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21" w:rsidRPr="00E906B4" w:rsidRDefault="00754521" w:rsidP="00754521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-160020</wp:posOffset>
            </wp:positionV>
            <wp:extent cx="17178020" cy="10769600"/>
            <wp:effectExtent l="0" t="0" r="508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02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146050</wp:posOffset>
            </wp:positionV>
            <wp:extent cx="2066925" cy="3175635"/>
            <wp:effectExtent l="0" t="0" r="9525" b="5715"/>
            <wp:wrapTight wrapText="bothSides">
              <wp:wrapPolygon edited="0">
                <wp:start x="0" y="0"/>
                <wp:lineTo x="0" y="21509"/>
                <wp:lineTo x="21500" y="21509"/>
                <wp:lineTo x="2150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521" w:rsidRPr="00E906B4" w:rsidRDefault="00754521" w:rsidP="00754521">
      <w:pPr>
        <w:jc w:val="right"/>
        <w:rPr>
          <w:b/>
        </w:rPr>
      </w:pPr>
    </w:p>
    <w:p w:rsidR="00754521" w:rsidRPr="00E906B4" w:rsidRDefault="00754521" w:rsidP="00754521">
      <w:pPr>
        <w:jc w:val="right"/>
        <w:rPr>
          <w:b/>
        </w:rPr>
      </w:pPr>
    </w:p>
    <w:p w:rsidR="00754521" w:rsidRPr="00E906B4" w:rsidRDefault="00754521" w:rsidP="00754521">
      <w:pPr>
        <w:jc w:val="right"/>
        <w:rPr>
          <w:b/>
        </w:rPr>
      </w:pPr>
    </w:p>
    <w:p w:rsidR="00754521" w:rsidRPr="00E906B4" w:rsidRDefault="00754521" w:rsidP="00754521">
      <w:pPr>
        <w:jc w:val="right"/>
        <w:rPr>
          <w:b/>
        </w:rPr>
      </w:pPr>
    </w:p>
    <w:p w:rsidR="00754521" w:rsidRPr="00E906B4" w:rsidRDefault="00754521" w:rsidP="00754521">
      <w:pPr>
        <w:jc w:val="right"/>
        <w:rPr>
          <w:b/>
        </w:rPr>
      </w:pPr>
    </w:p>
    <w:p w:rsidR="00754521" w:rsidRDefault="00754521" w:rsidP="00754521">
      <w:pPr>
        <w:jc w:val="center"/>
        <w:rPr>
          <w:b/>
        </w:rPr>
      </w:pPr>
    </w:p>
    <w:p w:rsidR="00754521" w:rsidRDefault="00754521" w:rsidP="00754521">
      <w:pPr>
        <w:rPr>
          <w:i/>
          <w:color w:val="FF6600"/>
          <w:sz w:val="28"/>
          <w:szCs w:val="28"/>
        </w:rPr>
      </w:pPr>
      <w:r>
        <w:rPr>
          <w:i/>
          <w:color w:val="FF6600"/>
          <w:sz w:val="28"/>
          <w:szCs w:val="28"/>
        </w:rPr>
        <w:t xml:space="preserve">                      </w:t>
      </w:r>
    </w:p>
    <w:p w:rsidR="00754521" w:rsidRDefault="00754521" w:rsidP="00754521">
      <w:pPr>
        <w:rPr>
          <w:b/>
          <w:i/>
          <w:color w:val="008000"/>
          <w:sz w:val="44"/>
          <w:szCs w:val="44"/>
        </w:rPr>
      </w:pPr>
    </w:p>
    <w:p w:rsidR="00754521" w:rsidRDefault="00754521" w:rsidP="00754521">
      <w:pPr>
        <w:rPr>
          <w:b/>
          <w:i/>
          <w:color w:val="008000"/>
          <w:sz w:val="44"/>
          <w:szCs w:val="44"/>
        </w:rPr>
      </w:pPr>
    </w:p>
    <w:p w:rsidR="00754521" w:rsidRDefault="00754521" w:rsidP="00754521">
      <w:pPr>
        <w:rPr>
          <w:b/>
          <w:i/>
          <w:color w:val="008000"/>
          <w:sz w:val="44"/>
          <w:szCs w:val="44"/>
        </w:rPr>
      </w:pPr>
      <w:r>
        <w:rPr>
          <w:b/>
          <w:i/>
          <w:color w:val="008000"/>
          <w:sz w:val="44"/>
          <w:szCs w:val="44"/>
        </w:rPr>
        <w:t>КОНКУРС ДЛЯ КЛИЕНТОВ</w:t>
      </w:r>
    </w:p>
    <w:p w:rsidR="00754521" w:rsidRDefault="00754521" w:rsidP="00754521">
      <w:pPr>
        <w:rPr>
          <w:b/>
          <w:i/>
          <w:color w:val="008000"/>
          <w:sz w:val="44"/>
          <w:szCs w:val="44"/>
        </w:rPr>
      </w:pPr>
    </w:p>
    <w:p w:rsidR="00754521" w:rsidRPr="00B36A5B" w:rsidRDefault="00754521" w:rsidP="00754521">
      <w:pPr>
        <w:rPr>
          <w:i/>
          <w:color w:val="FF6600"/>
          <w:sz w:val="44"/>
          <w:szCs w:val="44"/>
        </w:rPr>
      </w:pPr>
      <w:r w:rsidRPr="00B36A5B">
        <w:rPr>
          <w:b/>
          <w:i/>
          <w:color w:val="008000"/>
          <w:sz w:val="44"/>
          <w:szCs w:val="44"/>
        </w:rPr>
        <w:t>«Меняй Сбербанк к лучшему»</w:t>
      </w:r>
      <w:r w:rsidRPr="00B36A5B">
        <w:rPr>
          <w:i/>
          <w:color w:val="FF6600"/>
          <w:sz w:val="44"/>
          <w:szCs w:val="44"/>
        </w:rPr>
        <w:t xml:space="preserve">          </w:t>
      </w:r>
    </w:p>
    <w:p w:rsidR="00754521" w:rsidRPr="00B36A5B" w:rsidRDefault="00754521" w:rsidP="00754521">
      <w:pPr>
        <w:rPr>
          <w:i/>
          <w:color w:val="FF6600"/>
          <w:sz w:val="44"/>
          <w:szCs w:val="44"/>
        </w:rPr>
      </w:pPr>
      <w:r w:rsidRPr="00B36A5B">
        <w:rPr>
          <w:i/>
          <w:color w:val="FF6600"/>
          <w:sz w:val="44"/>
          <w:szCs w:val="44"/>
        </w:rPr>
        <w:t xml:space="preserve">                                                     </w:t>
      </w:r>
    </w:p>
    <w:p w:rsidR="00754521" w:rsidRPr="00E82418" w:rsidRDefault="00754521" w:rsidP="00754521">
      <w:pPr>
        <w:jc w:val="center"/>
        <w:rPr>
          <w:b/>
        </w:rPr>
      </w:pPr>
    </w:p>
    <w:p w:rsidR="00754521" w:rsidRPr="00E82418" w:rsidRDefault="00754521" w:rsidP="00754521">
      <w:pPr>
        <w:jc w:val="center"/>
        <w:rPr>
          <w:b/>
        </w:rPr>
      </w:pPr>
    </w:p>
    <w:p w:rsidR="00754521" w:rsidRDefault="00754521" w:rsidP="00754521">
      <w:pPr>
        <w:jc w:val="center"/>
        <w:rPr>
          <w:b/>
        </w:rPr>
      </w:pPr>
    </w:p>
    <w:p w:rsidR="00754521" w:rsidRDefault="00754521" w:rsidP="00754521">
      <w:pPr>
        <w:jc w:val="center"/>
        <w:rPr>
          <w:b/>
        </w:rPr>
      </w:pPr>
      <w:r w:rsidRPr="00E82418">
        <w:rPr>
          <w:b/>
        </w:rPr>
        <w:t xml:space="preserve">Уважаемые </w:t>
      </w:r>
      <w:r>
        <w:rPr>
          <w:b/>
        </w:rPr>
        <w:t xml:space="preserve">наши </w:t>
      </w:r>
      <w:r w:rsidRPr="00E82418">
        <w:rPr>
          <w:b/>
        </w:rPr>
        <w:t>клиенты!</w:t>
      </w:r>
    </w:p>
    <w:p w:rsidR="00754521" w:rsidRDefault="00754521" w:rsidP="00754521">
      <w:pPr>
        <w:jc w:val="center"/>
        <w:rPr>
          <w:b/>
        </w:rPr>
      </w:pPr>
    </w:p>
    <w:p w:rsidR="00754521" w:rsidRDefault="00754521" w:rsidP="00754521">
      <w:pPr>
        <w:pStyle w:val="af9"/>
        <w:spacing w:before="0" w:beforeAutospacing="0" w:after="0" w:afterAutospacing="0"/>
        <w:ind w:firstLine="720"/>
        <w:jc w:val="both"/>
      </w:pPr>
      <w:r w:rsidRPr="00B75F93">
        <w:t xml:space="preserve">Уровень клиентского сервиса </w:t>
      </w:r>
      <w:r>
        <w:t xml:space="preserve">в Сбербанке </w:t>
      </w:r>
      <w:r w:rsidRPr="00B75F93">
        <w:t>с каждым годом растёт и приобретает новую огранку индивидуального подхода к каждому клиенту.</w:t>
      </w:r>
      <w:r>
        <w:t xml:space="preserve"> </w:t>
      </w:r>
      <w:r w:rsidRPr="0050215E">
        <w:t xml:space="preserve">На сегодняшний день мы </w:t>
      </w:r>
      <w:r>
        <w:t>проводим мероприятия по улучшению</w:t>
      </w:r>
      <w:r w:rsidRPr="0050215E">
        <w:t xml:space="preserve"> </w:t>
      </w:r>
      <w:r>
        <w:t>банковского сервиса</w:t>
      </w:r>
      <w:r w:rsidRPr="0050215E">
        <w:t xml:space="preserve"> и </w:t>
      </w:r>
      <w:r>
        <w:t xml:space="preserve">прилагаем максимальные усилия, чтобы  нашим клиентам было быстро, комфортно  и интересно обслуживаться в наших филиалах. </w:t>
      </w:r>
    </w:p>
    <w:p w:rsidR="00754521" w:rsidRPr="00A353BE" w:rsidRDefault="00754521" w:rsidP="00754521">
      <w:pPr>
        <w:autoSpaceDE w:val="0"/>
        <w:autoSpaceDN w:val="0"/>
        <w:adjustRightInd w:val="0"/>
        <w:ind w:firstLine="720"/>
        <w:jc w:val="both"/>
      </w:pPr>
      <w:r w:rsidRPr="00A353BE">
        <w:t>Мы строим глубокие доверительные отношения с Вами. Наша цель — стать для Вас  полезной, незаметной и неотъемлемой частью Вашей жизни, суметь превзойти Ваши ожидания!</w:t>
      </w:r>
    </w:p>
    <w:p w:rsidR="00754521" w:rsidRPr="00B74BCE" w:rsidRDefault="00754521" w:rsidP="00754521">
      <w:pPr>
        <w:pStyle w:val="af9"/>
        <w:spacing w:before="0" w:beforeAutospacing="0" w:after="0" w:afterAutospacing="0"/>
        <w:ind w:firstLine="720"/>
        <w:jc w:val="both"/>
      </w:pPr>
      <w:r>
        <w:t xml:space="preserve">По нашей доброй традиции </w:t>
      </w:r>
      <w:r w:rsidRPr="00362758">
        <w:t xml:space="preserve">мы объявляем конкурс </w:t>
      </w:r>
      <w:r>
        <w:t xml:space="preserve">для клиентов </w:t>
      </w:r>
      <w:r w:rsidRPr="00B74BCE">
        <w:t>«Меняй Сбербанк к лучшему»</w:t>
      </w:r>
      <w:r>
        <w:t>, к</w:t>
      </w:r>
      <w:r w:rsidRPr="00B74BCE">
        <w:t xml:space="preserve">оторый </w:t>
      </w:r>
      <w:r>
        <w:t xml:space="preserve">будет </w:t>
      </w:r>
      <w:r w:rsidRPr="00362758">
        <w:t>проводит</w:t>
      </w:r>
      <w:r>
        <w:t>ь</w:t>
      </w:r>
      <w:r w:rsidRPr="00362758">
        <w:t xml:space="preserve">ся </w:t>
      </w:r>
      <w:r>
        <w:rPr>
          <w:b/>
        </w:rPr>
        <w:t>с 1</w:t>
      </w:r>
      <w:r w:rsidRPr="00F24741">
        <w:rPr>
          <w:b/>
        </w:rPr>
        <w:t xml:space="preserve"> </w:t>
      </w:r>
      <w:r>
        <w:rPr>
          <w:b/>
        </w:rPr>
        <w:t>июля</w:t>
      </w:r>
      <w:r w:rsidRPr="00F24741">
        <w:rPr>
          <w:b/>
        </w:rPr>
        <w:t xml:space="preserve"> по 30 декабря 2015 года</w:t>
      </w:r>
      <w:r w:rsidRPr="00B74BCE">
        <w:t>.</w:t>
      </w:r>
      <w:r>
        <w:t xml:space="preserve"> Промежуточные итоги конкурса будут подводиться ежеквартально.</w:t>
      </w:r>
    </w:p>
    <w:p w:rsidR="00754521" w:rsidRDefault="00754521" w:rsidP="00754521">
      <w:pPr>
        <w:pStyle w:val="af9"/>
        <w:spacing w:before="0" w:beforeAutospacing="0" w:after="0" w:afterAutospacing="0"/>
        <w:ind w:firstLine="720"/>
        <w:jc w:val="both"/>
      </w:pPr>
      <w:r>
        <w:t xml:space="preserve">Нам очень важно Ваше мнение, и мы надеемся, что Вы поделитесь с нами предложениями по качеству обслуживания и историями по исключительному сервису в Сбербанке, </w:t>
      </w:r>
      <w:r w:rsidRPr="00B75F93">
        <w:t xml:space="preserve"> которые помогут нам </w:t>
      </w:r>
      <w:r>
        <w:t>стать еще лучше</w:t>
      </w:r>
      <w:r w:rsidRPr="007E2553">
        <w:rPr>
          <w:bCs/>
        </w:rPr>
        <w:t>.</w:t>
      </w:r>
    </w:p>
    <w:p w:rsidR="00754521" w:rsidRPr="005016DA" w:rsidRDefault="00754521" w:rsidP="00754521">
      <w:pPr>
        <w:pStyle w:val="af9"/>
        <w:spacing w:before="0" w:beforeAutospacing="0" w:after="0" w:afterAutospacing="0"/>
        <w:ind w:firstLine="720"/>
        <w:jc w:val="both"/>
      </w:pPr>
      <w:r w:rsidRPr="005016DA">
        <w:t xml:space="preserve">Каким, на Ваш взгляд, должно быть качественное обслуживание в Сбербанке? </w:t>
      </w:r>
    </w:p>
    <w:p w:rsidR="00754521" w:rsidRPr="005016DA" w:rsidRDefault="00754521" w:rsidP="00754521">
      <w:pPr>
        <w:pStyle w:val="af9"/>
        <w:spacing w:before="0" w:beforeAutospacing="0" w:after="0" w:afterAutospacing="0"/>
        <w:ind w:firstLine="720"/>
        <w:jc w:val="both"/>
      </w:pPr>
      <w:r w:rsidRPr="005016DA">
        <w:t xml:space="preserve">Что, по Вашему мнению, необходимо изменить в работе наших сотрудников для того, чтобы предоставлять клиентам лучший банковский сервис? </w:t>
      </w:r>
    </w:p>
    <w:p w:rsidR="00754521" w:rsidRDefault="00754521" w:rsidP="00754521">
      <w:pPr>
        <w:pStyle w:val="af9"/>
        <w:spacing w:before="0" w:beforeAutospacing="0" w:after="0" w:afterAutospacing="0"/>
        <w:ind w:firstLine="720"/>
        <w:jc w:val="both"/>
      </w:pPr>
      <w:r w:rsidRPr="005016DA">
        <w:t xml:space="preserve">Как Вы считаете, на что нам нужно обратить внимание, чтобы  повысить </w:t>
      </w:r>
      <w:r w:rsidRPr="005016DA">
        <w:rPr>
          <w:rFonts w:hint="eastAsia"/>
        </w:rPr>
        <w:t>уровень</w:t>
      </w:r>
      <w:r w:rsidRPr="005016DA">
        <w:t xml:space="preserve"> </w:t>
      </w:r>
      <w:r w:rsidRPr="005016DA">
        <w:rPr>
          <w:rFonts w:hint="eastAsia"/>
        </w:rPr>
        <w:t>удовлетворенности</w:t>
      </w:r>
      <w:r w:rsidRPr="005016DA">
        <w:t xml:space="preserve"> </w:t>
      </w:r>
      <w:r w:rsidRPr="005016DA">
        <w:rPr>
          <w:rFonts w:hint="eastAsia"/>
        </w:rPr>
        <w:t>клиентов</w:t>
      </w:r>
      <w:r w:rsidRPr="005016DA">
        <w:t xml:space="preserve"> </w:t>
      </w:r>
      <w:r w:rsidRPr="005016DA">
        <w:rPr>
          <w:rFonts w:hint="eastAsia"/>
        </w:rPr>
        <w:t>и</w:t>
      </w:r>
      <w:r w:rsidRPr="005016DA">
        <w:t xml:space="preserve"> </w:t>
      </w:r>
      <w:r>
        <w:t xml:space="preserve">лояльности </w:t>
      </w:r>
      <w:r w:rsidRPr="005016DA">
        <w:t xml:space="preserve"> </w:t>
      </w:r>
      <w:r>
        <w:t>к банку?</w:t>
      </w:r>
    </w:p>
    <w:p w:rsidR="00754521" w:rsidRDefault="00754521" w:rsidP="00754521">
      <w:pPr>
        <w:pStyle w:val="af9"/>
        <w:spacing w:before="0" w:beforeAutospacing="0" w:after="0" w:afterAutospacing="0"/>
        <w:ind w:firstLine="720"/>
        <w:jc w:val="both"/>
      </w:pPr>
      <w:r>
        <w:t>Какой должен быть идеальный сервис в Сбербанке, чтобы превосходить ожидания клиентов?</w:t>
      </w:r>
    </w:p>
    <w:p w:rsidR="00754521" w:rsidRDefault="00754521" w:rsidP="00754521">
      <w:pPr>
        <w:pStyle w:val="af9"/>
        <w:spacing w:before="0" w:beforeAutospacing="0" w:after="0" w:afterAutospacing="0"/>
        <w:ind w:firstLine="720"/>
        <w:jc w:val="both"/>
      </w:pPr>
      <w:r>
        <w:t xml:space="preserve">Или </w:t>
      </w:r>
      <w:proofErr w:type="gramStart"/>
      <w:r>
        <w:t>может Вы поделитесь</w:t>
      </w:r>
      <w:proofErr w:type="gramEnd"/>
      <w:r>
        <w:t xml:space="preserve"> с нами историей, когда сотрудники Сбербанка предоставили Вам первоклассный сервис или помогли в решении вопроса.</w:t>
      </w:r>
    </w:p>
    <w:p w:rsidR="00754521" w:rsidRPr="005016DA" w:rsidRDefault="00754521" w:rsidP="00754521">
      <w:pPr>
        <w:pStyle w:val="af9"/>
        <w:spacing w:before="0" w:beforeAutospacing="0" w:after="0" w:afterAutospacing="0"/>
        <w:ind w:firstLine="720"/>
        <w:jc w:val="both"/>
      </w:pPr>
    </w:p>
    <w:p w:rsidR="00754521" w:rsidRDefault="00754521" w:rsidP="00754521">
      <w:pPr>
        <w:widowControl w:val="0"/>
        <w:tabs>
          <w:tab w:val="left" w:pos="360"/>
          <w:tab w:val="left" w:pos="540"/>
          <w:tab w:val="left" w:pos="720"/>
        </w:tabs>
        <w:ind w:firstLine="709"/>
        <w:jc w:val="both"/>
      </w:pPr>
      <w:r>
        <w:t>Мы ж</w:t>
      </w:r>
      <w:r w:rsidRPr="00362758">
        <w:t xml:space="preserve">дем </w:t>
      </w:r>
      <w:r>
        <w:t>от Вас</w:t>
      </w:r>
      <w:r w:rsidRPr="00362758">
        <w:t xml:space="preserve"> предложений</w:t>
      </w:r>
      <w:r>
        <w:t xml:space="preserve"> и историй по обслуживанию в Сбербанке</w:t>
      </w:r>
      <w:r w:rsidRPr="00362758">
        <w:t xml:space="preserve">, которые Вы можете прислать </w:t>
      </w:r>
      <w:r>
        <w:t>по</w:t>
      </w:r>
      <w:r w:rsidRPr="00362758">
        <w:t xml:space="preserve"> электронной почт</w:t>
      </w:r>
      <w:r>
        <w:t>е</w:t>
      </w:r>
      <w:r w:rsidRPr="00362758">
        <w:t xml:space="preserve"> </w:t>
      </w:r>
      <w:hyperlink r:id="rId11" w:history="1">
        <w:r w:rsidRPr="00362758">
          <w:rPr>
            <w:rStyle w:val="af8"/>
            <w:lang w:val="en-US"/>
          </w:rPr>
          <w:t>info</w:t>
        </w:r>
        <w:r w:rsidRPr="00362758">
          <w:rPr>
            <w:rStyle w:val="af8"/>
          </w:rPr>
          <w:t>@</w:t>
        </w:r>
        <w:proofErr w:type="spellStart"/>
        <w:r w:rsidRPr="00362758">
          <w:rPr>
            <w:rStyle w:val="af8"/>
            <w:lang w:val="en-US"/>
          </w:rPr>
          <w:t>zsb</w:t>
        </w:r>
        <w:proofErr w:type="spellEnd"/>
        <w:r w:rsidRPr="00362758">
          <w:rPr>
            <w:rStyle w:val="af8"/>
          </w:rPr>
          <w:t>.</w:t>
        </w:r>
        <w:proofErr w:type="spellStart"/>
        <w:r w:rsidRPr="00362758">
          <w:rPr>
            <w:rStyle w:val="af8"/>
            <w:lang w:val="en-US"/>
          </w:rPr>
          <w:t>sbrf</w:t>
        </w:r>
        <w:proofErr w:type="spellEnd"/>
        <w:r w:rsidRPr="00362758">
          <w:rPr>
            <w:rStyle w:val="af8"/>
          </w:rPr>
          <w:t>.</w:t>
        </w:r>
        <w:proofErr w:type="spellStart"/>
        <w:r w:rsidRPr="00362758">
          <w:rPr>
            <w:rStyle w:val="af8"/>
            <w:lang w:val="en-US"/>
          </w:rPr>
          <w:t>ru</w:t>
        </w:r>
        <w:proofErr w:type="spellEnd"/>
      </w:hyperlink>
      <w:r>
        <w:rPr>
          <w:rStyle w:val="af8"/>
        </w:rPr>
        <w:t xml:space="preserve"> </w:t>
      </w:r>
      <w:r w:rsidRPr="00362758">
        <w:t xml:space="preserve"> </w:t>
      </w:r>
      <w:r w:rsidRPr="00F24741">
        <w:t>или оставить ответственному сотруднику в ВСП для направления  в Отдел качества клиентского обслуживания</w:t>
      </w:r>
      <w:r>
        <w:t xml:space="preserve"> Западно-С</w:t>
      </w:r>
      <w:r w:rsidRPr="00F24741">
        <w:t>ибирского банка.</w:t>
      </w:r>
    </w:p>
    <w:p w:rsidR="00754521" w:rsidRDefault="00754521" w:rsidP="00754521">
      <w:pPr>
        <w:pStyle w:val="2"/>
        <w:suppressAutoHyphens/>
        <w:spacing w:after="0" w:line="240" w:lineRule="auto"/>
        <w:ind w:firstLine="720"/>
        <w:jc w:val="both"/>
      </w:pPr>
      <w:r w:rsidRPr="00362758">
        <w:t>Подробная информация о</w:t>
      </w:r>
      <w:r>
        <w:t>б</w:t>
      </w:r>
      <w:r w:rsidRPr="00362758">
        <w:t xml:space="preserve"> условиях проведения конкурса  размещена на сайте  </w:t>
      </w:r>
      <w:hyperlink r:id="rId12" w:history="1">
        <w:r w:rsidRPr="00362758">
          <w:rPr>
            <w:rStyle w:val="af8"/>
            <w:lang w:val="en-US"/>
          </w:rPr>
          <w:t>www</w:t>
        </w:r>
        <w:r w:rsidRPr="00362758">
          <w:rPr>
            <w:rStyle w:val="af8"/>
          </w:rPr>
          <w:t>.</w:t>
        </w:r>
        <w:proofErr w:type="spellStart"/>
        <w:r w:rsidRPr="00362758">
          <w:rPr>
            <w:rStyle w:val="af8"/>
            <w:lang w:val="en-US"/>
          </w:rPr>
          <w:t>sberbank</w:t>
        </w:r>
        <w:proofErr w:type="spellEnd"/>
        <w:r w:rsidRPr="00362758">
          <w:rPr>
            <w:rStyle w:val="af8"/>
          </w:rPr>
          <w:t>.</w:t>
        </w:r>
        <w:proofErr w:type="spellStart"/>
        <w:r w:rsidRPr="00362758">
          <w:rPr>
            <w:rStyle w:val="af8"/>
            <w:lang w:val="en-US"/>
          </w:rPr>
          <w:t>ru</w:t>
        </w:r>
        <w:proofErr w:type="spellEnd"/>
      </w:hyperlink>
      <w:r>
        <w:t>.</w:t>
      </w:r>
    </w:p>
    <w:p w:rsidR="00754521" w:rsidRDefault="00754521" w:rsidP="00754521">
      <w:pPr>
        <w:pStyle w:val="af9"/>
        <w:spacing w:before="0" w:beforeAutospacing="0" w:after="0" w:afterAutospacing="0"/>
        <w:ind w:firstLine="567"/>
        <w:jc w:val="both"/>
      </w:pPr>
      <w:r>
        <w:t xml:space="preserve">Победители конкурса будут </w:t>
      </w:r>
      <w:r w:rsidRPr="00DC7709">
        <w:t>награждены дипломами Западно-Сибирского банка ОАО «Сбербанк России» и ценными призами</w:t>
      </w:r>
      <w:r>
        <w:t>, с</w:t>
      </w:r>
      <w:r w:rsidRPr="00DC7709">
        <w:t xml:space="preserve">амые интересные идеи </w:t>
      </w:r>
      <w:r w:rsidRPr="00FC126D">
        <w:t>будут внедрены в Сбербанке для улучшения клиентского</w:t>
      </w:r>
      <w:r>
        <w:t xml:space="preserve"> опыта.</w:t>
      </w:r>
    </w:p>
    <w:p w:rsidR="00754521" w:rsidRDefault="00754521" w:rsidP="00754521">
      <w:pPr>
        <w:ind w:firstLine="720"/>
        <w:jc w:val="both"/>
      </w:pPr>
    </w:p>
    <w:p w:rsidR="00754521" w:rsidRDefault="00754521" w:rsidP="00754521">
      <w:pPr>
        <w:ind w:firstLine="708"/>
        <w:jc w:val="center"/>
        <w:rPr>
          <w:b/>
        </w:rPr>
      </w:pPr>
    </w:p>
    <w:p w:rsidR="00754521" w:rsidRDefault="00754521" w:rsidP="00754521">
      <w:pPr>
        <w:ind w:firstLine="708"/>
        <w:jc w:val="center"/>
        <w:rPr>
          <w:b/>
        </w:rPr>
      </w:pPr>
    </w:p>
    <w:p w:rsidR="00754521" w:rsidRDefault="00754521" w:rsidP="00754521">
      <w:pPr>
        <w:ind w:firstLine="708"/>
        <w:jc w:val="center"/>
        <w:rPr>
          <w:b/>
        </w:rPr>
      </w:pPr>
    </w:p>
    <w:p w:rsidR="00754521" w:rsidRDefault="00754521" w:rsidP="00754521">
      <w:pPr>
        <w:ind w:firstLine="708"/>
        <w:jc w:val="center"/>
        <w:rPr>
          <w:b/>
        </w:rPr>
      </w:pPr>
    </w:p>
    <w:p w:rsidR="00754521" w:rsidRDefault="00754521" w:rsidP="00754521">
      <w:pPr>
        <w:ind w:firstLine="708"/>
        <w:jc w:val="center"/>
        <w:rPr>
          <w:b/>
        </w:rPr>
      </w:pPr>
    </w:p>
    <w:p w:rsidR="00754521" w:rsidRDefault="00754521" w:rsidP="00754521">
      <w:pPr>
        <w:ind w:firstLine="708"/>
        <w:jc w:val="center"/>
        <w:rPr>
          <w:b/>
        </w:rPr>
      </w:pPr>
      <w:r>
        <w:rPr>
          <w:b/>
        </w:rPr>
        <w:t xml:space="preserve">Условия </w:t>
      </w:r>
      <w:r w:rsidRPr="003168E6">
        <w:rPr>
          <w:b/>
        </w:rPr>
        <w:t>проведения конкурса</w:t>
      </w:r>
      <w:r>
        <w:rPr>
          <w:b/>
        </w:rPr>
        <w:t xml:space="preserve"> «Меняй Сбербанк к лучшему»</w:t>
      </w:r>
      <w:r w:rsidRPr="003168E6">
        <w:rPr>
          <w:b/>
        </w:rPr>
        <w:t>:</w:t>
      </w:r>
    </w:p>
    <w:p w:rsidR="00754521" w:rsidRDefault="00754521" w:rsidP="00754521">
      <w:pPr>
        <w:ind w:firstLine="708"/>
        <w:jc w:val="center"/>
        <w:rPr>
          <w:b/>
        </w:rPr>
      </w:pPr>
    </w:p>
    <w:p w:rsidR="00754521" w:rsidRPr="007D5A03" w:rsidRDefault="00754521" w:rsidP="00754521">
      <w:pPr>
        <w:pStyle w:val="2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</w:pPr>
      <w:r w:rsidRPr="00D755D0">
        <w:rPr>
          <w:b/>
        </w:rPr>
        <w:t>1</w:t>
      </w:r>
      <w:r w:rsidRPr="007D5A03">
        <w:t xml:space="preserve">. Конкурс проводится </w:t>
      </w:r>
      <w:r>
        <w:rPr>
          <w:b/>
        </w:rPr>
        <w:t>с 1</w:t>
      </w:r>
      <w:r w:rsidRPr="007D5A03">
        <w:rPr>
          <w:b/>
        </w:rPr>
        <w:t xml:space="preserve"> </w:t>
      </w:r>
      <w:r>
        <w:rPr>
          <w:b/>
        </w:rPr>
        <w:t>июля</w:t>
      </w:r>
      <w:r w:rsidRPr="007D5A03">
        <w:rPr>
          <w:b/>
        </w:rPr>
        <w:t xml:space="preserve"> по 30 декабря 2015 года включительно</w:t>
      </w:r>
      <w:r w:rsidRPr="007D5A03">
        <w:t xml:space="preserve"> среди клиентов банка, </w:t>
      </w:r>
      <w:proofErr w:type="spellStart"/>
      <w:r w:rsidRPr="007D5A03">
        <w:t>обслуживающихся</w:t>
      </w:r>
      <w:proofErr w:type="spellEnd"/>
      <w:r w:rsidRPr="007D5A03">
        <w:t xml:space="preserve"> в структурных подразделениях  Западно-Сибирского банка ОАО «Сбербанк России», расположенных на территории  Тюменской и Омской областях, Ханты-Мансийского и Ямало-Ненецкого автономных округах.</w:t>
      </w:r>
    </w:p>
    <w:p w:rsidR="00754521" w:rsidRPr="007D5A03" w:rsidRDefault="00754521" w:rsidP="00754521">
      <w:pPr>
        <w:pStyle w:val="af9"/>
        <w:spacing w:before="0" w:beforeAutospacing="0" w:after="0" w:afterAutospacing="0"/>
        <w:ind w:firstLine="540"/>
        <w:jc w:val="both"/>
      </w:pPr>
      <w:r w:rsidRPr="00D755D0">
        <w:rPr>
          <w:b/>
        </w:rPr>
        <w:t>2.</w:t>
      </w:r>
      <w:r w:rsidRPr="007D5A03">
        <w:t xml:space="preserve"> В рамках проведения конкурса принимаются предложения от клиентов: Каким, на Ваш взгляд, должно быть качественное обслуживание в Сбербанке? Что, по Вашему мнению, необходимо изменить в работе наших сотрудников для того, чтобы предоставлять клиентам лучший банковский сервис? Как Вы считаете, на что нам нужно обратить внимание, чтобы повысить </w:t>
      </w:r>
      <w:r w:rsidRPr="007D5A03">
        <w:rPr>
          <w:rFonts w:hint="eastAsia"/>
        </w:rPr>
        <w:t>уровень</w:t>
      </w:r>
      <w:r w:rsidRPr="007D5A03">
        <w:t xml:space="preserve"> </w:t>
      </w:r>
      <w:r w:rsidRPr="007D5A03">
        <w:rPr>
          <w:rFonts w:hint="eastAsia"/>
        </w:rPr>
        <w:t>удовлетворенности</w:t>
      </w:r>
      <w:r w:rsidRPr="007D5A03">
        <w:t xml:space="preserve"> </w:t>
      </w:r>
      <w:r w:rsidRPr="007D5A03">
        <w:rPr>
          <w:rFonts w:hint="eastAsia"/>
        </w:rPr>
        <w:t>клиентов</w:t>
      </w:r>
      <w:r w:rsidRPr="007D5A03">
        <w:t xml:space="preserve"> </w:t>
      </w:r>
      <w:r w:rsidRPr="007D5A03">
        <w:rPr>
          <w:rFonts w:hint="eastAsia"/>
        </w:rPr>
        <w:t>и</w:t>
      </w:r>
      <w:r w:rsidRPr="007D5A03">
        <w:t xml:space="preserve"> лояльности  к банку? а также истории клиентов по исключительному сервису в Сбербанке.</w:t>
      </w:r>
    </w:p>
    <w:p w:rsidR="00754521" w:rsidRPr="007D5A03" w:rsidRDefault="00754521" w:rsidP="00754521">
      <w:pPr>
        <w:pStyle w:val="af9"/>
        <w:spacing w:before="0" w:beforeAutospacing="0" w:after="0" w:afterAutospacing="0"/>
        <w:ind w:firstLine="540"/>
        <w:jc w:val="both"/>
      </w:pPr>
      <w:r w:rsidRPr="00D755D0">
        <w:rPr>
          <w:b/>
        </w:rPr>
        <w:t>3</w:t>
      </w:r>
      <w:r w:rsidRPr="007D5A03">
        <w:t xml:space="preserve">. Предложения и истории клиентов направляются </w:t>
      </w:r>
      <w:r w:rsidRPr="007D5A03">
        <w:rPr>
          <w:b/>
        </w:rPr>
        <w:t>до 30.12.2015</w:t>
      </w:r>
      <w:r w:rsidRPr="007D5A03">
        <w:t xml:space="preserve"> на адрес электронной почты </w:t>
      </w:r>
      <w:hyperlink r:id="rId13" w:history="1">
        <w:r w:rsidRPr="007D5A03">
          <w:rPr>
            <w:rStyle w:val="af8"/>
            <w:rFonts w:ascii="Tahoma" w:hAnsi="Tahoma" w:cs="Tahoma"/>
            <w:color w:val="auto"/>
            <w:sz w:val="22"/>
            <w:szCs w:val="22"/>
            <w:lang w:val="en-US"/>
          </w:rPr>
          <w:t>info</w:t>
        </w:r>
        <w:r w:rsidRPr="007D5A03">
          <w:rPr>
            <w:rStyle w:val="af8"/>
            <w:rFonts w:ascii="Tahoma" w:hAnsi="Tahoma" w:cs="Tahoma"/>
            <w:color w:val="auto"/>
            <w:sz w:val="22"/>
            <w:szCs w:val="22"/>
          </w:rPr>
          <w:t>@</w:t>
        </w:r>
        <w:proofErr w:type="spellStart"/>
        <w:r w:rsidRPr="007D5A03">
          <w:rPr>
            <w:rStyle w:val="af8"/>
            <w:rFonts w:ascii="Tahoma" w:hAnsi="Tahoma" w:cs="Tahoma"/>
            <w:color w:val="auto"/>
            <w:sz w:val="22"/>
            <w:szCs w:val="22"/>
            <w:lang w:val="en-US"/>
          </w:rPr>
          <w:t>zsb</w:t>
        </w:r>
        <w:proofErr w:type="spellEnd"/>
        <w:r w:rsidRPr="007D5A03">
          <w:rPr>
            <w:rStyle w:val="af8"/>
            <w:rFonts w:ascii="Tahoma" w:hAnsi="Tahoma" w:cs="Tahoma"/>
            <w:color w:val="auto"/>
            <w:sz w:val="22"/>
            <w:szCs w:val="22"/>
          </w:rPr>
          <w:t>.</w:t>
        </w:r>
        <w:proofErr w:type="spellStart"/>
        <w:r w:rsidRPr="007D5A03">
          <w:rPr>
            <w:rStyle w:val="af8"/>
            <w:rFonts w:ascii="Tahoma" w:hAnsi="Tahoma" w:cs="Tahoma"/>
            <w:color w:val="auto"/>
            <w:sz w:val="22"/>
            <w:szCs w:val="22"/>
            <w:lang w:val="en-US"/>
          </w:rPr>
          <w:t>sbrf</w:t>
        </w:r>
        <w:proofErr w:type="spellEnd"/>
        <w:r w:rsidRPr="007D5A03">
          <w:rPr>
            <w:rStyle w:val="af8"/>
            <w:rFonts w:ascii="Tahoma" w:hAnsi="Tahoma" w:cs="Tahoma"/>
            <w:color w:val="auto"/>
            <w:sz w:val="22"/>
            <w:szCs w:val="22"/>
          </w:rPr>
          <w:t>.</w:t>
        </w:r>
        <w:proofErr w:type="spellStart"/>
        <w:r w:rsidRPr="007D5A03">
          <w:rPr>
            <w:rStyle w:val="af8"/>
            <w:rFonts w:ascii="Tahoma" w:hAnsi="Tahoma" w:cs="Tahoma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D5A03">
        <w:t xml:space="preserve"> по форме, указанной в Приложений 1,2, с обязательным указанием контактной информации автора и в теме письма  слова </w:t>
      </w:r>
      <w:r>
        <w:t>к</w:t>
      </w:r>
      <w:r w:rsidRPr="007D5A03">
        <w:rPr>
          <w:bCs/>
        </w:rPr>
        <w:t xml:space="preserve">онкурс </w:t>
      </w:r>
      <w:r>
        <w:rPr>
          <w:bCs/>
        </w:rPr>
        <w:t>«</w:t>
      </w:r>
      <w:r w:rsidRPr="007D5A03">
        <w:t>Меняй Сбербанк к лучшему</w:t>
      </w:r>
      <w:r w:rsidRPr="007D5A03">
        <w:rPr>
          <w:bCs/>
        </w:rPr>
        <w:t>»</w:t>
      </w:r>
      <w:r w:rsidRPr="007D5A03">
        <w:t xml:space="preserve"> или оставить ответственному сотруднику в ВСП для направления в Отдел качества клиентского обслуживания Западно-Сибирского банка. </w:t>
      </w:r>
    </w:p>
    <w:p w:rsidR="00754521" w:rsidRPr="007D5A03" w:rsidRDefault="00754521" w:rsidP="00754521">
      <w:pPr>
        <w:tabs>
          <w:tab w:val="left" w:pos="360"/>
          <w:tab w:val="left" w:pos="540"/>
          <w:tab w:val="left" w:pos="851"/>
          <w:tab w:val="left" w:pos="900"/>
          <w:tab w:val="left" w:pos="1080"/>
        </w:tabs>
        <w:ind w:firstLine="540"/>
        <w:jc w:val="both"/>
      </w:pPr>
      <w:r w:rsidRPr="00D755D0">
        <w:rPr>
          <w:b/>
        </w:rPr>
        <w:t>4</w:t>
      </w:r>
      <w:r w:rsidRPr="007D5A03">
        <w:t>. Оценка результатов конкурса «Меняй Сбербанк к лучшему»</w:t>
      </w:r>
      <w:r w:rsidRPr="007D5A03">
        <w:rPr>
          <w:i/>
        </w:rPr>
        <w:t xml:space="preserve"> </w:t>
      </w:r>
      <w:r w:rsidRPr="007D5A03">
        <w:t>осуществляется членами Конкурсной Комиссии Западно-Сибирского банка ОАО «Сбербанк России» на ежеквартальной основе в срок до 15 числа месяца следующего за окончанием квартала.</w:t>
      </w:r>
    </w:p>
    <w:p w:rsidR="00754521" w:rsidRPr="007D5A03" w:rsidRDefault="00754521" w:rsidP="00754521">
      <w:pPr>
        <w:ind w:firstLine="540"/>
        <w:jc w:val="both"/>
      </w:pPr>
      <w:r w:rsidRPr="00D755D0">
        <w:rPr>
          <w:b/>
        </w:rPr>
        <w:t>5.</w:t>
      </w:r>
      <w:r w:rsidRPr="007D5A03">
        <w:t xml:space="preserve"> Оценка предложения</w:t>
      </w:r>
      <w:r>
        <w:t xml:space="preserve"> и истории</w:t>
      </w:r>
      <w:r w:rsidRPr="007D5A03">
        <w:t xml:space="preserve"> клиента будет осуществляться  членами Конкурсной Комиссии по 5-ой шкале:</w:t>
      </w:r>
    </w:p>
    <w:p w:rsidR="00754521" w:rsidRDefault="00754521" w:rsidP="00754521">
      <w:pPr>
        <w:rPr>
          <w:bCs/>
          <w:i/>
          <w:iCs/>
        </w:rPr>
      </w:pPr>
    </w:p>
    <w:p w:rsidR="00754521" w:rsidRPr="000C5C69" w:rsidRDefault="00754521" w:rsidP="00754521">
      <w:pPr>
        <w:ind w:firstLine="851"/>
        <w:rPr>
          <w:i/>
        </w:rPr>
      </w:pPr>
      <w:r w:rsidRPr="000C5C69">
        <w:rPr>
          <w:bCs/>
          <w:i/>
          <w:iCs/>
        </w:rPr>
        <w:t xml:space="preserve">Оценка предложения </w:t>
      </w:r>
      <w:r>
        <w:rPr>
          <w:bCs/>
          <w:i/>
          <w:iCs/>
        </w:rPr>
        <w:t xml:space="preserve">клиента </w:t>
      </w:r>
      <w:r w:rsidRPr="000C5C69">
        <w:rPr>
          <w:bCs/>
          <w:i/>
          <w:iCs/>
        </w:rPr>
        <w:t>будет осуществляться  по 5-ой шкале</w:t>
      </w:r>
    </w:p>
    <w:p w:rsidR="00754521" w:rsidRPr="000C5C69" w:rsidRDefault="00754521" w:rsidP="00754521">
      <w:pPr>
        <w:ind w:firstLine="851"/>
        <w:rPr>
          <w:bCs/>
          <w:i/>
          <w:iCs/>
        </w:rPr>
      </w:pPr>
      <w:r w:rsidRPr="000C5C69">
        <w:rPr>
          <w:bCs/>
          <w:i/>
          <w:iCs/>
        </w:rPr>
        <w:t>(5-полностью соответствует, 0-не соответствует критерию):</w:t>
      </w:r>
    </w:p>
    <w:p w:rsidR="00754521" w:rsidRPr="000C5C69" w:rsidRDefault="00754521" w:rsidP="00754521">
      <w:pPr>
        <w:ind w:firstLine="851"/>
      </w:pPr>
      <w:r w:rsidRPr="000C5C69">
        <w:t>- Оригинальность названия предложения;</w:t>
      </w:r>
    </w:p>
    <w:p w:rsidR="00754521" w:rsidRPr="000C5C69" w:rsidRDefault="00754521" w:rsidP="00754521">
      <w:pPr>
        <w:ind w:firstLine="851"/>
      </w:pPr>
      <w:r w:rsidRPr="000C5C69">
        <w:t>- Позиция автора (точка зрения);</w:t>
      </w:r>
    </w:p>
    <w:p w:rsidR="00754521" w:rsidRPr="000C5C69" w:rsidRDefault="00754521" w:rsidP="00754521">
      <w:pPr>
        <w:ind w:firstLine="851"/>
      </w:pPr>
      <w:r w:rsidRPr="000C5C69">
        <w:t>- Раскрытие проблемы (идеи);</w:t>
      </w:r>
    </w:p>
    <w:p w:rsidR="00754521" w:rsidRPr="000C5C69" w:rsidRDefault="00754521" w:rsidP="00754521">
      <w:pPr>
        <w:ind w:firstLine="851"/>
      </w:pPr>
      <w:r w:rsidRPr="000C5C69">
        <w:t>- Аргументация мнения автора;</w:t>
      </w:r>
    </w:p>
    <w:p w:rsidR="00754521" w:rsidRPr="000C5C69" w:rsidRDefault="00754521" w:rsidP="00754521">
      <w:pPr>
        <w:ind w:firstLine="851"/>
      </w:pPr>
      <w:r w:rsidRPr="000C5C69">
        <w:t>- Отражение личного опыта автора;</w:t>
      </w:r>
    </w:p>
    <w:p w:rsidR="00754521" w:rsidRPr="007361E3" w:rsidRDefault="00754521" w:rsidP="00754521">
      <w:pPr>
        <w:ind w:firstLine="851"/>
      </w:pPr>
      <w:r w:rsidRPr="007361E3">
        <w:t>- Возможность реализации идеи/предложения.</w:t>
      </w:r>
    </w:p>
    <w:p w:rsidR="00754521" w:rsidRDefault="00754521" w:rsidP="00754521">
      <w:pPr>
        <w:ind w:firstLine="851"/>
      </w:pPr>
    </w:p>
    <w:p w:rsidR="00754521" w:rsidRPr="000C5C69" w:rsidRDefault="00754521" w:rsidP="00754521">
      <w:pPr>
        <w:ind w:firstLine="851"/>
        <w:rPr>
          <w:i/>
        </w:rPr>
      </w:pPr>
      <w:r w:rsidRPr="000C5C69">
        <w:rPr>
          <w:bCs/>
          <w:i/>
          <w:iCs/>
        </w:rPr>
        <w:t xml:space="preserve">Оценка </w:t>
      </w:r>
      <w:r>
        <w:rPr>
          <w:bCs/>
          <w:i/>
          <w:iCs/>
        </w:rPr>
        <w:t>истории</w:t>
      </w:r>
      <w:r w:rsidRPr="000C5C6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клиента </w:t>
      </w:r>
      <w:r w:rsidRPr="000C5C69">
        <w:rPr>
          <w:bCs/>
          <w:i/>
          <w:iCs/>
        </w:rPr>
        <w:t>будет осуществляться  по 5-ой шкале</w:t>
      </w:r>
    </w:p>
    <w:p w:rsidR="00754521" w:rsidRPr="000C5C69" w:rsidRDefault="00754521" w:rsidP="00754521">
      <w:pPr>
        <w:ind w:firstLine="851"/>
        <w:rPr>
          <w:bCs/>
          <w:i/>
          <w:iCs/>
        </w:rPr>
      </w:pPr>
      <w:r w:rsidRPr="000C5C69">
        <w:rPr>
          <w:bCs/>
          <w:i/>
          <w:iCs/>
        </w:rPr>
        <w:t>(5-полностью соответствует, 0-не соответствует критерию):</w:t>
      </w:r>
    </w:p>
    <w:p w:rsidR="00754521" w:rsidRPr="000C5C69" w:rsidRDefault="00754521" w:rsidP="00754521">
      <w:pPr>
        <w:ind w:firstLine="851"/>
      </w:pPr>
      <w:r w:rsidRPr="000C5C69">
        <w:t xml:space="preserve">- Оригинальность названия </w:t>
      </w:r>
      <w:r>
        <w:t>истории</w:t>
      </w:r>
      <w:r w:rsidRPr="000C5C69">
        <w:t>;</w:t>
      </w:r>
    </w:p>
    <w:p w:rsidR="00754521" w:rsidRPr="00F44A9A" w:rsidRDefault="00754521" w:rsidP="00754521">
      <w:pPr>
        <w:pStyle w:val="af"/>
        <w:autoSpaceDE w:val="0"/>
        <w:autoSpaceDN w:val="0"/>
        <w:ind w:left="0" w:firstLine="851"/>
        <w:contextualSpacing w:val="0"/>
        <w:jc w:val="both"/>
      </w:pPr>
      <w:r w:rsidRPr="000C5C69">
        <w:t>- Отражение личного опыта автора;</w:t>
      </w:r>
    </w:p>
    <w:p w:rsidR="00754521" w:rsidRDefault="00754521" w:rsidP="00754521">
      <w:pPr>
        <w:ind w:firstLine="851"/>
      </w:pPr>
      <w:r>
        <w:t xml:space="preserve">- Полнота </w:t>
      </w:r>
      <w:r w:rsidRPr="000C5C69">
        <w:t xml:space="preserve"> </w:t>
      </w:r>
      <w:r>
        <w:t>истории</w:t>
      </w:r>
      <w:r w:rsidRPr="000C5C69">
        <w:t>;</w:t>
      </w:r>
    </w:p>
    <w:p w:rsidR="00754521" w:rsidRPr="00F44A9A" w:rsidRDefault="00754521" w:rsidP="00754521">
      <w:pPr>
        <w:pStyle w:val="af"/>
        <w:autoSpaceDE w:val="0"/>
        <w:autoSpaceDN w:val="0"/>
        <w:ind w:left="0" w:firstLine="851"/>
        <w:contextualSpacing w:val="0"/>
        <w:jc w:val="both"/>
      </w:pPr>
      <w:r>
        <w:t xml:space="preserve">- </w:t>
      </w:r>
      <w:r w:rsidRPr="00F44A9A">
        <w:t>Оригинальность, творческий подход</w:t>
      </w:r>
      <w:r>
        <w:t>;</w:t>
      </w:r>
    </w:p>
    <w:p w:rsidR="00754521" w:rsidRDefault="00754521" w:rsidP="00754521">
      <w:pPr>
        <w:ind w:firstLine="851"/>
      </w:pPr>
      <w:r>
        <w:t>- Пожелания, предложения автора.</w:t>
      </w:r>
    </w:p>
    <w:p w:rsidR="00754521" w:rsidRPr="000C5C69" w:rsidRDefault="00754521" w:rsidP="00754521"/>
    <w:p w:rsidR="00754521" w:rsidRDefault="00754521" w:rsidP="00754521">
      <w:pPr>
        <w:pStyle w:val="af9"/>
        <w:spacing w:before="0" w:beforeAutospacing="0" w:after="0" w:afterAutospacing="0"/>
        <w:ind w:firstLine="567"/>
        <w:jc w:val="both"/>
      </w:pPr>
      <w:r w:rsidRPr="00D755D0">
        <w:rPr>
          <w:b/>
        </w:rPr>
        <w:t>6.</w:t>
      </w:r>
      <w:r>
        <w:t xml:space="preserve"> Торжественное</w:t>
      </w:r>
      <w:r w:rsidRPr="00225A7D">
        <w:t xml:space="preserve"> </w:t>
      </w:r>
      <w:r>
        <w:t>н</w:t>
      </w:r>
      <w:r w:rsidRPr="00225A7D">
        <w:t>аграждение победителей Конкурса</w:t>
      </w:r>
      <w:r>
        <w:t xml:space="preserve"> «Меняй Сбербанк к лучшему»</w:t>
      </w:r>
      <w:r w:rsidRPr="00DC7709">
        <w:t xml:space="preserve"> </w:t>
      </w:r>
      <w:r>
        <w:t xml:space="preserve">будет проводиться </w:t>
      </w:r>
      <w:r w:rsidRPr="00FC126D">
        <w:t xml:space="preserve"> не позднее 20-го числа месяца следующего за окончанием квартала в </w:t>
      </w:r>
      <w:r>
        <w:t>отделениях банка</w:t>
      </w:r>
      <w:r w:rsidRPr="00FC126D">
        <w:t xml:space="preserve"> с участием с Управляющего </w:t>
      </w:r>
      <w:r>
        <w:t>отделения</w:t>
      </w:r>
      <w:r w:rsidRPr="00FC126D">
        <w:t>/</w:t>
      </w:r>
      <w:proofErr w:type="gramStart"/>
      <w:r w:rsidRPr="00FC126D">
        <w:t>Заместителя</w:t>
      </w:r>
      <w:proofErr w:type="gramEnd"/>
      <w:r w:rsidRPr="00FC126D">
        <w:t xml:space="preserve"> Управляющего </w:t>
      </w:r>
      <w:r>
        <w:t>отделением</w:t>
      </w:r>
      <w:r w:rsidRPr="00FC126D">
        <w:t>. Самые интересные идеи по улучшению качества обслуживания клиентов будут внедрены в Сбербанке для улучшения клиентского</w:t>
      </w:r>
      <w:r>
        <w:t xml:space="preserve"> опыта.</w:t>
      </w:r>
    </w:p>
    <w:p w:rsidR="00754521" w:rsidRDefault="00754521" w:rsidP="00754521">
      <w:pPr>
        <w:widowControl w:val="0"/>
        <w:tabs>
          <w:tab w:val="left" w:pos="360"/>
          <w:tab w:val="left" w:pos="540"/>
          <w:tab w:val="left" w:pos="720"/>
          <w:tab w:val="left" w:pos="900"/>
          <w:tab w:val="left" w:pos="1080"/>
        </w:tabs>
        <w:ind w:firstLine="540"/>
        <w:jc w:val="both"/>
      </w:pPr>
    </w:p>
    <w:p w:rsidR="00754521" w:rsidRDefault="00754521" w:rsidP="00754521">
      <w:pPr>
        <w:widowControl w:val="0"/>
        <w:tabs>
          <w:tab w:val="left" w:pos="360"/>
          <w:tab w:val="left" w:pos="540"/>
          <w:tab w:val="left" w:pos="720"/>
          <w:tab w:val="left" w:pos="900"/>
          <w:tab w:val="left" w:pos="1080"/>
        </w:tabs>
        <w:ind w:firstLine="540"/>
        <w:jc w:val="both"/>
      </w:pPr>
    </w:p>
    <w:p w:rsidR="00754521" w:rsidRDefault="00754521" w:rsidP="00754521">
      <w:pPr>
        <w:tabs>
          <w:tab w:val="left" w:pos="851"/>
          <w:tab w:val="left" w:pos="1276"/>
        </w:tabs>
        <w:adjustRightInd w:val="0"/>
        <w:ind w:firstLine="360"/>
        <w:jc w:val="center"/>
        <w:sectPr w:rsidR="00754521" w:rsidSect="00CB24A1">
          <w:pgSz w:w="11906" w:h="16838"/>
          <w:pgMar w:top="180" w:right="566" w:bottom="180" w:left="1134" w:header="709" w:footer="709" w:gutter="0"/>
          <w:cols w:space="708"/>
          <w:docGrid w:linePitch="360"/>
        </w:sectPr>
      </w:pPr>
    </w:p>
    <w:p w:rsidR="00754521" w:rsidRPr="00854AFC" w:rsidRDefault="00754521" w:rsidP="00754521">
      <w:pPr>
        <w:jc w:val="right"/>
        <w:rPr>
          <w:b/>
        </w:rPr>
      </w:pPr>
      <w:r w:rsidRPr="00854AFC">
        <w:rPr>
          <w:b/>
        </w:rPr>
        <w:lastRenderedPageBreak/>
        <w:t>Приложение 1.</w:t>
      </w:r>
    </w:p>
    <w:p w:rsidR="00754521" w:rsidRPr="00854AFC" w:rsidRDefault="00754521" w:rsidP="00754521">
      <w:pPr>
        <w:jc w:val="right"/>
        <w:rPr>
          <w:b/>
        </w:rPr>
      </w:pPr>
    </w:p>
    <w:p w:rsidR="00754521" w:rsidRPr="00BF4585" w:rsidRDefault="00754521" w:rsidP="00754521">
      <w:pPr>
        <w:tabs>
          <w:tab w:val="left" w:pos="851"/>
          <w:tab w:val="left" w:pos="1276"/>
        </w:tabs>
        <w:adjustRightInd w:val="0"/>
        <w:ind w:firstLine="360"/>
        <w:jc w:val="right"/>
        <w:rPr>
          <w:b/>
        </w:rPr>
      </w:pPr>
      <w:r>
        <w:rPr>
          <w:noProof/>
        </w:rPr>
        <w:drawing>
          <wp:inline distT="0" distB="0" distL="0" distR="0">
            <wp:extent cx="5867400" cy="91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2414"/>
        <w:gridCol w:w="6946"/>
      </w:tblGrid>
      <w:tr w:rsidR="00754521" w:rsidTr="00FE16DF">
        <w:trPr>
          <w:trHeight w:val="409"/>
          <w:jc w:val="center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754521" w:rsidRPr="0036391A" w:rsidRDefault="00754521" w:rsidP="00FE16DF">
            <w:pPr>
              <w:spacing w:before="120" w:after="120"/>
              <w:ind w:left="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Контактная информация  </w:t>
            </w:r>
            <w:r w:rsidRPr="00E81A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об авторе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предложения по качеству обслуживания</w:t>
            </w:r>
          </w:p>
        </w:tc>
      </w:tr>
      <w:tr w:rsidR="00754521" w:rsidTr="00FE16DF">
        <w:trPr>
          <w:trHeight w:val="357"/>
          <w:jc w:val="center"/>
        </w:trPr>
        <w:tc>
          <w:tcPr>
            <w:tcW w:w="2414" w:type="dxa"/>
          </w:tcPr>
          <w:p w:rsidR="00754521" w:rsidRDefault="00754521" w:rsidP="00FE16DF">
            <w:pPr>
              <w:tabs>
                <w:tab w:val="left" w:pos="392"/>
              </w:tabs>
              <w:spacing w:before="40" w:after="40"/>
              <w:ind w:firstLine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ФИО полностью</w:t>
            </w:r>
          </w:p>
        </w:tc>
        <w:tc>
          <w:tcPr>
            <w:tcW w:w="6946" w:type="dxa"/>
          </w:tcPr>
          <w:p w:rsidR="00754521" w:rsidRDefault="00754521" w:rsidP="00FE16DF">
            <w:pPr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4521" w:rsidTr="00FE16DF">
        <w:trPr>
          <w:trHeight w:val="357"/>
          <w:jc w:val="center"/>
        </w:trPr>
        <w:tc>
          <w:tcPr>
            <w:tcW w:w="2414" w:type="dxa"/>
          </w:tcPr>
          <w:p w:rsidR="00754521" w:rsidRDefault="00754521" w:rsidP="00FE16DF">
            <w:pPr>
              <w:tabs>
                <w:tab w:val="left" w:pos="392"/>
              </w:tabs>
              <w:spacing w:before="40" w:after="40"/>
              <w:ind w:firstLine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Населенный пункт</w:t>
            </w:r>
          </w:p>
        </w:tc>
        <w:tc>
          <w:tcPr>
            <w:tcW w:w="6946" w:type="dxa"/>
          </w:tcPr>
          <w:p w:rsidR="00754521" w:rsidRDefault="00754521" w:rsidP="00FE16DF">
            <w:pPr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4521" w:rsidTr="00FE16DF">
        <w:trPr>
          <w:trHeight w:val="357"/>
          <w:jc w:val="center"/>
        </w:trPr>
        <w:tc>
          <w:tcPr>
            <w:tcW w:w="2414" w:type="dxa"/>
          </w:tcPr>
          <w:p w:rsidR="00754521" w:rsidRDefault="00754521" w:rsidP="00FE16DF">
            <w:pPr>
              <w:tabs>
                <w:tab w:val="left" w:pos="392"/>
              </w:tabs>
              <w:spacing w:before="40" w:after="40"/>
              <w:ind w:firstLine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Телефон сотовый </w:t>
            </w:r>
          </w:p>
        </w:tc>
        <w:tc>
          <w:tcPr>
            <w:tcW w:w="6946" w:type="dxa"/>
          </w:tcPr>
          <w:p w:rsidR="00754521" w:rsidRDefault="00754521" w:rsidP="00FE16DF">
            <w:pPr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4521" w:rsidTr="00FE16DF">
        <w:trPr>
          <w:trHeight w:val="357"/>
          <w:jc w:val="center"/>
        </w:trPr>
        <w:tc>
          <w:tcPr>
            <w:tcW w:w="2414" w:type="dxa"/>
          </w:tcPr>
          <w:p w:rsidR="00754521" w:rsidRDefault="00754521" w:rsidP="00FE16DF">
            <w:pPr>
              <w:tabs>
                <w:tab w:val="left" w:pos="392"/>
              </w:tabs>
              <w:spacing w:before="40" w:after="40"/>
              <w:ind w:firstLine="179"/>
              <w:rPr>
                <w:rFonts w:ascii="Tahoma" w:hAnsi="Tahoma" w:cs="Tahoma"/>
                <w:sz w:val="20"/>
                <w:szCs w:val="20"/>
              </w:rPr>
            </w:pPr>
            <w:r>
              <w:t xml:space="preserve">4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946" w:type="dxa"/>
          </w:tcPr>
          <w:p w:rsidR="00754521" w:rsidRDefault="00754521" w:rsidP="00FE16DF">
            <w:pPr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4521" w:rsidTr="00FE16DF">
        <w:trPr>
          <w:trHeight w:val="357"/>
          <w:jc w:val="center"/>
        </w:trPr>
        <w:tc>
          <w:tcPr>
            <w:tcW w:w="2414" w:type="dxa"/>
          </w:tcPr>
          <w:p w:rsidR="00754521" w:rsidRDefault="00754521" w:rsidP="00FE16DF">
            <w:pPr>
              <w:tabs>
                <w:tab w:val="left" w:pos="392"/>
              </w:tabs>
              <w:spacing w:before="40" w:after="40"/>
              <w:ind w:firstLine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Телефон городской  (с кодом города)</w:t>
            </w:r>
          </w:p>
        </w:tc>
        <w:tc>
          <w:tcPr>
            <w:tcW w:w="6946" w:type="dxa"/>
          </w:tcPr>
          <w:p w:rsidR="00754521" w:rsidRDefault="00754521" w:rsidP="00FE16DF">
            <w:pPr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4521" w:rsidTr="00FE16DF">
        <w:trPr>
          <w:trHeight w:val="409"/>
          <w:jc w:val="center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754521" w:rsidRDefault="00754521" w:rsidP="00FE16DF">
            <w:pPr>
              <w:tabs>
                <w:tab w:val="left" w:pos="392"/>
              </w:tabs>
              <w:spacing w:before="120" w:after="120"/>
              <w:ind w:firstLine="1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Информация о предложении по качеству обслуживания</w:t>
            </w:r>
          </w:p>
        </w:tc>
      </w:tr>
      <w:tr w:rsidR="00754521" w:rsidTr="00FE16DF">
        <w:trPr>
          <w:trHeight w:val="545"/>
          <w:jc w:val="center"/>
        </w:trPr>
        <w:tc>
          <w:tcPr>
            <w:tcW w:w="2414" w:type="dxa"/>
          </w:tcPr>
          <w:p w:rsidR="00754521" w:rsidRPr="002526C6" w:rsidRDefault="00754521" w:rsidP="00754521">
            <w:pPr>
              <w:pStyle w:val="af"/>
              <w:numPr>
                <w:ilvl w:val="0"/>
                <w:numId w:val="42"/>
              </w:numPr>
              <w:tabs>
                <w:tab w:val="left" w:pos="321"/>
                <w:tab w:val="left" w:pos="392"/>
              </w:tabs>
              <w:spacing w:before="40" w:after="40"/>
              <w:ind w:left="0" w:firstLine="179"/>
              <w:rPr>
                <w:rFonts w:ascii="Tahoma" w:hAnsi="Tahoma" w:cs="Tahoma"/>
                <w:sz w:val="20"/>
                <w:szCs w:val="20"/>
              </w:rPr>
            </w:pPr>
            <w:r w:rsidRPr="002526C6">
              <w:rPr>
                <w:rFonts w:ascii="Tahoma" w:hAnsi="Tahoma" w:cs="Tahoma"/>
                <w:sz w:val="20"/>
                <w:szCs w:val="20"/>
              </w:rPr>
              <w:t>Название предложения</w:t>
            </w:r>
            <w:r>
              <w:rPr>
                <w:rFonts w:ascii="Tahoma" w:hAnsi="Tahoma" w:cs="Tahoma"/>
                <w:sz w:val="20"/>
                <w:szCs w:val="20"/>
              </w:rPr>
              <w:t>/идеи</w:t>
            </w:r>
          </w:p>
        </w:tc>
        <w:tc>
          <w:tcPr>
            <w:tcW w:w="6946" w:type="dxa"/>
          </w:tcPr>
          <w:p w:rsidR="00754521" w:rsidRPr="00B6357E" w:rsidRDefault="00754521" w:rsidP="00FE16DF">
            <w:pPr>
              <w:spacing w:before="40" w:after="40"/>
              <w:ind w:left="7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4521" w:rsidTr="00FE16DF">
        <w:trPr>
          <w:trHeight w:val="3152"/>
          <w:jc w:val="center"/>
        </w:trPr>
        <w:tc>
          <w:tcPr>
            <w:tcW w:w="2414" w:type="dxa"/>
          </w:tcPr>
          <w:p w:rsidR="00754521" w:rsidRPr="002526C6" w:rsidRDefault="00754521" w:rsidP="00754521">
            <w:pPr>
              <w:pStyle w:val="af"/>
              <w:numPr>
                <w:ilvl w:val="0"/>
                <w:numId w:val="42"/>
              </w:numPr>
              <w:tabs>
                <w:tab w:val="left" w:pos="321"/>
                <w:tab w:val="left" w:pos="392"/>
              </w:tabs>
              <w:spacing w:before="40" w:after="40"/>
              <w:ind w:left="0" w:firstLine="179"/>
              <w:rPr>
                <w:rFonts w:ascii="Tahoma" w:hAnsi="Tahoma" w:cs="Tahoma"/>
                <w:sz w:val="20"/>
                <w:szCs w:val="20"/>
              </w:rPr>
            </w:pPr>
            <w:r w:rsidRPr="002526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Описание проблемы (ситуации)</w:t>
            </w:r>
          </w:p>
        </w:tc>
        <w:tc>
          <w:tcPr>
            <w:tcW w:w="6946" w:type="dxa"/>
          </w:tcPr>
          <w:p w:rsidR="00754521" w:rsidRDefault="00754521" w:rsidP="00FE16DF">
            <w:pPr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4521" w:rsidTr="00FE16DF">
        <w:trPr>
          <w:trHeight w:val="3509"/>
          <w:jc w:val="center"/>
        </w:trPr>
        <w:tc>
          <w:tcPr>
            <w:tcW w:w="2414" w:type="dxa"/>
          </w:tcPr>
          <w:p w:rsidR="00754521" w:rsidRPr="002526C6" w:rsidRDefault="00754521" w:rsidP="00754521">
            <w:pPr>
              <w:pStyle w:val="af"/>
              <w:numPr>
                <w:ilvl w:val="0"/>
                <w:numId w:val="42"/>
              </w:numPr>
              <w:tabs>
                <w:tab w:val="left" w:pos="321"/>
                <w:tab w:val="left" w:pos="392"/>
              </w:tabs>
              <w:spacing w:before="40" w:after="40"/>
              <w:ind w:left="0" w:firstLine="179"/>
              <w:rPr>
                <w:rFonts w:ascii="Tahoma" w:hAnsi="Tahoma" w:cs="Tahoma"/>
                <w:sz w:val="20"/>
                <w:szCs w:val="20"/>
              </w:rPr>
            </w:pPr>
            <w:r w:rsidRPr="002526C6">
              <w:rPr>
                <w:rFonts w:ascii="Tahoma" w:hAnsi="Tahoma" w:cs="Tahoma"/>
                <w:sz w:val="20"/>
                <w:szCs w:val="20"/>
              </w:rPr>
              <w:t>Предложение автора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6946" w:type="dxa"/>
          </w:tcPr>
          <w:p w:rsidR="00754521" w:rsidRDefault="00754521" w:rsidP="00FE16DF">
            <w:pPr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4521" w:rsidRDefault="00754521" w:rsidP="00754521">
      <w:pPr>
        <w:tabs>
          <w:tab w:val="left" w:pos="851"/>
          <w:tab w:val="left" w:pos="1276"/>
        </w:tabs>
        <w:adjustRightInd w:val="0"/>
        <w:ind w:firstLine="360"/>
        <w:jc w:val="right"/>
      </w:pPr>
    </w:p>
    <w:p w:rsidR="00754521" w:rsidRDefault="00754521" w:rsidP="00754521">
      <w:pPr>
        <w:tabs>
          <w:tab w:val="left" w:pos="851"/>
          <w:tab w:val="left" w:pos="1276"/>
        </w:tabs>
        <w:adjustRightInd w:val="0"/>
        <w:ind w:firstLine="360"/>
        <w:jc w:val="right"/>
      </w:pPr>
    </w:p>
    <w:p w:rsidR="00754521" w:rsidRDefault="00754521" w:rsidP="00754521">
      <w:pPr>
        <w:tabs>
          <w:tab w:val="left" w:pos="851"/>
          <w:tab w:val="left" w:pos="1276"/>
        </w:tabs>
        <w:adjustRightInd w:val="0"/>
        <w:ind w:firstLine="360"/>
        <w:jc w:val="right"/>
      </w:pPr>
    </w:p>
    <w:p w:rsidR="00754521" w:rsidRDefault="00754521" w:rsidP="00754521">
      <w:pPr>
        <w:tabs>
          <w:tab w:val="left" w:pos="851"/>
          <w:tab w:val="left" w:pos="1276"/>
        </w:tabs>
        <w:adjustRightInd w:val="0"/>
        <w:ind w:firstLine="360"/>
        <w:jc w:val="right"/>
      </w:pPr>
    </w:p>
    <w:p w:rsidR="00754521" w:rsidRDefault="00754521" w:rsidP="00754521">
      <w:pPr>
        <w:tabs>
          <w:tab w:val="left" w:pos="851"/>
          <w:tab w:val="left" w:pos="1276"/>
        </w:tabs>
        <w:adjustRightInd w:val="0"/>
        <w:ind w:firstLine="360"/>
        <w:jc w:val="right"/>
      </w:pPr>
    </w:p>
    <w:p w:rsidR="00754521" w:rsidRDefault="00754521" w:rsidP="00754521">
      <w:pPr>
        <w:tabs>
          <w:tab w:val="left" w:pos="851"/>
          <w:tab w:val="left" w:pos="1276"/>
        </w:tabs>
        <w:adjustRightInd w:val="0"/>
        <w:ind w:firstLine="360"/>
        <w:jc w:val="right"/>
      </w:pPr>
    </w:p>
    <w:p w:rsidR="00754521" w:rsidRDefault="00754521" w:rsidP="00754521">
      <w:pPr>
        <w:tabs>
          <w:tab w:val="left" w:pos="851"/>
          <w:tab w:val="left" w:pos="1276"/>
        </w:tabs>
        <w:adjustRightInd w:val="0"/>
        <w:ind w:firstLine="360"/>
        <w:jc w:val="right"/>
      </w:pPr>
    </w:p>
    <w:p w:rsidR="00754521" w:rsidRDefault="00754521" w:rsidP="00754521">
      <w:pPr>
        <w:tabs>
          <w:tab w:val="left" w:pos="851"/>
          <w:tab w:val="left" w:pos="1276"/>
        </w:tabs>
        <w:adjustRightInd w:val="0"/>
        <w:ind w:firstLine="360"/>
        <w:jc w:val="right"/>
      </w:pPr>
    </w:p>
    <w:p w:rsidR="00754521" w:rsidRDefault="00754521" w:rsidP="00754521">
      <w:pPr>
        <w:pStyle w:val="3"/>
        <w:jc w:val="center"/>
        <w:rPr>
          <w:rFonts w:ascii="Times New Roman" w:hAnsi="Times New Roman"/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6153150" cy="981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21" w:rsidRPr="003B78A8" w:rsidRDefault="00754521" w:rsidP="00754521">
      <w:pPr>
        <w:pStyle w:val="3"/>
        <w:jc w:val="center"/>
        <w:rPr>
          <w:color w:val="auto"/>
        </w:rPr>
      </w:pPr>
      <w:r>
        <w:rPr>
          <w:color w:val="auto"/>
        </w:rPr>
        <w:t xml:space="preserve">             </w:t>
      </w:r>
      <w:r w:rsidRPr="003B78A8">
        <w:rPr>
          <w:color w:val="auto"/>
        </w:rPr>
        <w:t>«___________________________</w:t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3B78A8">
        <w:rPr>
          <w:color w:val="auto"/>
        </w:rPr>
        <w:t>»</w:t>
      </w: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pStyle w:val="Noeeu11"/>
        <w:widowControl/>
        <w:jc w:val="center"/>
        <w:rPr>
          <w:spacing w:val="0"/>
          <w:kern w:val="0"/>
          <w:position w:val="0"/>
          <w:lang w:val="ru-RU"/>
        </w:rPr>
      </w:pPr>
      <w:r>
        <w:rPr>
          <w:spacing w:val="0"/>
          <w:kern w:val="0"/>
          <w:position w:val="0"/>
          <w:lang w:val="ru-RU"/>
        </w:rPr>
        <w:t>Контактная информация об авторе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754521" w:rsidTr="00FE16DF">
        <w:tc>
          <w:tcPr>
            <w:tcW w:w="10137" w:type="dxa"/>
            <w:shd w:val="clear" w:color="auto" w:fill="D9D9D9"/>
          </w:tcPr>
          <w:p w:rsidR="00754521" w:rsidRDefault="00754521" w:rsidP="00FE16DF">
            <w:pPr>
              <w:pStyle w:val="Noeeu11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Ф.И.О. автора  истории</w:t>
            </w:r>
          </w:p>
        </w:tc>
      </w:tr>
      <w:tr w:rsidR="00754521" w:rsidTr="00FE16DF">
        <w:tc>
          <w:tcPr>
            <w:tcW w:w="10137" w:type="dxa"/>
            <w:shd w:val="clear" w:color="auto" w:fill="D9D9D9"/>
          </w:tcPr>
          <w:p w:rsidR="00754521" w:rsidRDefault="00754521" w:rsidP="00FE16DF">
            <w:pPr>
              <w:pStyle w:val="af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 (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</w:tr>
      <w:tr w:rsidR="00754521" w:rsidTr="00FE16DF">
        <w:tc>
          <w:tcPr>
            <w:tcW w:w="10137" w:type="dxa"/>
            <w:shd w:val="clear" w:color="auto" w:fill="D9D9D9"/>
          </w:tcPr>
          <w:p w:rsidR="00754521" w:rsidRDefault="00754521" w:rsidP="00FE16DF">
            <w:pPr>
              <w:pStyle w:val="af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B695A">
              <w:rPr>
                <w:sz w:val="24"/>
                <w:szCs w:val="24"/>
              </w:rPr>
              <w:t>Контактная информация (телефон сотовый</w:t>
            </w:r>
            <w:r>
              <w:rPr>
                <w:sz w:val="24"/>
                <w:szCs w:val="24"/>
              </w:rPr>
              <w:t>)</w:t>
            </w:r>
          </w:p>
        </w:tc>
      </w:tr>
      <w:tr w:rsidR="00754521" w:rsidTr="00FE16DF">
        <w:tc>
          <w:tcPr>
            <w:tcW w:w="10137" w:type="dxa"/>
            <w:shd w:val="clear" w:color="auto" w:fill="D9D9D9"/>
          </w:tcPr>
          <w:p w:rsidR="00754521" w:rsidRDefault="00754521" w:rsidP="00FE16DF">
            <w:r>
              <w:t>Город проживания</w:t>
            </w:r>
          </w:p>
        </w:tc>
      </w:tr>
      <w:tr w:rsidR="00754521" w:rsidTr="00FE16DF">
        <w:tc>
          <w:tcPr>
            <w:tcW w:w="10137" w:type="dxa"/>
            <w:shd w:val="clear" w:color="auto" w:fill="D9D9D9"/>
          </w:tcPr>
          <w:p w:rsidR="00754521" w:rsidRDefault="00754521" w:rsidP="00FE16DF">
            <w:r>
              <w:t>Наименование отделения и филиала Сбербанка, где осуществлялось обслуживание</w:t>
            </w:r>
          </w:p>
        </w:tc>
      </w:tr>
      <w:tr w:rsidR="00754521" w:rsidTr="00FE16DF">
        <w:tc>
          <w:tcPr>
            <w:tcW w:w="10137" w:type="dxa"/>
            <w:shd w:val="clear" w:color="auto" w:fill="D9D9D9"/>
          </w:tcPr>
          <w:p w:rsidR="00754521" w:rsidRDefault="00754521" w:rsidP="00FE16DF">
            <w:r>
              <w:t xml:space="preserve">Ф.И.О. сотрудника банка, осуществлявшего обслуживание </w:t>
            </w:r>
          </w:p>
        </w:tc>
      </w:tr>
    </w:tbl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  <w:r>
        <w:t>Текст истории</w:t>
      </w:r>
    </w:p>
    <w:p w:rsidR="00754521" w:rsidRDefault="00754521" w:rsidP="00754521">
      <w:pPr>
        <w:jc w:val="center"/>
      </w:pPr>
      <w:r>
        <w:t>до 1000 знаков (не более 2 стр.)</w:t>
      </w: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2595880</wp:posOffset>
                </wp:positionV>
                <wp:extent cx="3786505" cy="1929130"/>
                <wp:effectExtent l="0" t="0" r="4445" b="13970"/>
                <wp:wrapNone/>
                <wp:docPr id="8" name="Прямоугольни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786505" cy="192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521" w:rsidRPr="007D3A5A" w:rsidRDefault="00754521" w:rsidP="00754521">
                            <w:pPr>
                              <w:pStyle w:val="af9"/>
                              <w:kinsoku w:val="0"/>
                              <w:overflowPunct w:val="0"/>
                              <w:spacing w:before="0" w:beforeAutospacing="0" w:after="240" w:afterAutospacing="0"/>
                              <w:ind w:hanging="547"/>
                              <w:jc w:val="center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7D3A5A">
                              <w:rPr>
                                <w:rFonts w:ascii="Arial" w:hAnsi="Arial" w:cs="Arial"/>
                                <w:b/>
                                <w:bCs/>
                                <w:color w:val="00703C"/>
                                <w:sz w:val="44"/>
                                <w:szCs w:val="44"/>
                              </w:rPr>
                              <w:t>Благодарим за участие в конкурсе «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3C"/>
                                <w:sz w:val="44"/>
                                <w:szCs w:val="44"/>
                              </w:rPr>
                              <w:t>Меняй Сбербанк к лучшему</w:t>
                            </w:r>
                            <w:r w:rsidRPr="007D3A5A">
                              <w:rPr>
                                <w:rFonts w:ascii="Arial" w:hAnsi="Arial" w:cs="Arial"/>
                                <w:b/>
                                <w:bCs/>
                                <w:color w:val="00703C"/>
                                <w:sz w:val="44"/>
                                <w:szCs w:val="44"/>
                              </w:rPr>
                              <w:t>»!!!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02.75pt;margin-top:204.4pt;width:298.15pt;height:1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" filled="f" stroked="f">
                <v:path arrowok="t"/>
                <o:lock v:ext="edit" grouping="t"/>
                <v:textbox inset="0,0,0,0">
                  <w:txbxContent>
                    <w:p w:rsidR="00754521" w:rsidRPr="007D3A5A" w:rsidRDefault="00754521" w:rsidP="00754521">
                      <w:pPr>
                        <w:pStyle w:val="af9"/>
                        <w:kinsoku w:val="0"/>
                        <w:overflowPunct w:val="0"/>
                        <w:spacing w:before="0" w:beforeAutospacing="0" w:after="240" w:afterAutospacing="0"/>
                        <w:ind w:hanging="547"/>
                        <w:jc w:val="center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7D3A5A">
                        <w:rPr>
                          <w:rFonts w:ascii="Arial" w:hAnsi="Arial" w:cs="Arial"/>
                          <w:b/>
                          <w:bCs/>
                          <w:color w:val="00703C"/>
                          <w:sz w:val="44"/>
                          <w:szCs w:val="44"/>
                        </w:rPr>
                        <w:t>Благодарим за участие в конкурсе «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3C"/>
                          <w:sz w:val="44"/>
                          <w:szCs w:val="44"/>
                        </w:rPr>
                        <w:t>Меняй Сбербанк к лучшему</w:t>
                      </w:r>
                      <w:r w:rsidRPr="007D3A5A">
                        <w:rPr>
                          <w:rFonts w:ascii="Arial" w:hAnsi="Arial" w:cs="Arial"/>
                          <w:b/>
                          <w:bCs/>
                          <w:color w:val="00703C"/>
                          <w:sz w:val="44"/>
                          <w:szCs w:val="44"/>
                        </w:rPr>
                        <w:t>»!!!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800600" cy="4781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754521" w:rsidRDefault="00754521" w:rsidP="00754521">
      <w:pPr>
        <w:jc w:val="center"/>
      </w:pPr>
    </w:p>
    <w:p w:rsidR="003D6774" w:rsidRPr="00C04A1E" w:rsidRDefault="003D6774" w:rsidP="00F54DCB">
      <w:pPr>
        <w:jc w:val="right"/>
      </w:pPr>
      <w:bookmarkStart w:id="0" w:name="_GoBack"/>
      <w:bookmarkEnd w:id="0"/>
    </w:p>
    <w:sectPr w:rsidR="003D6774" w:rsidRPr="00C04A1E" w:rsidSect="00480E55">
      <w:footerReference w:type="default" r:id="rId17"/>
      <w:pgSz w:w="11906" w:h="16838"/>
      <w:pgMar w:top="180" w:right="566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1C" w:rsidRDefault="00B9661C">
      <w:r>
        <w:separator/>
      </w:r>
    </w:p>
  </w:endnote>
  <w:endnote w:type="continuationSeparator" w:id="0">
    <w:p w:rsidR="00B9661C" w:rsidRDefault="00B9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altName w:val="Courier New"/>
    <w:panose1 w:val="00000000000000000000"/>
    <w:charset w:val="CC"/>
    <w:family w:val="decorative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D5" w:rsidRPr="002B22B9" w:rsidRDefault="00E95AD5">
    <w:pPr>
      <w:pStyle w:val="a3"/>
      <w:rPr>
        <w:rFonts w:ascii="Arial" w:hAnsi="Arial" w:cs="Arial"/>
        <w:sz w:val="12"/>
        <w:szCs w:val="12"/>
      </w:rPr>
    </w:pPr>
    <w:r w:rsidRPr="002B22B9">
      <w:rPr>
        <w:rFonts w:ascii="Arial" w:hAnsi="Arial" w:cs="Arial"/>
        <w:sz w:val="12"/>
        <w:szCs w:val="12"/>
      </w:rPr>
      <w:t>Филиал Открытого акционерного общества «Сбербанк России» – Западно-Сибирски</w:t>
    </w:r>
    <w:r>
      <w:rPr>
        <w:rFonts w:ascii="Arial" w:hAnsi="Arial" w:cs="Arial"/>
        <w:sz w:val="12"/>
        <w:szCs w:val="12"/>
      </w:rPr>
      <w:t>й банк. ИНН 7707083893, КПП 720302</w:t>
    </w:r>
    <w:r w:rsidRPr="002B22B9">
      <w:rPr>
        <w:rFonts w:ascii="Arial" w:hAnsi="Arial" w:cs="Arial"/>
        <w:sz w:val="12"/>
        <w:szCs w:val="12"/>
      </w:rPr>
      <w:t xml:space="preserve">020, БИК </w:t>
    </w:r>
    <w:r>
      <w:rPr>
        <w:rFonts w:ascii="Arial" w:hAnsi="Arial" w:cs="Arial"/>
        <w:sz w:val="12"/>
        <w:szCs w:val="12"/>
      </w:rPr>
      <w:t>047102651.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1C" w:rsidRDefault="00B9661C">
      <w:r>
        <w:separator/>
      </w:r>
    </w:p>
  </w:footnote>
  <w:footnote w:type="continuationSeparator" w:id="0">
    <w:p w:rsidR="00B9661C" w:rsidRDefault="00B9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ED"/>
    <w:multiLevelType w:val="hybridMultilevel"/>
    <w:tmpl w:val="6BBE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03D93"/>
    <w:multiLevelType w:val="multilevel"/>
    <w:tmpl w:val="82A43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6C55518"/>
    <w:multiLevelType w:val="multilevel"/>
    <w:tmpl w:val="3BEADE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6D70335"/>
    <w:multiLevelType w:val="hybridMultilevel"/>
    <w:tmpl w:val="57FE3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421C6"/>
    <w:multiLevelType w:val="multilevel"/>
    <w:tmpl w:val="82A43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2BF6C3E"/>
    <w:multiLevelType w:val="multilevel"/>
    <w:tmpl w:val="B1708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 w:hint="default"/>
      </w:rPr>
    </w:lvl>
  </w:abstractNum>
  <w:abstractNum w:abstractNumId="6">
    <w:nsid w:val="1BB81984"/>
    <w:multiLevelType w:val="hybridMultilevel"/>
    <w:tmpl w:val="00B80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DDE"/>
    <w:multiLevelType w:val="hybridMultilevel"/>
    <w:tmpl w:val="3CC486A0"/>
    <w:lvl w:ilvl="0" w:tplc="43E65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7C69F0"/>
    <w:multiLevelType w:val="hybridMultilevel"/>
    <w:tmpl w:val="B88EB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824371"/>
    <w:multiLevelType w:val="hybridMultilevel"/>
    <w:tmpl w:val="ADD43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7FB4"/>
    <w:multiLevelType w:val="hybridMultilevel"/>
    <w:tmpl w:val="ADD43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1C69"/>
    <w:multiLevelType w:val="hybridMultilevel"/>
    <w:tmpl w:val="355A1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E700E"/>
    <w:multiLevelType w:val="hybridMultilevel"/>
    <w:tmpl w:val="AF5E59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E72FB"/>
    <w:multiLevelType w:val="multilevel"/>
    <w:tmpl w:val="C78CD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284163"/>
    <w:multiLevelType w:val="hybridMultilevel"/>
    <w:tmpl w:val="F5E84A6A"/>
    <w:lvl w:ilvl="0" w:tplc="06DEBE3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3574C8"/>
    <w:multiLevelType w:val="multilevel"/>
    <w:tmpl w:val="82A43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22420F2"/>
    <w:multiLevelType w:val="hybridMultilevel"/>
    <w:tmpl w:val="2B50EF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E5515"/>
    <w:multiLevelType w:val="multilevel"/>
    <w:tmpl w:val="C876F9D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89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6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37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18">
    <w:nsid w:val="48A94CAB"/>
    <w:multiLevelType w:val="hybridMultilevel"/>
    <w:tmpl w:val="0CEAD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86563"/>
    <w:multiLevelType w:val="hybridMultilevel"/>
    <w:tmpl w:val="0F36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963E6"/>
    <w:multiLevelType w:val="hybridMultilevel"/>
    <w:tmpl w:val="882201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FA62FA"/>
    <w:multiLevelType w:val="hybridMultilevel"/>
    <w:tmpl w:val="AAF02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C6798D"/>
    <w:multiLevelType w:val="hybridMultilevel"/>
    <w:tmpl w:val="ADD43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A2CD6"/>
    <w:multiLevelType w:val="hybridMultilevel"/>
    <w:tmpl w:val="8114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2B7F05"/>
    <w:multiLevelType w:val="hybridMultilevel"/>
    <w:tmpl w:val="DD36FFCA"/>
    <w:lvl w:ilvl="0" w:tplc="7D3617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BC3A9C"/>
    <w:multiLevelType w:val="multilevel"/>
    <w:tmpl w:val="7B3E79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4358A2"/>
    <w:multiLevelType w:val="hybridMultilevel"/>
    <w:tmpl w:val="2CC4D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E0B41"/>
    <w:multiLevelType w:val="hybridMultilevel"/>
    <w:tmpl w:val="F3B4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61ED4"/>
    <w:multiLevelType w:val="multilevel"/>
    <w:tmpl w:val="D7402D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1967000"/>
    <w:multiLevelType w:val="multilevel"/>
    <w:tmpl w:val="82A43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1C21641"/>
    <w:multiLevelType w:val="hybridMultilevel"/>
    <w:tmpl w:val="6E74ECE6"/>
    <w:lvl w:ilvl="0" w:tplc="22D497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CF0EBF"/>
    <w:multiLevelType w:val="hybridMultilevel"/>
    <w:tmpl w:val="B0BCB5B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>
    <w:nsid w:val="6576221F"/>
    <w:multiLevelType w:val="hybridMultilevel"/>
    <w:tmpl w:val="DE7029DE"/>
    <w:lvl w:ilvl="0" w:tplc="D4E4A7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3">
    <w:nsid w:val="698C00A9"/>
    <w:multiLevelType w:val="hybridMultilevel"/>
    <w:tmpl w:val="ADD43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72E98"/>
    <w:multiLevelType w:val="multilevel"/>
    <w:tmpl w:val="7B3E79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F670D7"/>
    <w:multiLevelType w:val="hybridMultilevel"/>
    <w:tmpl w:val="958C8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2012B"/>
    <w:multiLevelType w:val="hybridMultilevel"/>
    <w:tmpl w:val="0CEAD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62BDA"/>
    <w:multiLevelType w:val="hybridMultilevel"/>
    <w:tmpl w:val="B4B4E2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>
    <w:nsid w:val="77652C85"/>
    <w:multiLevelType w:val="hybridMultilevel"/>
    <w:tmpl w:val="2BBE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7D1"/>
    <w:multiLevelType w:val="multilevel"/>
    <w:tmpl w:val="82A43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7942313D"/>
    <w:multiLevelType w:val="hybridMultilevel"/>
    <w:tmpl w:val="76A2B98E"/>
    <w:lvl w:ilvl="0" w:tplc="38EC0476">
      <w:start w:val="9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41">
    <w:nsid w:val="7F595470"/>
    <w:multiLevelType w:val="hybridMultilevel"/>
    <w:tmpl w:val="033EA72C"/>
    <w:lvl w:ilvl="0" w:tplc="19E84DA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E58011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9"/>
  </w:num>
  <w:num w:numId="4">
    <w:abstractNumId w:val="38"/>
  </w:num>
  <w:num w:numId="5">
    <w:abstractNumId w:val="3"/>
  </w:num>
  <w:num w:numId="6">
    <w:abstractNumId w:val="16"/>
  </w:num>
  <w:num w:numId="7">
    <w:abstractNumId w:val="31"/>
  </w:num>
  <w:num w:numId="8">
    <w:abstractNumId w:val="2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9"/>
  </w:num>
  <w:num w:numId="13">
    <w:abstractNumId w:val="41"/>
  </w:num>
  <w:num w:numId="14">
    <w:abstractNumId w:val="7"/>
  </w:num>
  <w:num w:numId="15">
    <w:abstractNumId w:val="21"/>
  </w:num>
  <w:num w:numId="16">
    <w:abstractNumId w:val="25"/>
  </w:num>
  <w:num w:numId="17">
    <w:abstractNumId w:val="20"/>
  </w:num>
  <w:num w:numId="18">
    <w:abstractNumId w:val="30"/>
  </w:num>
  <w:num w:numId="19">
    <w:abstractNumId w:val="2"/>
  </w:num>
  <w:num w:numId="20">
    <w:abstractNumId w:val="17"/>
  </w:num>
  <w:num w:numId="21">
    <w:abstractNumId w:val="28"/>
  </w:num>
  <w:num w:numId="22">
    <w:abstractNumId w:val="5"/>
  </w:num>
  <w:num w:numId="23">
    <w:abstractNumId w:val="6"/>
  </w:num>
  <w:num w:numId="24">
    <w:abstractNumId w:val="27"/>
  </w:num>
  <w:num w:numId="25">
    <w:abstractNumId w:val="23"/>
  </w:num>
  <w:num w:numId="26">
    <w:abstractNumId w:val="0"/>
  </w:num>
  <w:num w:numId="27">
    <w:abstractNumId w:val="12"/>
  </w:num>
  <w:num w:numId="28">
    <w:abstractNumId w:val="13"/>
  </w:num>
  <w:num w:numId="29">
    <w:abstractNumId w:val="18"/>
  </w:num>
  <w:num w:numId="30">
    <w:abstractNumId w:val="14"/>
  </w:num>
  <w:num w:numId="31">
    <w:abstractNumId w:val="19"/>
  </w:num>
  <w:num w:numId="32">
    <w:abstractNumId w:val="9"/>
  </w:num>
  <w:num w:numId="33">
    <w:abstractNumId w:val="11"/>
  </w:num>
  <w:num w:numId="34">
    <w:abstractNumId w:val="22"/>
  </w:num>
  <w:num w:numId="35">
    <w:abstractNumId w:val="33"/>
  </w:num>
  <w:num w:numId="36">
    <w:abstractNumId w:val="10"/>
  </w:num>
  <w:num w:numId="37">
    <w:abstractNumId w:val="36"/>
  </w:num>
  <w:num w:numId="38">
    <w:abstractNumId w:val="35"/>
  </w:num>
  <w:num w:numId="39">
    <w:abstractNumId w:val="26"/>
  </w:num>
  <w:num w:numId="40">
    <w:abstractNumId w:val="37"/>
  </w:num>
  <w:num w:numId="41">
    <w:abstractNumId w:val="40"/>
  </w:num>
  <w:num w:numId="42">
    <w:abstractNumId w:val="3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F6"/>
    <w:rsid w:val="00011761"/>
    <w:rsid w:val="00013DD7"/>
    <w:rsid w:val="000163F1"/>
    <w:rsid w:val="000235ED"/>
    <w:rsid w:val="00026DE3"/>
    <w:rsid w:val="00030C00"/>
    <w:rsid w:val="00030DB0"/>
    <w:rsid w:val="00064152"/>
    <w:rsid w:val="000644CB"/>
    <w:rsid w:val="00066134"/>
    <w:rsid w:val="00067F09"/>
    <w:rsid w:val="00067F20"/>
    <w:rsid w:val="00083B06"/>
    <w:rsid w:val="00083FE1"/>
    <w:rsid w:val="000A10E8"/>
    <w:rsid w:val="000A2685"/>
    <w:rsid w:val="000B29B1"/>
    <w:rsid w:val="000C5293"/>
    <w:rsid w:val="000E0599"/>
    <w:rsid w:val="000E2050"/>
    <w:rsid w:val="000E36B5"/>
    <w:rsid w:val="000F5339"/>
    <w:rsid w:val="000F6868"/>
    <w:rsid w:val="00104BD5"/>
    <w:rsid w:val="00111152"/>
    <w:rsid w:val="001203BC"/>
    <w:rsid w:val="00125538"/>
    <w:rsid w:val="0012634F"/>
    <w:rsid w:val="00127914"/>
    <w:rsid w:val="00143384"/>
    <w:rsid w:val="00147A07"/>
    <w:rsid w:val="00151919"/>
    <w:rsid w:val="0015231A"/>
    <w:rsid w:val="00155535"/>
    <w:rsid w:val="00157CE0"/>
    <w:rsid w:val="001603AA"/>
    <w:rsid w:val="001656D9"/>
    <w:rsid w:val="001756F2"/>
    <w:rsid w:val="00177B3C"/>
    <w:rsid w:val="001825AC"/>
    <w:rsid w:val="00190A73"/>
    <w:rsid w:val="00192E29"/>
    <w:rsid w:val="001B13B1"/>
    <w:rsid w:val="001B1551"/>
    <w:rsid w:val="001B6526"/>
    <w:rsid w:val="001C014C"/>
    <w:rsid w:val="001C1E75"/>
    <w:rsid w:val="001C3741"/>
    <w:rsid w:val="001C4F40"/>
    <w:rsid w:val="001C6044"/>
    <w:rsid w:val="001D6030"/>
    <w:rsid w:val="001E5E39"/>
    <w:rsid w:val="001F167A"/>
    <w:rsid w:val="002038A3"/>
    <w:rsid w:val="00204207"/>
    <w:rsid w:val="00207828"/>
    <w:rsid w:val="00212EDF"/>
    <w:rsid w:val="0021718B"/>
    <w:rsid w:val="00225ED4"/>
    <w:rsid w:val="002266F0"/>
    <w:rsid w:val="0023076D"/>
    <w:rsid w:val="00232B5C"/>
    <w:rsid w:val="00245A51"/>
    <w:rsid w:val="0025549E"/>
    <w:rsid w:val="00257678"/>
    <w:rsid w:val="0026764C"/>
    <w:rsid w:val="00273D97"/>
    <w:rsid w:val="00287817"/>
    <w:rsid w:val="002941FF"/>
    <w:rsid w:val="002A1CB0"/>
    <w:rsid w:val="002A57CA"/>
    <w:rsid w:val="002A6BF1"/>
    <w:rsid w:val="002B5803"/>
    <w:rsid w:val="002C6E66"/>
    <w:rsid w:val="002D0051"/>
    <w:rsid w:val="002D2FBC"/>
    <w:rsid w:val="002D3C38"/>
    <w:rsid w:val="002E19C6"/>
    <w:rsid w:val="002E69B7"/>
    <w:rsid w:val="002E6AE6"/>
    <w:rsid w:val="002F25F3"/>
    <w:rsid w:val="003025CC"/>
    <w:rsid w:val="00317252"/>
    <w:rsid w:val="00336CB9"/>
    <w:rsid w:val="00347BB8"/>
    <w:rsid w:val="00351D73"/>
    <w:rsid w:val="0036703D"/>
    <w:rsid w:val="00380B94"/>
    <w:rsid w:val="00385255"/>
    <w:rsid w:val="003A568D"/>
    <w:rsid w:val="003A66EF"/>
    <w:rsid w:val="003B0565"/>
    <w:rsid w:val="003B0645"/>
    <w:rsid w:val="003B75E5"/>
    <w:rsid w:val="003B7BE2"/>
    <w:rsid w:val="003C0F4A"/>
    <w:rsid w:val="003C14FD"/>
    <w:rsid w:val="003C2094"/>
    <w:rsid w:val="003C457E"/>
    <w:rsid w:val="003D0B80"/>
    <w:rsid w:val="003D1E61"/>
    <w:rsid w:val="003D26F0"/>
    <w:rsid w:val="003D49A7"/>
    <w:rsid w:val="003D5348"/>
    <w:rsid w:val="003D6492"/>
    <w:rsid w:val="003D6774"/>
    <w:rsid w:val="003D7DF9"/>
    <w:rsid w:val="003E28FC"/>
    <w:rsid w:val="003F0AA9"/>
    <w:rsid w:val="003F2EC6"/>
    <w:rsid w:val="003F449A"/>
    <w:rsid w:val="003F7182"/>
    <w:rsid w:val="00401D50"/>
    <w:rsid w:val="00406472"/>
    <w:rsid w:val="004121B4"/>
    <w:rsid w:val="0041781D"/>
    <w:rsid w:val="00423F84"/>
    <w:rsid w:val="00427664"/>
    <w:rsid w:val="0043223C"/>
    <w:rsid w:val="00434326"/>
    <w:rsid w:val="004426A2"/>
    <w:rsid w:val="00443E0B"/>
    <w:rsid w:val="00454C95"/>
    <w:rsid w:val="00455B9D"/>
    <w:rsid w:val="0045608F"/>
    <w:rsid w:val="004560BB"/>
    <w:rsid w:val="00462114"/>
    <w:rsid w:val="00464185"/>
    <w:rsid w:val="00473992"/>
    <w:rsid w:val="00474FCB"/>
    <w:rsid w:val="00480E55"/>
    <w:rsid w:val="00482E86"/>
    <w:rsid w:val="004A46E9"/>
    <w:rsid w:val="004C18C4"/>
    <w:rsid w:val="004E0A3A"/>
    <w:rsid w:val="004E0FB3"/>
    <w:rsid w:val="004E36EB"/>
    <w:rsid w:val="004E4846"/>
    <w:rsid w:val="00503F0D"/>
    <w:rsid w:val="00507565"/>
    <w:rsid w:val="00507B1C"/>
    <w:rsid w:val="00513060"/>
    <w:rsid w:val="00514FCA"/>
    <w:rsid w:val="00521CA9"/>
    <w:rsid w:val="005221EB"/>
    <w:rsid w:val="005420A5"/>
    <w:rsid w:val="005615B1"/>
    <w:rsid w:val="00567E4E"/>
    <w:rsid w:val="00573A0A"/>
    <w:rsid w:val="005855ED"/>
    <w:rsid w:val="0058689D"/>
    <w:rsid w:val="00587E10"/>
    <w:rsid w:val="005A775F"/>
    <w:rsid w:val="005B39C1"/>
    <w:rsid w:val="005B4C47"/>
    <w:rsid w:val="005D2B59"/>
    <w:rsid w:val="005E5706"/>
    <w:rsid w:val="005E796F"/>
    <w:rsid w:val="005F07AD"/>
    <w:rsid w:val="00601C55"/>
    <w:rsid w:val="00610344"/>
    <w:rsid w:val="0061279E"/>
    <w:rsid w:val="006233DA"/>
    <w:rsid w:val="0062765A"/>
    <w:rsid w:val="00630D91"/>
    <w:rsid w:val="006337C3"/>
    <w:rsid w:val="00634BB2"/>
    <w:rsid w:val="00636B8E"/>
    <w:rsid w:val="00641E1B"/>
    <w:rsid w:val="0065176F"/>
    <w:rsid w:val="006553CA"/>
    <w:rsid w:val="00657059"/>
    <w:rsid w:val="00671984"/>
    <w:rsid w:val="00671FEF"/>
    <w:rsid w:val="00680CBC"/>
    <w:rsid w:val="0069174E"/>
    <w:rsid w:val="00692855"/>
    <w:rsid w:val="006956B2"/>
    <w:rsid w:val="00695D1B"/>
    <w:rsid w:val="006A3AEA"/>
    <w:rsid w:val="006A674D"/>
    <w:rsid w:val="006B171B"/>
    <w:rsid w:val="006B70F3"/>
    <w:rsid w:val="006C0C4E"/>
    <w:rsid w:val="006C2892"/>
    <w:rsid w:val="006C3FA7"/>
    <w:rsid w:val="006C58D0"/>
    <w:rsid w:val="006D3DD5"/>
    <w:rsid w:val="006D491B"/>
    <w:rsid w:val="006E1914"/>
    <w:rsid w:val="006E2394"/>
    <w:rsid w:val="006E2D61"/>
    <w:rsid w:val="006E483F"/>
    <w:rsid w:val="006E5338"/>
    <w:rsid w:val="006F00DB"/>
    <w:rsid w:val="006F193E"/>
    <w:rsid w:val="006F1C12"/>
    <w:rsid w:val="006F4186"/>
    <w:rsid w:val="006F5FD2"/>
    <w:rsid w:val="007018F6"/>
    <w:rsid w:val="0071260A"/>
    <w:rsid w:val="00721201"/>
    <w:rsid w:val="0072199E"/>
    <w:rsid w:val="00721F71"/>
    <w:rsid w:val="007301CE"/>
    <w:rsid w:val="007302EE"/>
    <w:rsid w:val="00735F8E"/>
    <w:rsid w:val="00736AB4"/>
    <w:rsid w:val="00736B33"/>
    <w:rsid w:val="007437CB"/>
    <w:rsid w:val="00743831"/>
    <w:rsid w:val="00752AA8"/>
    <w:rsid w:val="00754521"/>
    <w:rsid w:val="007673B4"/>
    <w:rsid w:val="00774E64"/>
    <w:rsid w:val="00776081"/>
    <w:rsid w:val="00781A41"/>
    <w:rsid w:val="007B0E04"/>
    <w:rsid w:val="007B6A5F"/>
    <w:rsid w:val="007C0281"/>
    <w:rsid w:val="007C0B84"/>
    <w:rsid w:val="007E0C2A"/>
    <w:rsid w:val="007F5C52"/>
    <w:rsid w:val="008053D6"/>
    <w:rsid w:val="00805CAA"/>
    <w:rsid w:val="00807D2E"/>
    <w:rsid w:val="008205C6"/>
    <w:rsid w:val="0082210B"/>
    <w:rsid w:val="0082255B"/>
    <w:rsid w:val="0082255D"/>
    <w:rsid w:val="00833FBB"/>
    <w:rsid w:val="00851B6A"/>
    <w:rsid w:val="00853E57"/>
    <w:rsid w:val="008547B8"/>
    <w:rsid w:val="00857129"/>
    <w:rsid w:val="00863B17"/>
    <w:rsid w:val="00872222"/>
    <w:rsid w:val="00874568"/>
    <w:rsid w:val="00886FDF"/>
    <w:rsid w:val="00887D8B"/>
    <w:rsid w:val="008A3C2C"/>
    <w:rsid w:val="008A551B"/>
    <w:rsid w:val="008C2047"/>
    <w:rsid w:val="008D343A"/>
    <w:rsid w:val="008D4B2A"/>
    <w:rsid w:val="008D53A7"/>
    <w:rsid w:val="008E2F88"/>
    <w:rsid w:val="008F0A9B"/>
    <w:rsid w:val="008F28DB"/>
    <w:rsid w:val="008F3225"/>
    <w:rsid w:val="008F6377"/>
    <w:rsid w:val="008F6CA3"/>
    <w:rsid w:val="00903743"/>
    <w:rsid w:val="0091301E"/>
    <w:rsid w:val="009153AA"/>
    <w:rsid w:val="0092109D"/>
    <w:rsid w:val="009275DC"/>
    <w:rsid w:val="0093194F"/>
    <w:rsid w:val="00937595"/>
    <w:rsid w:val="0094356D"/>
    <w:rsid w:val="009435BA"/>
    <w:rsid w:val="00946D96"/>
    <w:rsid w:val="00956610"/>
    <w:rsid w:val="00962537"/>
    <w:rsid w:val="00962EAA"/>
    <w:rsid w:val="00963280"/>
    <w:rsid w:val="00970EED"/>
    <w:rsid w:val="009748BD"/>
    <w:rsid w:val="009772D9"/>
    <w:rsid w:val="00982DF7"/>
    <w:rsid w:val="00984CA9"/>
    <w:rsid w:val="009858BB"/>
    <w:rsid w:val="00997260"/>
    <w:rsid w:val="00997D98"/>
    <w:rsid w:val="009A0B47"/>
    <w:rsid w:val="009A1592"/>
    <w:rsid w:val="009A6827"/>
    <w:rsid w:val="009B20CA"/>
    <w:rsid w:val="009B570F"/>
    <w:rsid w:val="009C4AF6"/>
    <w:rsid w:val="009C4CA5"/>
    <w:rsid w:val="009D0FEA"/>
    <w:rsid w:val="009D1370"/>
    <w:rsid w:val="009D1FDF"/>
    <w:rsid w:val="009E5D1A"/>
    <w:rsid w:val="009F0052"/>
    <w:rsid w:val="009F627B"/>
    <w:rsid w:val="009F7EC2"/>
    <w:rsid w:val="00A07DF5"/>
    <w:rsid w:val="00A11372"/>
    <w:rsid w:val="00A16100"/>
    <w:rsid w:val="00A176A8"/>
    <w:rsid w:val="00A2371B"/>
    <w:rsid w:val="00A314B4"/>
    <w:rsid w:val="00A3208B"/>
    <w:rsid w:val="00A45F83"/>
    <w:rsid w:val="00A50540"/>
    <w:rsid w:val="00A52577"/>
    <w:rsid w:val="00A52CE0"/>
    <w:rsid w:val="00A71266"/>
    <w:rsid w:val="00A733DF"/>
    <w:rsid w:val="00A8032E"/>
    <w:rsid w:val="00A822A4"/>
    <w:rsid w:val="00A902EC"/>
    <w:rsid w:val="00A91789"/>
    <w:rsid w:val="00A93718"/>
    <w:rsid w:val="00AA05DD"/>
    <w:rsid w:val="00AA277A"/>
    <w:rsid w:val="00AA7273"/>
    <w:rsid w:val="00AC3432"/>
    <w:rsid w:val="00AC4127"/>
    <w:rsid w:val="00AD0E99"/>
    <w:rsid w:val="00AD1935"/>
    <w:rsid w:val="00B03264"/>
    <w:rsid w:val="00B06333"/>
    <w:rsid w:val="00B07D04"/>
    <w:rsid w:val="00B10BE5"/>
    <w:rsid w:val="00B1288D"/>
    <w:rsid w:val="00B17D7A"/>
    <w:rsid w:val="00B25B9C"/>
    <w:rsid w:val="00B2691B"/>
    <w:rsid w:val="00B50A0C"/>
    <w:rsid w:val="00B53916"/>
    <w:rsid w:val="00B53F8B"/>
    <w:rsid w:val="00B73919"/>
    <w:rsid w:val="00B764E3"/>
    <w:rsid w:val="00B76A3B"/>
    <w:rsid w:val="00B92519"/>
    <w:rsid w:val="00B934CE"/>
    <w:rsid w:val="00B9661C"/>
    <w:rsid w:val="00BA0E0B"/>
    <w:rsid w:val="00BA1F7F"/>
    <w:rsid w:val="00BA2F0A"/>
    <w:rsid w:val="00BA4194"/>
    <w:rsid w:val="00BD1070"/>
    <w:rsid w:val="00BD1FE9"/>
    <w:rsid w:val="00BD5DBC"/>
    <w:rsid w:val="00BE4BA7"/>
    <w:rsid w:val="00C04A1E"/>
    <w:rsid w:val="00C11D12"/>
    <w:rsid w:val="00C126C6"/>
    <w:rsid w:val="00C15D04"/>
    <w:rsid w:val="00C17464"/>
    <w:rsid w:val="00C240A3"/>
    <w:rsid w:val="00C25E42"/>
    <w:rsid w:val="00C31CBB"/>
    <w:rsid w:val="00C3284D"/>
    <w:rsid w:val="00C34A2C"/>
    <w:rsid w:val="00C3727F"/>
    <w:rsid w:val="00C435C8"/>
    <w:rsid w:val="00C438E8"/>
    <w:rsid w:val="00C4624E"/>
    <w:rsid w:val="00C47DE8"/>
    <w:rsid w:val="00C5377B"/>
    <w:rsid w:val="00C566D1"/>
    <w:rsid w:val="00C61186"/>
    <w:rsid w:val="00C64164"/>
    <w:rsid w:val="00C7532D"/>
    <w:rsid w:val="00C824C5"/>
    <w:rsid w:val="00CA0864"/>
    <w:rsid w:val="00CA0E36"/>
    <w:rsid w:val="00CA1909"/>
    <w:rsid w:val="00CB421A"/>
    <w:rsid w:val="00CC39FC"/>
    <w:rsid w:val="00CC51F7"/>
    <w:rsid w:val="00CC7053"/>
    <w:rsid w:val="00CD0716"/>
    <w:rsid w:val="00CE2933"/>
    <w:rsid w:val="00CE6A51"/>
    <w:rsid w:val="00CF4E02"/>
    <w:rsid w:val="00CF6A99"/>
    <w:rsid w:val="00D048C5"/>
    <w:rsid w:val="00D069AA"/>
    <w:rsid w:val="00D13282"/>
    <w:rsid w:val="00D25029"/>
    <w:rsid w:val="00D3294B"/>
    <w:rsid w:val="00D54858"/>
    <w:rsid w:val="00D6166A"/>
    <w:rsid w:val="00D6204F"/>
    <w:rsid w:val="00D75664"/>
    <w:rsid w:val="00D764F9"/>
    <w:rsid w:val="00D77B17"/>
    <w:rsid w:val="00D86E87"/>
    <w:rsid w:val="00DB1340"/>
    <w:rsid w:val="00DB15A9"/>
    <w:rsid w:val="00DC3067"/>
    <w:rsid w:val="00DC5C88"/>
    <w:rsid w:val="00DC6A2D"/>
    <w:rsid w:val="00DC7E97"/>
    <w:rsid w:val="00DE1C01"/>
    <w:rsid w:val="00DE3E3A"/>
    <w:rsid w:val="00DE7699"/>
    <w:rsid w:val="00E03FD4"/>
    <w:rsid w:val="00E14012"/>
    <w:rsid w:val="00E16F7E"/>
    <w:rsid w:val="00E21DFE"/>
    <w:rsid w:val="00E23A58"/>
    <w:rsid w:val="00E248F9"/>
    <w:rsid w:val="00E26B99"/>
    <w:rsid w:val="00E27A8B"/>
    <w:rsid w:val="00E321EA"/>
    <w:rsid w:val="00E341F3"/>
    <w:rsid w:val="00E3734F"/>
    <w:rsid w:val="00E62A74"/>
    <w:rsid w:val="00E6648A"/>
    <w:rsid w:val="00E72171"/>
    <w:rsid w:val="00E7728A"/>
    <w:rsid w:val="00E90531"/>
    <w:rsid w:val="00E9221A"/>
    <w:rsid w:val="00E94F1E"/>
    <w:rsid w:val="00E95AD5"/>
    <w:rsid w:val="00EA0CA6"/>
    <w:rsid w:val="00EC2D0C"/>
    <w:rsid w:val="00EC700B"/>
    <w:rsid w:val="00EE0215"/>
    <w:rsid w:val="00EE0241"/>
    <w:rsid w:val="00EE672B"/>
    <w:rsid w:val="00EE7F06"/>
    <w:rsid w:val="00F17C30"/>
    <w:rsid w:val="00F24A13"/>
    <w:rsid w:val="00F32819"/>
    <w:rsid w:val="00F404F6"/>
    <w:rsid w:val="00F4052B"/>
    <w:rsid w:val="00F42041"/>
    <w:rsid w:val="00F43A5F"/>
    <w:rsid w:val="00F43B9E"/>
    <w:rsid w:val="00F43DDD"/>
    <w:rsid w:val="00F50278"/>
    <w:rsid w:val="00F54DCB"/>
    <w:rsid w:val="00F55033"/>
    <w:rsid w:val="00F64798"/>
    <w:rsid w:val="00F73661"/>
    <w:rsid w:val="00F917E7"/>
    <w:rsid w:val="00F9365F"/>
    <w:rsid w:val="00FB1355"/>
    <w:rsid w:val="00FB2389"/>
    <w:rsid w:val="00FB60DA"/>
    <w:rsid w:val="00FC1ECE"/>
    <w:rsid w:val="00FC2DF3"/>
    <w:rsid w:val="00FC3852"/>
    <w:rsid w:val="00FC7851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B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60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A3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60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A3C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DD7"/>
    <w:pPr>
      <w:widowControl w:val="0"/>
      <w:autoSpaceDE w:val="0"/>
      <w:autoSpaceDN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18F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basedOn w:val="a0"/>
    <w:link w:val="5"/>
    <w:uiPriority w:val="99"/>
    <w:rsid w:val="00601C55"/>
    <w:rPr>
      <w:b/>
      <w:bCs/>
      <w:i/>
      <w:iCs/>
      <w:sz w:val="26"/>
      <w:szCs w:val="26"/>
    </w:rPr>
  </w:style>
  <w:style w:type="paragraph" w:customStyle="1" w:styleId="a5">
    <w:name w:val="Íîðìàëüíûé"/>
    <w:uiPriority w:val="99"/>
    <w:rsid w:val="00601C5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560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footnote text"/>
    <w:basedOn w:val="a"/>
    <w:link w:val="a7"/>
    <w:unhideWhenUsed/>
    <w:rsid w:val="003B056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B0565"/>
  </w:style>
  <w:style w:type="character" w:styleId="a8">
    <w:name w:val="footnote reference"/>
    <w:basedOn w:val="a0"/>
    <w:unhideWhenUsed/>
    <w:rsid w:val="003B0565"/>
    <w:rPr>
      <w:rFonts w:cs="Times New Roman"/>
      <w:vertAlign w:val="superscript"/>
    </w:rPr>
  </w:style>
  <w:style w:type="table" w:styleId="a9">
    <w:name w:val="Table Grid"/>
    <w:basedOn w:val="a1"/>
    <w:uiPriority w:val="59"/>
    <w:rsid w:val="00503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5D2B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D2B5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3F7182"/>
    <w:pPr>
      <w:autoSpaceDE w:val="0"/>
      <w:autoSpaceDN w:val="0"/>
      <w:jc w:val="both"/>
    </w:pPr>
    <w:rPr>
      <w:b/>
      <w:bCs/>
    </w:rPr>
  </w:style>
  <w:style w:type="character" w:customStyle="1" w:styleId="ad">
    <w:name w:val="Основной текст Знак"/>
    <w:basedOn w:val="a0"/>
    <w:link w:val="ac"/>
    <w:uiPriority w:val="99"/>
    <w:rsid w:val="003F7182"/>
    <w:rPr>
      <w:b/>
      <w:bCs/>
      <w:sz w:val="24"/>
      <w:szCs w:val="24"/>
    </w:rPr>
  </w:style>
  <w:style w:type="paragraph" w:customStyle="1" w:styleId="ae">
    <w:name w:val="Нормальный"/>
    <w:rsid w:val="003F7182"/>
    <w:pPr>
      <w:autoSpaceDE w:val="0"/>
      <w:autoSpaceDN w:val="0"/>
    </w:pPr>
  </w:style>
  <w:style w:type="paragraph" w:customStyle="1" w:styleId="CharChar">
    <w:name w:val="Char Char"/>
    <w:basedOn w:val="a"/>
    <w:uiPriority w:val="99"/>
    <w:rsid w:val="00A45F83"/>
    <w:pPr>
      <w:keepLines/>
      <w:spacing w:after="160" w:line="240" w:lineRule="exact"/>
    </w:pPr>
    <w:rPr>
      <w:rFonts w:ascii="FuturisC" w:eastAsia="MS Mincho" w:hAnsi="FuturisC" w:cs="FuturisC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0B29B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C611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8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505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50540"/>
    <w:rPr>
      <w:sz w:val="24"/>
      <w:szCs w:val="24"/>
    </w:rPr>
  </w:style>
  <w:style w:type="paragraph" w:customStyle="1" w:styleId="andrew">
    <w:name w:val="andrew"/>
    <w:basedOn w:val="a"/>
    <w:uiPriority w:val="99"/>
    <w:rsid w:val="00A50540"/>
    <w:pPr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2"/>
    <w:basedOn w:val="a0"/>
    <w:uiPriority w:val="99"/>
    <w:rsid w:val="00A50540"/>
    <w:rPr>
      <w:rFonts w:ascii="Times New Roman CYR" w:hAnsi="Times New Roman CYR" w:cs="Times New Roman CYR"/>
    </w:rPr>
  </w:style>
  <w:style w:type="table" w:customStyle="1" w:styleId="11">
    <w:name w:val="Сетка таблицы1"/>
    <w:basedOn w:val="a1"/>
    <w:next w:val="a9"/>
    <w:uiPriority w:val="59"/>
    <w:rsid w:val="001F16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8A3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A3C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f0">
    <w:name w:val="page number"/>
    <w:basedOn w:val="a0"/>
    <w:uiPriority w:val="99"/>
    <w:rsid w:val="008A3C2C"/>
    <w:rPr>
      <w:rFonts w:cs="Times New Roman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DD7"/>
    <w:rPr>
      <w:rFonts w:ascii="Calibri" w:hAnsi="Calibri"/>
      <w:i/>
      <w:iCs/>
      <w:sz w:val="24"/>
      <w:szCs w:val="24"/>
    </w:rPr>
  </w:style>
  <w:style w:type="paragraph" w:styleId="af1">
    <w:name w:val="annotation text"/>
    <w:basedOn w:val="a"/>
    <w:link w:val="af2"/>
    <w:uiPriority w:val="99"/>
    <w:rsid w:val="00013DD7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13DD7"/>
  </w:style>
  <w:style w:type="paragraph" w:styleId="af3">
    <w:name w:val="Title"/>
    <w:basedOn w:val="a"/>
    <w:link w:val="af4"/>
    <w:uiPriority w:val="99"/>
    <w:qFormat/>
    <w:rsid w:val="00013DD7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013DD7"/>
    <w:rPr>
      <w:sz w:val="28"/>
      <w:szCs w:val="28"/>
    </w:rPr>
  </w:style>
  <w:style w:type="paragraph" w:styleId="12">
    <w:name w:val="toc 1"/>
    <w:basedOn w:val="a"/>
    <w:next w:val="a"/>
    <w:autoRedefine/>
    <w:uiPriority w:val="99"/>
    <w:rsid w:val="00013DD7"/>
    <w:pPr>
      <w:tabs>
        <w:tab w:val="left" w:pos="2265"/>
        <w:tab w:val="right" w:leader="dot" w:pos="9071"/>
      </w:tabs>
      <w:autoSpaceDE w:val="0"/>
      <w:autoSpaceDN w:val="0"/>
      <w:spacing w:before="60" w:after="60"/>
      <w:ind w:right="165"/>
    </w:pPr>
    <w:rPr>
      <w:b/>
      <w:bCs/>
      <w:sz w:val="20"/>
      <w:szCs w:val="20"/>
    </w:rPr>
  </w:style>
  <w:style w:type="paragraph" w:customStyle="1" w:styleId="Caaieiaieoaaeeoueaa">
    <w:name w:val="Caaieiaie oaaeeou eaa."/>
    <w:basedOn w:val="a"/>
    <w:uiPriority w:val="99"/>
    <w:rsid w:val="00013DD7"/>
    <w:pPr>
      <w:widowControl w:val="0"/>
      <w:spacing w:before="20" w:after="20"/>
    </w:pPr>
    <w:rPr>
      <w:b/>
      <w:bCs/>
      <w:sz w:val="20"/>
      <w:szCs w:val="20"/>
    </w:rPr>
  </w:style>
  <w:style w:type="paragraph" w:styleId="af5">
    <w:name w:val="Block Text"/>
    <w:basedOn w:val="a"/>
    <w:uiPriority w:val="99"/>
    <w:rsid w:val="00204207"/>
    <w:pPr>
      <w:autoSpaceDE w:val="0"/>
      <w:autoSpaceDN w:val="0"/>
      <w:ind w:left="5670" w:right="-285"/>
    </w:pPr>
    <w:rPr>
      <w:rFonts w:ascii="Arial" w:hAnsi="Arial" w:cs="Arial"/>
    </w:rPr>
  </w:style>
  <w:style w:type="paragraph" w:styleId="af6">
    <w:name w:val="endnote text"/>
    <w:basedOn w:val="a"/>
    <w:link w:val="af7"/>
    <w:uiPriority w:val="99"/>
    <w:rsid w:val="009F0052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9F0052"/>
  </w:style>
  <w:style w:type="character" w:customStyle="1" w:styleId="EmailStyle50">
    <w:name w:val="EmailStyle50"/>
    <w:semiHidden/>
    <w:rsid w:val="0012634F"/>
    <w:rPr>
      <w:rFonts w:ascii="Arial" w:hAnsi="Arial" w:cs="Arial"/>
      <w:color w:val="000080"/>
      <w:sz w:val="20"/>
      <w:szCs w:val="20"/>
    </w:rPr>
  </w:style>
  <w:style w:type="character" w:styleId="af8">
    <w:name w:val="Hyperlink"/>
    <w:basedOn w:val="a0"/>
    <w:uiPriority w:val="99"/>
    <w:rsid w:val="000E36B5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0E36B5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0E36B5"/>
    <w:rPr>
      <w:sz w:val="24"/>
      <w:szCs w:val="24"/>
    </w:rPr>
  </w:style>
  <w:style w:type="paragraph" w:styleId="afa">
    <w:name w:val="header"/>
    <w:basedOn w:val="a"/>
    <w:link w:val="afb"/>
    <w:uiPriority w:val="99"/>
    <w:rsid w:val="003D6774"/>
    <w:pPr>
      <w:tabs>
        <w:tab w:val="center" w:pos="4153"/>
        <w:tab w:val="right" w:pos="8306"/>
      </w:tabs>
      <w:autoSpaceDE w:val="0"/>
      <w:autoSpaceDN w:val="0"/>
    </w:pPr>
    <w:rPr>
      <w:rFonts w:eastAsia="MS Minch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3D6774"/>
    <w:rPr>
      <w:rFonts w:eastAsia="MS Mincho"/>
    </w:rPr>
  </w:style>
  <w:style w:type="paragraph" w:customStyle="1" w:styleId="Noeeu11">
    <w:name w:val="Noeeu11"/>
    <w:uiPriority w:val="99"/>
    <w:rsid w:val="003D6774"/>
    <w:pPr>
      <w:widowControl w:val="0"/>
      <w:autoSpaceDE w:val="0"/>
      <w:autoSpaceDN w:val="0"/>
    </w:pPr>
    <w:rPr>
      <w:rFonts w:eastAsia="MS Mincho"/>
      <w:spacing w:val="-1"/>
      <w:kern w:val="65535"/>
      <w:position w:val="-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B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60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A3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60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A3C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DD7"/>
    <w:pPr>
      <w:widowControl w:val="0"/>
      <w:autoSpaceDE w:val="0"/>
      <w:autoSpaceDN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18F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basedOn w:val="a0"/>
    <w:link w:val="5"/>
    <w:uiPriority w:val="99"/>
    <w:rsid w:val="00601C55"/>
    <w:rPr>
      <w:b/>
      <w:bCs/>
      <w:i/>
      <w:iCs/>
      <w:sz w:val="26"/>
      <w:szCs w:val="26"/>
    </w:rPr>
  </w:style>
  <w:style w:type="paragraph" w:customStyle="1" w:styleId="a5">
    <w:name w:val="Íîðìàëüíûé"/>
    <w:uiPriority w:val="99"/>
    <w:rsid w:val="00601C5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560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footnote text"/>
    <w:basedOn w:val="a"/>
    <w:link w:val="a7"/>
    <w:unhideWhenUsed/>
    <w:rsid w:val="003B056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B0565"/>
  </w:style>
  <w:style w:type="character" w:styleId="a8">
    <w:name w:val="footnote reference"/>
    <w:basedOn w:val="a0"/>
    <w:unhideWhenUsed/>
    <w:rsid w:val="003B0565"/>
    <w:rPr>
      <w:rFonts w:cs="Times New Roman"/>
      <w:vertAlign w:val="superscript"/>
    </w:rPr>
  </w:style>
  <w:style w:type="table" w:styleId="a9">
    <w:name w:val="Table Grid"/>
    <w:basedOn w:val="a1"/>
    <w:uiPriority w:val="59"/>
    <w:rsid w:val="00503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5D2B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D2B5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3F7182"/>
    <w:pPr>
      <w:autoSpaceDE w:val="0"/>
      <w:autoSpaceDN w:val="0"/>
      <w:jc w:val="both"/>
    </w:pPr>
    <w:rPr>
      <w:b/>
      <w:bCs/>
    </w:rPr>
  </w:style>
  <w:style w:type="character" w:customStyle="1" w:styleId="ad">
    <w:name w:val="Основной текст Знак"/>
    <w:basedOn w:val="a0"/>
    <w:link w:val="ac"/>
    <w:uiPriority w:val="99"/>
    <w:rsid w:val="003F7182"/>
    <w:rPr>
      <w:b/>
      <w:bCs/>
      <w:sz w:val="24"/>
      <w:szCs w:val="24"/>
    </w:rPr>
  </w:style>
  <w:style w:type="paragraph" w:customStyle="1" w:styleId="ae">
    <w:name w:val="Нормальный"/>
    <w:rsid w:val="003F7182"/>
    <w:pPr>
      <w:autoSpaceDE w:val="0"/>
      <w:autoSpaceDN w:val="0"/>
    </w:pPr>
  </w:style>
  <w:style w:type="paragraph" w:customStyle="1" w:styleId="CharChar">
    <w:name w:val="Char Char"/>
    <w:basedOn w:val="a"/>
    <w:uiPriority w:val="99"/>
    <w:rsid w:val="00A45F83"/>
    <w:pPr>
      <w:keepLines/>
      <w:spacing w:after="160" w:line="240" w:lineRule="exact"/>
    </w:pPr>
    <w:rPr>
      <w:rFonts w:ascii="FuturisC" w:eastAsia="MS Mincho" w:hAnsi="FuturisC" w:cs="FuturisC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0B29B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C611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8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505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50540"/>
    <w:rPr>
      <w:sz w:val="24"/>
      <w:szCs w:val="24"/>
    </w:rPr>
  </w:style>
  <w:style w:type="paragraph" w:customStyle="1" w:styleId="andrew">
    <w:name w:val="andrew"/>
    <w:basedOn w:val="a"/>
    <w:uiPriority w:val="99"/>
    <w:rsid w:val="00A50540"/>
    <w:pPr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2"/>
    <w:basedOn w:val="a0"/>
    <w:uiPriority w:val="99"/>
    <w:rsid w:val="00A50540"/>
    <w:rPr>
      <w:rFonts w:ascii="Times New Roman CYR" w:hAnsi="Times New Roman CYR" w:cs="Times New Roman CYR"/>
    </w:rPr>
  </w:style>
  <w:style w:type="table" w:customStyle="1" w:styleId="11">
    <w:name w:val="Сетка таблицы1"/>
    <w:basedOn w:val="a1"/>
    <w:next w:val="a9"/>
    <w:uiPriority w:val="59"/>
    <w:rsid w:val="001F16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8A3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A3C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f0">
    <w:name w:val="page number"/>
    <w:basedOn w:val="a0"/>
    <w:uiPriority w:val="99"/>
    <w:rsid w:val="008A3C2C"/>
    <w:rPr>
      <w:rFonts w:cs="Times New Roman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DD7"/>
    <w:rPr>
      <w:rFonts w:ascii="Calibri" w:hAnsi="Calibri"/>
      <w:i/>
      <w:iCs/>
      <w:sz w:val="24"/>
      <w:szCs w:val="24"/>
    </w:rPr>
  </w:style>
  <w:style w:type="paragraph" w:styleId="af1">
    <w:name w:val="annotation text"/>
    <w:basedOn w:val="a"/>
    <w:link w:val="af2"/>
    <w:uiPriority w:val="99"/>
    <w:rsid w:val="00013DD7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13DD7"/>
  </w:style>
  <w:style w:type="paragraph" w:styleId="af3">
    <w:name w:val="Title"/>
    <w:basedOn w:val="a"/>
    <w:link w:val="af4"/>
    <w:uiPriority w:val="99"/>
    <w:qFormat/>
    <w:rsid w:val="00013DD7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013DD7"/>
    <w:rPr>
      <w:sz w:val="28"/>
      <w:szCs w:val="28"/>
    </w:rPr>
  </w:style>
  <w:style w:type="paragraph" w:styleId="12">
    <w:name w:val="toc 1"/>
    <w:basedOn w:val="a"/>
    <w:next w:val="a"/>
    <w:autoRedefine/>
    <w:uiPriority w:val="99"/>
    <w:rsid w:val="00013DD7"/>
    <w:pPr>
      <w:tabs>
        <w:tab w:val="left" w:pos="2265"/>
        <w:tab w:val="right" w:leader="dot" w:pos="9071"/>
      </w:tabs>
      <w:autoSpaceDE w:val="0"/>
      <w:autoSpaceDN w:val="0"/>
      <w:spacing w:before="60" w:after="60"/>
      <w:ind w:right="165"/>
    </w:pPr>
    <w:rPr>
      <w:b/>
      <w:bCs/>
      <w:sz w:val="20"/>
      <w:szCs w:val="20"/>
    </w:rPr>
  </w:style>
  <w:style w:type="paragraph" w:customStyle="1" w:styleId="Caaieiaieoaaeeoueaa">
    <w:name w:val="Caaieiaie oaaeeou eaa."/>
    <w:basedOn w:val="a"/>
    <w:uiPriority w:val="99"/>
    <w:rsid w:val="00013DD7"/>
    <w:pPr>
      <w:widowControl w:val="0"/>
      <w:spacing w:before="20" w:after="20"/>
    </w:pPr>
    <w:rPr>
      <w:b/>
      <w:bCs/>
      <w:sz w:val="20"/>
      <w:szCs w:val="20"/>
    </w:rPr>
  </w:style>
  <w:style w:type="paragraph" w:styleId="af5">
    <w:name w:val="Block Text"/>
    <w:basedOn w:val="a"/>
    <w:uiPriority w:val="99"/>
    <w:rsid w:val="00204207"/>
    <w:pPr>
      <w:autoSpaceDE w:val="0"/>
      <w:autoSpaceDN w:val="0"/>
      <w:ind w:left="5670" w:right="-285"/>
    </w:pPr>
    <w:rPr>
      <w:rFonts w:ascii="Arial" w:hAnsi="Arial" w:cs="Arial"/>
    </w:rPr>
  </w:style>
  <w:style w:type="paragraph" w:styleId="af6">
    <w:name w:val="endnote text"/>
    <w:basedOn w:val="a"/>
    <w:link w:val="af7"/>
    <w:uiPriority w:val="99"/>
    <w:rsid w:val="009F0052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9F0052"/>
  </w:style>
  <w:style w:type="character" w:customStyle="1" w:styleId="EmailStyle50">
    <w:name w:val="EmailStyle50"/>
    <w:semiHidden/>
    <w:rsid w:val="0012634F"/>
    <w:rPr>
      <w:rFonts w:ascii="Arial" w:hAnsi="Arial" w:cs="Arial"/>
      <w:color w:val="000080"/>
      <w:sz w:val="20"/>
      <w:szCs w:val="20"/>
    </w:rPr>
  </w:style>
  <w:style w:type="character" w:styleId="af8">
    <w:name w:val="Hyperlink"/>
    <w:basedOn w:val="a0"/>
    <w:uiPriority w:val="99"/>
    <w:rsid w:val="000E36B5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0E36B5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0E36B5"/>
    <w:rPr>
      <w:sz w:val="24"/>
      <w:szCs w:val="24"/>
    </w:rPr>
  </w:style>
  <w:style w:type="paragraph" w:styleId="afa">
    <w:name w:val="header"/>
    <w:basedOn w:val="a"/>
    <w:link w:val="afb"/>
    <w:uiPriority w:val="99"/>
    <w:rsid w:val="003D6774"/>
    <w:pPr>
      <w:tabs>
        <w:tab w:val="center" w:pos="4153"/>
        <w:tab w:val="right" w:pos="8306"/>
      </w:tabs>
      <w:autoSpaceDE w:val="0"/>
      <w:autoSpaceDN w:val="0"/>
    </w:pPr>
    <w:rPr>
      <w:rFonts w:eastAsia="MS Minch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3D6774"/>
    <w:rPr>
      <w:rFonts w:eastAsia="MS Mincho"/>
    </w:rPr>
  </w:style>
  <w:style w:type="paragraph" w:customStyle="1" w:styleId="Noeeu11">
    <w:name w:val="Noeeu11"/>
    <w:uiPriority w:val="99"/>
    <w:rsid w:val="003D6774"/>
    <w:pPr>
      <w:widowControl w:val="0"/>
      <w:autoSpaceDE w:val="0"/>
      <w:autoSpaceDN w:val="0"/>
    </w:pPr>
    <w:rPr>
      <w:rFonts w:eastAsia="MS Mincho"/>
      <w:spacing w:val="-1"/>
      <w:kern w:val="65535"/>
      <w:position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zsb.sbrf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zsb.sbrf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EF51-F466-4BA5-B9DA-5B2FED96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ZSB SBRF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Kuleshova</dc:creator>
  <cp:lastModifiedBy>Петухова Александра Николаевна</cp:lastModifiedBy>
  <cp:revision>2</cp:revision>
  <cp:lastPrinted>2014-07-28T08:45:00Z</cp:lastPrinted>
  <dcterms:created xsi:type="dcterms:W3CDTF">2015-07-02T11:49:00Z</dcterms:created>
  <dcterms:modified xsi:type="dcterms:W3CDTF">2015-07-02T11:49:00Z</dcterms:modified>
</cp:coreProperties>
</file>