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396" w:rsidRPr="00BE70B2" w:rsidRDefault="000C1396" w:rsidP="000C1396">
      <w:pPr>
        <w:keepNext/>
        <w:suppressAutoHyphens/>
        <w:spacing w:before="240"/>
        <w:ind w:left="142" w:right="142"/>
        <w:jc w:val="center"/>
        <w:outlineLvl w:val="0"/>
        <w:rPr>
          <w:b/>
          <w:bCs/>
          <w:noProof/>
          <w:color w:val="000000"/>
          <w:sz w:val="22"/>
          <w:szCs w:val="22"/>
        </w:rPr>
      </w:pPr>
    </w:p>
    <w:tbl>
      <w:tblPr>
        <w:tblW w:w="9930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"/>
        <w:gridCol w:w="4259"/>
        <w:gridCol w:w="281"/>
        <w:gridCol w:w="282"/>
        <w:gridCol w:w="280"/>
        <w:gridCol w:w="280"/>
        <w:gridCol w:w="277"/>
        <w:gridCol w:w="283"/>
        <w:gridCol w:w="280"/>
        <w:gridCol w:w="279"/>
        <w:gridCol w:w="280"/>
        <w:gridCol w:w="279"/>
        <w:gridCol w:w="172"/>
        <w:gridCol w:w="222"/>
        <w:gridCol w:w="58"/>
        <w:gridCol w:w="278"/>
        <w:gridCol w:w="279"/>
        <w:gridCol w:w="280"/>
        <w:gridCol w:w="279"/>
        <w:gridCol w:w="125"/>
        <w:gridCol w:w="21"/>
        <w:gridCol w:w="260"/>
        <w:gridCol w:w="280"/>
        <w:gridCol w:w="280"/>
        <w:gridCol w:w="195"/>
      </w:tblGrid>
      <w:tr w:rsidR="000C1396" w:rsidRPr="00BE70B2" w:rsidTr="000100E0">
        <w:trPr>
          <w:cantSplit/>
          <w:trHeight w:hRule="exact" w:val="284"/>
        </w:trPr>
        <w:tc>
          <w:tcPr>
            <w:tcW w:w="141" w:type="dxa"/>
            <w:hideMark/>
          </w:tcPr>
          <w:p w:rsidR="000C1396" w:rsidRPr="00BE70B2" w:rsidRDefault="000C1396" w:rsidP="00670B51">
            <w:pPr>
              <w:keepNext/>
              <w:suppressAutoHyphens/>
              <w:spacing w:before="240"/>
              <w:ind w:left="142" w:right="142"/>
              <w:jc w:val="center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9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F3F3F3"/>
            <w:hideMark/>
          </w:tcPr>
          <w:p w:rsidR="000C1396" w:rsidRPr="00BE70B2" w:rsidRDefault="000C1396" w:rsidP="00670B51">
            <w:pPr>
              <w:keepNext/>
              <w:suppressAutoHyphens/>
              <w:spacing w:before="20"/>
              <w:ind w:leftChars="66" w:left="132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Поруче</w:t>
            </w:r>
            <w:bookmarkStart w:id="0" w:name="_GoBack"/>
            <w:bookmarkEnd w:id="0"/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ние на перевод</w:t>
            </w:r>
          </w:p>
          <w:p w:rsidR="000C1396" w:rsidRPr="00BE70B2" w:rsidRDefault="000C1396" w:rsidP="00670B51">
            <w:pPr>
              <w:keepNext/>
              <w:suppressAutoHyphens/>
              <w:spacing w:before="20"/>
              <w:ind w:leftChars="66" w:left="132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ценных бумаг на условиях</w:t>
            </w:r>
            <w:r w:rsidRPr="00BE70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DVP</w:t>
            </w:r>
          </w:p>
        </w:tc>
        <w:tc>
          <w:tcPr>
            <w:tcW w:w="5530" w:type="dxa"/>
            <w:gridSpan w:val="2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3F3F3"/>
            <w:hideMark/>
          </w:tcPr>
          <w:p w:rsidR="000C1396" w:rsidRPr="00BE70B2" w:rsidRDefault="000C1396" w:rsidP="00670B51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 w:rsidRPr="00BE70B2">
              <w:rPr>
                <w:rFonts w:ascii="Arial" w:hAnsi="Arial" w:cs="Arial"/>
                <w:bCs/>
                <w:color w:val="000000"/>
                <w:sz w:val="14"/>
                <w:szCs w:val="14"/>
              </w:rPr>
              <w:t>(заполняется Депозитарием, Местом обслуживания)</w:t>
            </w:r>
          </w:p>
        </w:tc>
      </w:tr>
      <w:tr w:rsidR="000C1396" w:rsidRPr="00BE70B2" w:rsidTr="000100E0">
        <w:trPr>
          <w:cantSplit/>
          <w:trHeight w:hRule="exact" w:val="284"/>
        </w:trPr>
        <w:tc>
          <w:tcPr>
            <w:tcW w:w="141" w:type="dxa"/>
          </w:tcPr>
          <w:p w:rsidR="000C1396" w:rsidRPr="00BE70B2" w:rsidRDefault="000C1396" w:rsidP="00670B51">
            <w:pPr>
              <w:keepNext/>
              <w:keepLines/>
              <w:spacing w:after="120"/>
              <w:jc w:val="both"/>
              <w:outlineLvl w:val="2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259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0C1396" w:rsidRPr="00BE70B2" w:rsidRDefault="000C1396" w:rsidP="00670B51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396" w:rsidRPr="00BE70B2" w:rsidRDefault="000C1396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396" w:rsidRPr="00BE70B2" w:rsidRDefault="000C1396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396" w:rsidRPr="00BE70B2" w:rsidRDefault="000C1396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396" w:rsidRPr="00BE70B2" w:rsidRDefault="000C1396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1396" w:rsidRPr="00BE70B2" w:rsidRDefault="000C1396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/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1396" w:rsidRPr="00BE70B2" w:rsidRDefault="000C1396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О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1396" w:rsidRPr="00BE70B2" w:rsidRDefault="000C1396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1396" w:rsidRPr="00BE70B2" w:rsidRDefault="000C1396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1396" w:rsidRPr="00BE70B2" w:rsidRDefault="000C1396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1396" w:rsidRPr="00BE70B2" w:rsidRDefault="000C1396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396" w:rsidRPr="00BE70B2" w:rsidRDefault="000C1396" w:rsidP="00670B51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28" w:type="dxa"/>
            </w:tcMar>
            <w:vAlign w:val="center"/>
          </w:tcPr>
          <w:p w:rsidR="000C1396" w:rsidRPr="00BE70B2" w:rsidRDefault="000C1396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28" w:type="dxa"/>
            </w:tcMar>
            <w:vAlign w:val="center"/>
          </w:tcPr>
          <w:p w:rsidR="000C1396" w:rsidRPr="00BE70B2" w:rsidRDefault="000C1396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C1396" w:rsidRPr="00BE70B2" w:rsidRDefault="000C1396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C1396" w:rsidRPr="00BE70B2" w:rsidRDefault="000C1396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C1396" w:rsidRPr="00BE70B2" w:rsidRDefault="000C1396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C1396" w:rsidRPr="00BE70B2" w:rsidRDefault="000C1396" w:rsidP="00670B51">
            <w:pPr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28" w:type="dxa"/>
            </w:tcMar>
            <w:vAlign w:val="center"/>
          </w:tcPr>
          <w:p w:rsidR="000C1396" w:rsidRPr="00BE70B2" w:rsidRDefault="000C1396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C1396" w:rsidRPr="00BE70B2" w:rsidRDefault="000C1396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0C1396" w:rsidRPr="00BE70B2" w:rsidRDefault="000C1396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F3F3F3"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0C1396" w:rsidRPr="00BE70B2" w:rsidTr="000100E0">
        <w:trPr>
          <w:cantSplit/>
          <w:trHeight w:hRule="exact" w:val="113"/>
        </w:trPr>
        <w:tc>
          <w:tcPr>
            <w:tcW w:w="141" w:type="dxa"/>
            <w:vAlign w:val="center"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9789" w:type="dxa"/>
            <w:gridSpan w:val="2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0C1396" w:rsidRPr="00BE70B2" w:rsidRDefault="000C1396" w:rsidP="00670B51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0C1396" w:rsidRPr="00BE70B2" w:rsidTr="000100E0">
        <w:trPr>
          <w:cantSplit/>
          <w:trHeight w:hRule="exact" w:val="284"/>
        </w:trPr>
        <w:tc>
          <w:tcPr>
            <w:tcW w:w="141" w:type="dxa"/>
            <w:vAlign w:val="center"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b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7232" w:type="dxa"/>
            <w:gridSpan w:val="1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42" w:type="dxa"/>
            <w:gridSpan w:val="8"/>
            <w:shd w:val="clear" w:color="auto" w:fill="F3F3F3"/>
            <w:vAlign w:val="center"/>
            <w:hideMark/>
          </w:tcPr>
          <w:p w:rsidR="000C1396" w:rsidRPr="00BE70B2" w:rsidRDefault="000C1396" w:rsidP="00670B51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Операционист: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C1396" w:rsidRPr="00BE70B2" w:rsidRDefault="000C1396" w:rsidP="00670B51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0C1396" w:rsidRPr="00BE70B2" w:rsidTr="000100E0">
        <w:trPr>
          <w:cantSplit/>
          <w:trHeight w:hRule="exact" w:val="113"/>
        </w:trPr>
        <w:tc>
          <w:tcPr>
            <w:tcW w:w="141" w:type="dxa"/>
            <w:vAlign w:val="center"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789" w:type="dxa"/>
            <w:gridSpan w:val="2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0C1396" w:rsidRPr="00BE70B2" w:rsidRDefault="000C1396" w:rsidP="00670B51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0C1396" w:rsidRPr="00BE70B2" w:rsidTr="000100E0">
        <w:trPr>
          <w:cantSplit/>
          <w:trHeight w:hRule="exact" w:val="284"/>
        </w:trPr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7454" w:type="dxa"/>
            <w:gridSpan w:val="13"/>
            <w:tcBorders>
              <w:top w:val="nil"/>
              <w:left w:val="double" w:sz="4" w:space="0" w:color="auto"/>
              <w:bottom w:val="nil"/>
              <w:right w:val="nil"/>
            </w:tcBorders>
            <w:shd w:val="pct5" w:color="000000" w:fill="FFFFFF"/>
            <w:vAlign w:val="center"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7"/>
            <w:shd w:val="clear" w:color="auto" w:fill="F3F3F3"/>
            <w:vAlign w:val="center"/>
            <w:hideMark/>
          </w:tcPr>
          <w:p w:rsidR="000C1396" w:rsidRPr="00BE70B2" w:rsidRDefault="000C1396" w:rsidP="00670B51">
            <w:pPr>
              <w:ind w:left="142" w:right="142" w:hanging="62"/>
              <w:jc w:val="right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Контролер: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C1396" w:rsidRPr="00BE70B2" w:rsidRDefault="000C1396" w:rsidP="00670B51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0C1396" w:rsidRPr="00BE70B2" w:rsidTr="000100E0">
        <w:trPr>
          <w:cantSplit/>
          <w:trHeight w:val="108"/>
        </w:trPr>
        <w:tc>
          <w:tcPr>
            <w:tcW w:w="14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9789" w:type="dxa"/>
            <w:gridSpan w:val="2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0C1396" w:rsidRPr="00BE70B2" w:rsidRDefault="000C1396" w:rsidP="00670B51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0C1396" w:rsidRPr="00BE70B2" w:rsidTr="000100E0">
        <w:trPr>
          <w:cantSplit/>
          <w:trHeight w:val="230"/>
        </w:trPr>
        <w:tc>
          <w:tcPr>
            <w:tcW w:w="141" w:type="dxa"/>
            <w:vAlign w:val="center"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7454" w:type="dxa"/>
            <w:gridSpan w:val="13"/>
            <w:tcBorders>
              <w:top w:val="nil"/>
              <w:left w:val="double" w:sz="4" w:space="0" w:color="auto"/>
              <w:bottom w:val="nil"/>
              <w:right w:val="nil"/>
            </w:tcBorders>
            <w:shd w:val="pct5" w:color="000000" w:fill="FFFFFF"/>
            <w:vAlign w:val="center"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7"/>
            <w:shd w:val="clear" w:color="auto" w:fill="F3F3F3"/>
            <w:vAlign w:val="center"/>
            <w:hideMark/>
          </w:tcPr>
          <w:p w:rsidR="000C1396" w:rsidRPr="00BE70B2" w:rsidRDefault="000C1396" w:rsidP="00670B51">
            <w:pPr>
              <w:ind w:left="142" w:right="142" w:hanging="142"/>
              <w:jc w:val="right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Исполнитель: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0C1396" w:rsidRPr="00BE70B2" w:rsidRDefault="000C1396" w:rsidP="00670B51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0C1396" w:rsidRPr="00BE70B2" w:rsidTr="000100E0">
        <w:trPr>
          <w:cantSplit/>
          <w:trHeight w:hRule="exact" w:val="113"/>
        </w:trPr>
        <w:tc>
          <w:tcPr>
            <w:tcW w:w="141" w:type="dxa"/>
            <w:vAlign w:val="center"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9789" w:type="dxa"/>
            <w:gridSpan w:val="2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0C1396" w:rsidRPr="00BE70B2" w:rsidRDefault="000C1396" w:rsidP="00670B51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0C1396" w:rsidRPr="00BE70B2" w:rsidTr="000100E0">
        <w:trPr>
          <w:cantSplit/>
          <w:trHeight w:hRule="exact" w:val="284"/>
        </w:trPr>
        <w:tc>
          <w:tcPr>
            <w:tcW w:w="141" w:type="dxa"/>
            <w:vAlign w:val="center"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8774" w:type="dxa"/>
            <w:gridSpan w:val="20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0C1396" w:rsidRPr="00BE70B2" w:rsidRDefault="000C1396" w:rsidP="00670B51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Дата: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C1396" w:rsidRPr="00BE70B2" w:rsidRDefault="000C1396" w:rsidP="00670B51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0C1396" w:rsidRPr="00BE70B2" w:rsidTr="000100E0">
        <w:trPr>
          <w:cantSplit/>
          <w:trHeight w:hRule="exact" w:val="113"/>
        </w:trPr>
        <w:tc>
          <w:tcPr>
            <w:tcW w:w="141" w:type="dxa"/>
            <w:vAlign w:val="center"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9789" w:type="dxa"/>
            <w:gridSpan w:val="2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0C1396" w:rsidRPr="00BE70B2" w:rsidRDefault="000C1396" w:rsidP="00670B51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0C1396" w:rsidRPr="00BE70B2" w:rsidTr="000100E0">
        <w:trPr>
          <w:cantSplit/>
          <w:trHeight w:hRule="exact" w:val="113"/>
        </w:trPr>
        <w:tc>
          <w:tcPr>
            <w:tcW w:w="141" w:type="dxa"/>
            <w:vAlign w:val="center"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789" w:type="dxa"/>
            <w:gridSpan w:val="2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 </w:t>
            </w:r>
          </w:p>
        </w:tc>
      </w:tr>
    </w:tbl>
    <w:p w:rsidR="000C1396" w:rsidRPr="00BE70B2" w:rsidRDefault="000C1396" w:rsidP="000C1396">
      <w:pPr>
        <w:ind w:left="142" w:right="142"/>
        <w:rPr>
          <w:rFonts w:ascii="Arial" w:hAnsi="Arial" w:cs="Arial"/>
          <w:color w:val="000000"/>
          <w:sz w:val="8"/>
          <w:szCs w:val="8"/>
        </w:rPr>
      </w:pPr>
    </w:p>
    <w:tbl>
      <w:tblPr>
        <w:tblW w:w="9930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86"/>
        <w:gridCol w:w="5644"/>
      </w:tblGrid>
      <w:tr w:rsidR="000C1396" w:rsidRPr="00BE70B2" w:rsidTr="00670B51">
        <w:trPr>
          <w:trHeight w:val="330"/>
        </w:trPr>
        <w:tc>
          <w:tcPr>
            <w:tcW w:w="428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  <w:hideMark/>
          </w:tcPr>
          <w:p w:rsidR="000C1396" w:rsidRPr="00BE70B2" w:rsidRDefault="000C1396" w:rsidP="00670B51">
            <w:pPr>
              <w:keepNext/>
              <w:spacing w:after="120"/>
              <w:ind w:left="142" w:right="142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Секция общих параметров операций</w:t>
            </w:r>
          </w:p>
        </w:tc>
        <w:tc>
          <w:tcPr>
            <w:tcW w:w="5644" w:type="dxa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  <w:shd w:val="solid" w:color="FFFFFF" w:fill="auto"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0C1396" w:rsidRPr="00BE70B2" w:rsidTr="00670B51">
        <w:trPr>
          <w:trHeight w:val="330"/>
        </w:trPr>
        <w:tc>
          <w:tcPr>
            <w:tcW w:w="4286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Депонент</w:t>
            </w:r>
          </w:p>
        </w:tc>
        <w:tc>
          <w:tcPr>
            <w:tcW w:w="5644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0C1396" w:rsidRPr="00BE70B2" w:rsidTr="00670B51">
        <w:trPr>
          <w:trHeight w:val="330"/>
        </w:trPr>
        <w:tc>
          <w:tcPr>
            <w:tcW w:w="42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Инициатор операции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0C1396" w:rsidRPr="00BE70B2" w:rsidTr="00670B51">
        <w:trPr>
          <w:trHeight w:val="330"/>
        </w:trPr>
        <w:tc>
          <w:tcPr>
            <w:tcW w:w="42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Номер счета депо Депонента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0C1396" w:rsidRPr="00BE70B2" w:rsidTr="00670B51">
        <w:trPr>
          <w:trHeight w:val="330"/>
        </w:trPr>
        <w:tc>
          <w:tcPr>
            <w:tcW w:w="42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Тип и номер раздела счета депо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0C1396" w:rsidRPr="00BE70B2" w:rsidTr="00670B51">
        <w:trPr>
          <w:trHeight w:val="330"/>
        </w:trPr>
        <w:tc>
          <w:tcPr>
            <w:tcW w:w="42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Наименование, номер </w:t>
            </w:r>
            <w:proofErr w:type="spellStart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гос.регистрации</w:t>
            </w:r>
            <w:proofErr w:type="spellEnd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и 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>ISIN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ценных бумаг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0C1396" w:rsidRPr="00BE70B2" w:rsidTr="00670B51">
        <w:trPr>
          <w:trHeight w:val="330"/>
        </w:trPr>
        <w:tc>
          <w:tcPr>
            <w:tcW w:w="42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Количество ценных бумаг, сумма по номиналу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0C1396" w:rsidRPr="00BE70B2" w:rsidTr="00670B51">
        <w:trPr>
          <w:trHeight w:val="330"/>
        </w:trPr>
        <w:tc>
          <w:tcPr>
            <w:tcW w:w="42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Код валюты и Сумма сделки 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0C1396" w:rsidRPr="00BE70B2" w:rsidTr="00670B51">
        <w:trPr>
          <w:trHeight w:val="330"/>
        </w:trPr>
        <w:tc>
          <w:tcPr>
            <w:tcW w:w="42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Номер текущего счета, наименование кредитной организации для зачисления денежных средств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0C1396" w:rsidRPr="00BE70B2" w:rsidTr="00670B51">
        <w:trPr>
          <w:trHeight w:val="330"/>
        </w:trPr>
        <w:tc>
          <w:tcPr>
            <w:tcW w:w="42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Основание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0C1396" w:rsidRPr="00BE70B2" w:rsidTr="00670B51">
        <w:trPr>
          <w:trHeight w:val="330"/>
        </w:trPr>
        <w:tc>
          <w:tcPr>
            <w:tcW w:w="4286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Секция реквизитов противоположной стороны 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solid" w:color="FFFFFF" w:fill="auto"/>
            <w:vAlign w:val="center"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0C1396" w:rsidRPr="00BE70B2" w:rsidTr="00670B51">
        <w:trPr>
          <w:trHeight w:val="330"/>
        </w:trPr>
        <w:tc>
          <w:tcPr>
            <w:tcW w:w="42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Наименование Места расчетов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0C1396" w:rsidRPr="00BE70B2" w:rsidTr="00670B51">
        <w:trPr>
          <w:trHeight w:val="330"/>
        </w:trPr>
        <w:tc>
          <w:tcPr>
            <w:tcW w:w="42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Наименование контрагента 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0C1396" w:rsidRPr="00BE70B2" w:rsidTr="00670B51">
        <w:trPr>
          <w:trHeight w:val="330"/>
        </w:trPr>
        <w:tc>
          <w:tcPr>
            <w:tcW w:w="4286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Номер счета контрагента в Месте расчетов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0C1396" w:rsidRPr="00BE70B2" w:rsidTr="00670B51">
        <w:trPr>
          <w:trHeight w:val="330"/>
        </w:trPr>
        <w:tc>
          <w:tcPr>
            <w:tcW w:w="4286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 расчетов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0C1396" w:rsidRPr="00BE70B2" w:rsidTr="00670B51">
        <w:trPr>
          <w:trHeight w:val="330"/>
        </w:trPr>
        <w:tc>
          <w:tcPr>
            <w:tcW w:w="428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 сделки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0C1396" w:rsidRPr="00BE70B2" w:rsidTr="00670B51">
        <w:trPr>
          <w:trHeight w:val="330"/>
        </w:trPr>
        <w:tc>
          <w:tcPr>
            <w:tcW w:w="428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Дополнительные реквизиты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0C1396" w:rsidRPr="00BE70B2" w:rsidTr="00670B51">
        <w:trPr>
          <w:trHeight w:val="330"/>
        </w:trPr>
        <w:tc>
          <w:tcPr>
            <w:tcW w:w="993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solid" w:color="FFFFFF" w:fill="auto"/>
            <w:vAlign w:val="center"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Секция подписи инициатора(</w:t>
            </w:r>
            <w:proofErr w:type="spellStart"/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ов</w:t>
            </w:r>
            <w:proofErr w:type="spellEnd"/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 операции</w:t>
            </w:r>
          </w:p>
        </w:tc>
      </w:tr>
      <w:tr w:rsidR="000C1396" w:rsidRPr="00BE70B2" w:rsidTr="00670B51">
        <w:trPr>
          <w:trHeight w:val="369"/>
        </w:trPr>
        <w:tc>
          <w:tcPr>
            <w:tcW w:w="42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Исходящий номер поручения в нумерации Депонента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C1396" w:rsidRPr="00BE70B2" w:rsidRDefault="000C1396" w:rsidP="00670B51">
            <w:pPr>
              <w:keepNext/>
              <w:spacing w:after="120"/>
              <w:ind w:left="142" w:right="142"/>
              <w:outlineLvl w:val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C1396" w:rsidRPr="00BE70B2" w:rsidTr="00670B51">
        <w:trPr>
          <w:trHeight w:val="330"/>
        </w:trPr>
        <w:tc>
          <w:tcPr>
            <w:tcW w:w="428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 поручения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0C1396" w:rsidRPr="00BE70B2" w:rsidTr="00670B51">
        <w:trPr>
          <w:trHeight w:val="330"/>
        </w:trPr>
        <w:tc>
          <w:tcPr>
            <w:tcW w:w="4286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ФИО распорядителя и должность (для юридических лиц)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0C1396" w:rsidRPr="00BE70B2" w:rsidTr="00670B51">
        <w:trPr>
          <w:trHeight w:val="330"/>
        </w:trPr>
        <w:tc>
          <w:tcPr>
            <w:tcW w:w="4286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Документ, удостоверяющий личность (для физических лиц)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0C1396" w:rsidRPr="00BE70B2" w:rsidTr="00670B51">
        <w:trPr>
          <w:trHeight w:val="341"/>
        </w:trPr>
        <w:tc>
          <w:tcPr>
            <w:tcW w:w="4286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Количество листов приложений </w:t>
            </w:r>
          </w:p>
        </w:tc>
        <w:tc>
          <w:tcPr>
            <w:tcW w:w="5644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0C1396" w:rsidRPr="00BE70B2" w:rsidTr="00670B51">
        <w:trPr>
          <w:cantSplit/>
          <w:trHeight w:val="547"/>
        </w:trPr>
        <w:tc>
          <w:tcPr>
            <w:tcW w:w="42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Подпись</w:t>
            </w:r>
          </w:p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0C1396" w:rsidRPr="00BE70B2" w:rsidRDefault="000C1396" w:rsidP="000C1396">
      <w:pPr>
        <w:autoSpaceDE/>
        <w:autoSpaceDN/>
        <w:rPr>
          <w:rFonts w:ascii="Arial" w:hAnsi="Arial" w:cs="Arial"/>
          <w:b/>
          <w:bCs/>
          <w:color w:val="000000"/>
        </w:rPr>
        <w:sectPr w:rsidR="000C1396" w:rsidRPr="00BE70B2">
          <w:pgSz w:w="11906" w:h="16838"/>
          <w:pgMar w:top="1134" w:right="850" w:bottom="1134" w:left="1701" w:header="708" w:footer="708" w:gutter="0"/>
          <w:cols w:space="720"/>
        </w:sectPr>
      </w:pPr>
    </w:p>
    <w:p w:rsidR="000C1396" w:rsidRPr="00BE70B2" w:rsidRDefault="000C1396" w:rsidP="000C1396">
      <w:pPr>
        <w:tabs>
          <w:tab w:val="left" w:pos="0"/>
        </w:tabs>
        <w:ind w:left="142" w:right="142"/>
        <w:jc w:val="center"/>
        <w:rPr>
          <w:rFonts w:ascii="Arial" w:hAnsi="Arial" w:cs="Arial"/>
          <w:b/>
          <w:bCs/>
          <w:color w:val="000000"/>
        </w:rPr>
      </w:pPr>
      <w:r w:rsidRPr="00BE70B2">
        <w:rPr>
          <w:rFonts w:ascii="Arial" w:hAnsi="Arial" w:cs="Arial"/>
          <w:b/>
          <w:bCs/>
          <w:color w:val="000000"/>
        </w:rPr>
        <w:lastRenderedPageBreak/>
        <w:t>ПРАВИЛА ЗАПОЛНЕНИЯ</w:t>
      </w:r>
    </w:p>
    <w:p w:rsidR="000C1396" w:rsidRPr="00BE70B2" w:rsidRDefault="000C1396" w:rsidP="000C1396">
      <w:pPr>
        <w:tabs>
          <w:tab w:val="left" w:pos="0"/>
        </w:tabs>
        <w:ind w:left="142" w:right="142"/>
        <w:jc w:val="center"/>
        <w:rPr>
          <w:rFonts w:ascii="Arial" w:hAnsi="Arial" w:cs="Arial"/>
          <w:b/>
          <w:bCs/>
          <w:color w:val="000000"/>
        </w:rPr>
      </w:pPr>
      <w:r w:rsidRPr="00BE70B2">
        <w:rPr>
          <w:rFonts w:ascii="Arial" w:hAnsi="Arial" w:cs="Arial"/>
          <w:b/>
          <w:bCs/>
          <w:color w:val="000000"/>
        </w:rPr>
        <w:t xml:space="preserve">Поручения на перевод ценных бумаг на условиях </w:t>
      </w:r>
      <w:r w:rsidRPr="00BE70B2">
        <w:rPr>
          <w:rFonts w:ascii="Arial" w:hAnsi="Arial" w:cs="Arial"/>
          <w:b/>
          <w:bCs/>
          <w:color w:val="000000"/>
          <w:lang w:val="en-US"/>
        </w:rPr>
        <w:t>DVP</w:t>
      </w:r>
    </w:p>
    <w:p w:rsidR="000C1396" w:rsidRPr="00BE70B2" w:rsidRDefault="000C1396" w:rsidP="000C1396">
      <w:pPr>
        <w:ind w:left="142" w:right="142"/>
        <w:rPr>
          <w:rFonts w:ascii="Arial" w:hAnsi="Arial" w:cs="Arial"/>
          <w:color w:val="000000"/>
        </w:rPr>
      </w:pPr>
    </w:p>
    <w:tbl>
      <w:tblPr>
        <w:tblW w:w="93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8"/>
        <w:gridCol w:w="6382"/>
      </w:tblGrid>
      <w:tr w:rsidR="000C1396" w:rsidRPr="00BE70B2" w:rsidTr="00670B51">
        <w:trPr>
          <w:trHeight w:val="218"/>
        </w:trPr>
        <w:tc>
          <w:tcPr>
            <w:tcW w:w="30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96" w:rsidRPr="00BE70B2" w:rsidRDefault="000C1396" w:rsidP="00670B51">
            <w:pPr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Название поля</w:t>
            </w:r>
          </w:p>
        </w:tc>
        <w:tc>
          <w:tcPr>
            <w:tcW w:w="6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1396" w:rsidRPr="00BE70B2" w:rsidRDefault="000C1396" w:rsidP="00670B51">
            <w:pPr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Описание</w:t>
            </w:r>
          </w:p>
        </w:tc>
      </w:tr>
      <w:tr w:rsidR="000C1396" w:rsidRPr="00BE70B2" w:rsidTr="00670B51">
        <w:trPr>
          <w:trHeight w:val="218"/>
        </w:trPr>
        <w:tc>
          <w:tcPr>
            <w:tcW w:w="3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>Заголовок поручения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000000" w:fill="FFFFFF"/>
            <w:hideMark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Заполняется депозитарием</w:t>
            </w:r>
          </w:p>
        </w:tc>
      </w:tr>
      <w:tr w:rsidR="000C1396" w:rsidRPr="00BE70B2" w:rsidTr="00670B51">
        <w:trPr>
          <w:trHeight w:val="218"/>
        </w:trPr>
        <w:tc>
          <w:tcPr>
            <w:tcW w:w="93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>Секция общих параметров операций</w:t>
            </w:r>
          </w:p>
        </w:tc>
      </w:tr>
      <w:tr w:rsidR="000C1396" w:rsidRPr="00BE70B2" w:rsidTr="00670B51">
        <w:trPr>
          <w:trHeight w:val="65"/>
        </w:trPr>
        <w:tc>
          <w:tcPr>
            <w:tcW w:w="3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Депонент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1396" w:rsidRPr="00BE70B2" w:rsidRDefault="000C1396" w:rsidP="00670B51">
            <w:pPr>
              <w:autoSpaceDE/>
              <w:autoSpaceDN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Наименование депонента юридического лица или </w:t>
            </w: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Фамилия, имя, отчество/второе имя (при наличии) лица</w:t>
            </w:r>
            <w:r w:rsidRPr="00BE70B2">
              <w:rPr>
                <w:sz w:val="24"/>
                <w:szCs w:val="24"/>
              </w:rPr>
              <w:t xml:space="preserve"> 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депонента физического лица</w:t>
            </w:r>
          </w:p>
        </w:tc>
      </w:tr>
      <w:tr w:rsidR="000C1396" w:rsidRPr="00BE70B2" w:rsidTr="00670B51">
        <w:trPr>
          <w:trHeight w:val="218"/>
        </w:trPr>
        <w:tc>
          <w:tcPr>
            <w:tcW w:w="3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Инициатор операции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Указывается </w:t>
            </w:r>
            <w:r w:rsidRPr="00BE70B2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>одно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из допустимых значений:</w:t>
            </w:r>
          </w:p>
          <w:p w:rsidR="000C1396" w:rsidRPr="00BE70B2" w:rsidRDefault="000C1396" w:rsidP="000C1396">
            <w:pPr>
              <w:pStyle w:val="a3"/>
              <w:numPr>
                <w:ilvl w:val="0"/>
                <w:numId w:val="1"/>
              </w:num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Депонент, </w:t>
            </w:r>
          </w:p>
          <w:p w:rsidR="000C1396" w:rsidRPr="00BE70B2" w:rsidRDefault="000C1396" w:rsidP="000C1396">
            <w:pPr>
              <w:pStyle w:val="a3"/>
              <w:numPr>
                <w:ilvl w:val="0"/>
                <w:numId w:val="1"/>
              </w:num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Попечитель, </w:t>
            </w:r>
          </w:p>
          <w:p w:rsidR="000C1396" w:rsidRPr="00BE70B2" w:rsidRDefault="000C1396" w:rsidP="000C1396">
            <w:pPr>
              <w:pStyle w:val="a3"/>
              <w:numPr>
                <w:ilvl w:val="0"/>
                <w:numId w:val="1"/>
              </w:num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Оператор раздела счета депо,</w:t>
            </w:r>
          </w:p>
          <w:p w:rsidR="000C1396" w:rsidRPr="00BE70B2" w:rsidRDefault="000C1396" w:rsidP="000C1396">
            <w:pPr>
              <w:pStyle w:val="a3"/>
              <w:numPr>
                <w:ilvl w:val="0"/>
                <w:numId w:val="1"/>
              </w:num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Доверенное лицо.</w:t>
            </w:r>
          </w:p>
        </w:tc>
      </w:tr>
      <w:tr w:rsidR="000C1396" w:rsidRPr="00BE70B2" w:rsidTr="00670B51">
        <w:trPr>
          <w:trHeight w:val="285"/>
        </w:trPr>
        <w:tc>
          <w:tcPr>
            <w:tcW w:w="3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Номер счета депо Депонента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Номер счета депо Депонента, с которого должны быть списаны ценные бумаги</w:t>
            </w:r>
          </w:p>
        </w:tc>
      </w:tr>
      <w:tr w:rsidR="000C1396" w:rsidRPr="00BE70B2" w:rsidTr="00670B51">
        <w:trPr>
          <w:trHeight w:val="155"/>
        </w:trPr>
        <w:tc>
          <w:tcPr>
            <w:tcW w:w="3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Тип и номер раздела счета депо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1396" w:rsidRPr="00BE70B2" w:rsidRDefault="000C1396" w:rsidP="00670B51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Тип и номер раздела счета депо Депонента</w:t>
            </w:r>
          </w:p>
        </w:tc>
      </w:tr>
      <w:tr w:rsidR="000C1396" w:rsidRPr="00BE70B2" w:rsidTr="00670B51">
        <w:trPr>
          <w:trHeight w:val="65"/>
        </w:trPr>
        <w:tc>
          <w:tcPr>
            <w:tcW w:w="3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Наименование, номер </w:t>
            </w:r>
            <w:proofErr w:type="spellStart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гос.регистрации</w:t>
            </w:r>
            <w:proofErr w:type="spellEnd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и 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>ISIN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ценных бумаг*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1396" w:rsidRPr="00BE70B2" w:rsidRDefault="000C1396" w:rsidP="00670B51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Наименование ценных бумаг на русском или английском языке, номер </w:t>
            </w:r>
            <w:proofErr w:type="spellStart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гос.регистрации</w:t>
            </w:r>
            <w:proofErr w:type="spellEnd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и 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>ISIN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код ценной бумаги </w:t>
            </w:r>
          </w:p>
        </w:tc>
      </w:tr>
      <w:tr w:rsidR="000C1396" w:rsidRPr="00BE70B2" w:rsidTr="00670B51">
        <w:trPr>
          <w:trHeight w:val="65"/>
        </w:trPr>
        <w:tc>
          <w:tcPr>
            <w:tcW w:w="3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Количество ценных бумаг, Сумма по номиналу*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1396" w:rsidRPr="00BE70B2" w:rsidRDefault="000C1396" w:rsidP="00670B51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Количество ценных бумаг в штуках (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>UNIT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), которые должны быть списаны с вышеуказанного Счета депо Депонента</w:t>
            </w:r>
          </w:p>
          <w:p w:rsidR="000C1396" w:rsidRPr="00BE70B2" w:rsidRDefault="000C1396" w:rsidP="00670B51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Сумма по номиналу (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>FAMT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) обязательно указывается только для облигаций</w:t>
            </w:r>
          </w:p>
        </w:tc>
      </w:tr>
      <w:tr w:rsidR="000C1396" w:rsidRPr="00BE70B2" w:rsidTr="00670B51">
        <w:trPr>
          <w:trHeight w:val="218"/>
        </w:trPr>
        <w:tc>
          <w:tcPr>
            <w:tcW w:w="3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Код валюты и Сумма сделки*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Код валюты и сумма сделки, равная сумме, которая должна быть перечислена Депоненту по реквизитам, указанным ниже</w:t>
            </w:r>
          </w:p>
        </w:tc>
      </w:tr>
      <w:tr w:rsidR="000C1396" w:rsidRPr="00BE70B2" w:rsidTr="00670B51">
        <w:trPr>
          <w:trHeight w:val="65"/>
        </w:trPr>
        <w:tc>
          <w:tcPr>
            <w:tcW w:w="3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Номер текущего счета, наименование кредитной организации для зачисления денежных средств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Номер текущего валютного счета Депонента и  наименование кредитной организации, в которой открыт этот счет для зачисления денежных средств.</w:t>
            </w:r>
          </w:p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Должно быть указано подразделение ПАО Сбербанк, если иное не предусмотрено соглашением с Депонентом</w:t>
            </w:r>
          </w:p>
        </w:tc>
      </w:tr>
      <w:tr w:rsidR="000C1396" w:rsidRPr="00BE70B2" w:rsidTr="00670B51">
        <w:trPr>
          <w:trHeight w:val="180"/>
        </w:trPr>
        <w:tc>
          <w:tcPr>
            <w:tcW w:w="3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Основание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Основание для изменения прав или формы удостоверения прав собственности на ценные бумаги. Например, Договор купли-продажи -  номер и  дата договора</w:t>
            </w:r>
          </w:p>
        </w:tc>
      </w:tr>
      <w:tr w:rsidR="000C1396" w:rsidRPr="00BE70B2" w:rsidTr="00670B51">
        <w:trPr>
          <w:trHeight w:val="73"/>
        </w:trPr>
        <w:tc>
          <w:tcPr>
            <w:tcW w:w="93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 xml:space="preserve">Секция реквизитов противоположной стороны </w:t>
            </w:r>
          </w:p>
        </w:tc>
      </w:tr>
      <w:tr w:rsidR="000C1396" w:rsidRPr="00BE70B2" w:rsidTr="00670B51">
        <w:trPr>
          <w:trHeight w:val="65"/>
        </w:trPr>
        <w:tc>
          <w:tcPr>
            <w:tcW w:w="3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Наименование Места расчетов*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1396" w:rsidRPr="00346106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346106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Наименование депозитария</w:t>
            </w:r>
          </w:p>
        </w:tc>
      </w:tr>
      <w:tr w:rsidR="000C1396" w:rsidRPr="00BE70B2" w:rsidTr="00670B51">
        <w:trPr>
          <w:trHeight w:val="107"/>
        </w:trPr>
        <w:tc>
          <w:tcPr>
            <w:tcW w:w="3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Наименование контрагента *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Наименование покупателя или его агента (противоположной стороны), на счет которого в Месте расчетов будут зачислены ценные бумаги </w:t>
            </w:r>
          </w:p>
        </w:tc>
      </w:tr>
      <w:tr w:rsidR="000C1396" w:rsidRPr="00BE70B2" w:rsidTr="00670B51">
        <w:trPr>
          <w:trHeight w:val="411"/>
        </w:trPr>
        <w:tc>
          <w:tcPr>
            <w:tcW w:w="3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Номер счета контрагента в Месте расчетов*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Номер счета покупателя или его агента (противоположной стороны)  в Месте расчетов, наименование которого указано в предыдущем поле</w:t>
            </w:r>
          </w:p>
        </w:tc>
      </w:tr>
      <w:tr w:rsidR="000C1396" w:rsidRPr="00BE70B2" w:rsidTr="00670B51">
        <w:trPr>
          <w:trHeight w:val="218"/>
        </w:trPr>
        <w:tc>
          <w:tcPr>
            <w:tcW w:w="3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 расчетов*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</w:t>
            </w:r>
            <w:r w:rsidRPr="00BE70B2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в формате ДД.ММ.ГГГГ, в которую должны быть зачислены денежные средства и списаны ценные бумаги в Месте расчетов</w:t>
            </w:r>
          </w:p>
        </w:tc>
      </w:tr>
      <w:tr w:rsidR="000C1396" w:rsidRPr="00BE70B2" w:rsidTr="00670B51">
        <w:trPr>
          <w:trHeight w:val="218"/>
        </w:trPr>
        <w:tc>
          <w:tcPr>
            <w:tcW w:w="3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i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iCs/>
                <w:snapToGrid w:val="0"/>
                <w:color w:val="000000"/>
                <w:sz w:val="16"/>
                <w:szCs w:val="16"/>
              </w:rPr>
              <w:t>Дата расчетов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При наличии Договора купли-продажи указывается дата договора в формате </w:t>
            </w:r>
            <w:proofErr w:type="spellStart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ДД.ММ.ГГГГ.При</w:t>
            </w:r>
            <w:proofErr w:type="spellEnd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отсутствии такового, дата сделки = дате расчетов.</w:t>
            </w:r>
          </w:p>
        </w:tc>
      </w:tr>
      <w:tr w:rsidR="000C1396" w:rsidRPr="00BE70B2" w:rsidTr="00670B51">
        <w:trPr>
          <w:trHeight w:val="218"/>
        </w:trPr>
        <w:tc>
          <w:tcPr>
            <w:tcW w:w="3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i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iCs/>
                <w:snapToGrid w:val="0"/>
                <w:color w:val="000000"/>
                <w:sz w:val="16"/>
                <w:szCs w:val="16"/>
              </w:rPr>
              <w:t>Дополнительные реквизиты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В случае если покупатель ценных бумаг имеет счет у агента, который имеет счет  в Месте расчетов, то указывается наименование покупателя ценных бумаг. Поле может быть также использовано для указания дополнительной информации, необходимой для исполнения поручения </w:t>
            </w:r>
          </w:p>
        </w:tc>
      </w:tr>
      <w:tr w:rsidR="000C1396" w:rsidRPr="00BE70B2" w:rsidTr="00670B51">
        <w:trPr>
          <w:trHeight w:val="125"/>
        </w:trPr>
        <w:tc>
          <w:tcPr>
            <w:tcW w:w="93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1396" w:rsidRPr="00BE70B2" w:rsidRDefault="000C1396" w:rsidP="00670B51">
            <w:pPr>
              <w:ind w:left="142" w:right="142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Секция подписи инициатора(</w:t>
            </w:r>
            <w:proofErr w:type="spellStart"/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ов</w:t>
            </w:r>
            <w:proofErr w:type="spellEnd"/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) операции</w:t>
            </w: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 xml:space="preserve"> указываются сведения о лице/лицах, подписавшем (их) поручение.</w:t>
            </w:r>
          </w:p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Если в соответствии с учредительными документами полномочия выступать от имени юридического лица предоставлены нескольким лицам, действующим совместно, то графы «ФИО распорядителя», «Документ, удостоверяющий личность» и «Подпись» повторяются и заполняются на каждого подписанта отдельно.</w:t>
            </w:r>
          </w:p>
          <w:p w:rsidR="000C1396" w:rsidRPr="00BE70B2" w:rsidRDefault="000C1396" w:rsidP="00670B51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Депоненты - юридические лица</w:t>
            </w: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 xml:space="preserve"> и и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ндивидуальные предприниматели </w:t>
            </w: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заверяют подпись(и) печатью (при ее наличии).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Если поручение подписывает лицо, действующее от имени юридического лица по доверенности, проставление печати необязательно.</w:t>
            </w:r>
          </w:p>
        </w:tc>
      </w:tr>
      <w:tr w:rsidR="000C1396" w:rsidRPr="00BE70B2" w:rsidTr="00670B51">
        <w:trPr>
          <w:trHeight w:val="125"/>
        </w:trPr>
        <w:tc>
          <w:tcPr>
            <w:tcW w:w="3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Исходящий номер поручения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Исходящий номер поручения в нумерации Депонента, если имеется</w:t>
            </w:r>
          </w:p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В случае не заполнения считается, что поручение б/н</w:t>
            </w:r>
          </w:p>
        </w:tc>
      </w:tr>
      <w:tr w:rsidR="000C1396" w:rsidRPr="00BE70B2" w:rsidTr="00670B51">
        <w:trPr>
          <w:trHeight w:val="300"/>
        </w:trPr>
        <w:tc>
          <w:tcPr>
            <w:tcW w:w="3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 поручения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Дата оформления поручения </w:t>
            </w:r>
          </w:p>
        </w:tc>
      </w:tr>
      <w:tr w:rsidR="000C1396" w:rsidRPr="00BE70B2" w:rsidTr="00670B51">
        <w:trPr>
          <w:trHeight w:val="300"/>
        </w:trPr>
        <w:tc>
          <w:tcPr>
            <w:tcW w:w="3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ФИО распорядителя и должность (для юридических лиц)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1396" w:rsidRPr="00BE70B2" w:rsidRDefault="000C1396" w:rsidP="00670B51">
            <w:pPr>
              <w:ind w:left="142" w:right="142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Фамилия и инициалы (или полное имя, отчество/второе имя) лица, подписавшего поручение</w:t>
            </w: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:rsidR="000C1396" w:rsidRPr="00BE70B2" w:rsidRDefault="000C1396" w:rsidP="00670B51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Депоненты - юридические лица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дополнительно указывают должность лица, подписавшего поручение  </w:t>
            </w:r>
          </w:p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Если распорядитель действует по доверенности, то ее номер и дата</w:t>
            </w:r>
          </w:p>
        </w:tc>
      </w:tr>
      <w:tr w:rsidR="000C1396" w:rsidRPr="00BE70B2" w:rsidTr="00670B51">
        <w:trPr>
          <w:trHeight w:val="207"/>
        </w:trPr>
        <w:tc>
          <w:tcPr>
            <w:tcW w:w="3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Документ, удостоверяющий личность (для физических лиц)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1396" w:rsidRPr="00BE70B2" w:rsidRDefault="000C1396" w:rsidP="00670B51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Депоненты - физические лица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указывают данные паспорта или документа его заменяющего: наименование документа, серия, номер, кем и когда выдан</w:t>
            </w:r>
          </w:p>
        </w:tc>
      </w:tr>
      <w:tr w:rsidR="000C1396" w:rsidRPr="00BE70B2" w:rsidTr="00670B51">
        <w:trPr>
          <w:trHeight w:val="113"/>
        </w:trPr>
        <w:tc>
          <w:tcPr>
            <w:tcW w:w="3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Количество листов приложений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1396" w:rsidRPr="00BE70B2" w:rsidRDefault="000C1396" w:rsidP="00670B51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Количество листов приложений, если имеются </w:t>
            </w:r>
          </w:p>
          <w:p w:rsidR="000C1396" w:rsidRPr="00BE70B2" w:rsidRDefault="000C1396" w:rsidP="00670B51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В случае не заполнения считается, что к поручению не приложены приложения </w:t>
            </w:r>
          </w:p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</w:tr>
      <w:tr w:rsidR="000C1396" w:rsidRPr="00BE70B2" w:rsidTr="00670B51">
        <w:trPr>
          <w:trHeight w:val="376"/>
        </w:trPr>
        <w:tc>
          <w:tcPr>
            <w:tcW w:w="30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Подпись</w:t>
            </w:r>
          </w:p>
          <w:p w:rsidR="000C1396" w:rsidRPr="00BE70B2" w:rsidRDefault="000C1396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C1396" w:rsidRPr="00BE70B2" w:rsidRDefault="000C1396" w:rsidP="00670B51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Подпись вышеуказанного лица (распорядителя).</w:t>
            </w:r>
          </w:p>
        </w:tc>
      </w:tr>
    </w:tbl>
    <w:p w:rsidR="000C1396" w:rsidRPr="00BE70B2" w:rsidRDefault="000C1396" w:rsidP="000C1396">
      <w:pPr>
        <w:ind w:left="720" w:right="142"/>
        <w:contextualSpacing/>
        <w:rPr>
          <w:rFonts w:ascii="Arial" w:hAnsi="Arial" w:cs="Arial"/>
          <w:color w:val="000000"/>
          <w:sz w:val="16"/>
          <w:szCs w:val="16"/>
        </w:rPr>
      </w:pPr>
      <w:r w:rsidRPr="00BE70B2">
        <w:rPr>
          <w:rFonts w:ascii="Arial" w:hAnsi="Arial" w:cs="Arial"/>
          <w:color w:val="000000"/>
        </w:rPr>
        <w:t>*</w:t>
      </w:r>
      <w:r w:rsidRPr="00BE70B2">
        <w:rPr>
          <w:rFonts w:ascii="Arial" w:hAnsi="Arial" w:cs="Arial"/>
          <w:color w:val="000000"/>
          <w:sz w:val="16"/>
          <w:szCs w:val="16"/>
        </w:rPr>
        <w:t xml:space="preserve">Данные, которые должны совпадать с информацией, указанной в поручении (инструкции) контрагента Депонента (его агента), поданной в Место расчетов </w:t>
      </w:r>
    </w:p>
    <w:p w:rsidR="000C1396" w:rsidRPr="000100E0" w:rsidRDefault="000C1396" w:rsidP="000100E0">
      <w:pPr>
        <w:ind w:right="142"/>
        <w:rPr>
          <w:rFonts w:ascii="Arial" w:hAnsi="Arial" w:cs="Arial"/>
          <w:color w:val="000000"/>
          <w:sz w:val="10"/>
          <w:szCs w:val="10"/>
        </w:rPr>
      </w:pPr>
    </w:p>
    <w:sectPr w:rsidR="000C1396" w:rsidRPr="0001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E178A"/>
    <w:multiLevelType w:val="hybridMultilevel"/>
    <w:tmpl w:val="992E0C02"/>
    <w:lvl w:ilvl="0" w:tplc="71AC5170">
      <w:start w:val="141"/>
      <w:numFmt w:val="bullet"/>
      <w:lvlText w:val="-"/>
      <w:lvlJc w:val="left"/>
      <w:pPr>
        <w:ind w:left="119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96"/>
    <w:rsid w:val="000100E0"/>
    <w:rsid w:val="000C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3939"/>
  <w15:docId w15:val="{D142E070-AD14-4599-B9ED-DD481021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3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Жанна Валерьевна</dc:creator>
  <cp:lastModifiedBy>Рязанцева Ирина Николаевна</cp:lastModifiedBy>
  <cp:revision>2</cp:revision>
  <dcterms:created xsi:type="dcterms:W3CDTF">2023-11-20T12:18:00Z</dcterms:created>
  <dcterms:modified xsi:type="dcterms:W3CDTF">2023-11-20T12:18:00Z</dcterms:modified>
</cp:coreProperties>
</file>