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797" w:rsidRPr="00836DCE" w:rsidRDefault="003B1797" w:rsidP="003B1797">
      <w:pPr>
        <w:shd w:val="clear" w:color="auto" w:fill="FFFFFF"/>
        <w:autoSpaceDE w:val="0"/>
        <w:autoSpaceDN w:val="0"/>
        <w:adjustRightInd w:val="0"/>
        <w:spacing w:after="0" w:line="240" w:lineRule="auto"/>
        <w:ind w:right="340"/>
        <w:jc w:val="center"/>
        <w:rPr>
          <w:rFonts w:ascii="Times New Roman" w:eastAsia="Times New Roman" w:hAnsi="Times New Roman" w:cs="Times New Roman"/>
          <w:b/>
          <w:sz w:val="24"/>
          <w:szCs w:val="24"/>
          <w:lang w:eastAsia="ru-RU"/>
        </w:rPr>
      </w:pPr>
    </w:p>
    <w:p w:rsidR="00607531" w:rsidRPr="00607531" w:rsidRDefault="00F06B26" w:rsidP="003B1797">
      <w:pPr>
        <w:shd w:val="clear" w:color="auto" w:fill="FFFFFF"/>
        <w:autoSpaceDE w:val="0"/>
        <w:autoSpaceDN w:val="0"/>
        <w:adjustRightInd w:val="0"/>
        <w:spacing w:after="0" w:line="240" w:lineRule="auto"/>
        <w:ind w:right="34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АНКЕТА </w:t>
      </w:r>
      <w:r w:rsidR="00607531" w:rsidRPr="00607531">
        <w:rPr>
          <w:rFonts w:ascii="Times New Roman" w:eastAsia="Times New Roman" w:hAnsi="Times New Roman" w:cs="Times New Roman"/>
          <w:b/>
          <w:sz w:val="24"/>
          <w:szCs w:val="24"/>
          <w:lang w:eastAsia="ru-RU"/>
        </w:rPr>
        <w:t>КЛИЕНТА – КРЕДИТНОЙ ОРГАНИЗАЦИИ (ФИНАНСОВОГО ИНСТИТУТА) /</w:t>
      </w:r>
    </w:p>
    <w:p w:rsidR="00607531" w:rsidRPr="00076133" w:rsidRDefault="00F06B26" w:rsidP="003B1797">
      <w:pPr>
        <w:shd w:val="clear" w:color="auto" w:fill="FFFFFF"/>
        <w:autoSpaceDE w:val="0"/>
        <w:autoSpaceDN w:val="0"/>
        <w:adjustRightInd w:val="0"/>
        <w:spacing w:after="0" w:line="240" w:lineRule="auto"/>
        <w:ind w:right="340"/>
        <w:jc w:val="center"/>
        <w:rPr>
          <w:rFonts w:ascii="Times New Roman" w:eastAsia="Times New Roman" w:hAnsi="Times New Roman" w:cs="Times New Roman"/>
          <w:b/>
          <w:sz w:val="24"/>
          <w:szCs w:val="24"/>
          <w:lang w:val="en-US" w:eastAsia="ru-RU"/>
        </w:rPr>
      </w:pPr>
      <w:bookmarkStart w:id="0" w:name="_GoBack"/>
      <w:r w:rsidRPr="00F06B26">
        <w:rPr>
          <w:rFonts w:ascii="Times New Roman" w:eastAsia="Times New Roman" w:hAnsi="Times New Roman" w:cs="Times New Roman"/>
          <w:b/>
          <w:sz w:val="24"/>
          <w:szCs w:val="24"/>
          <w:lang w:val="en-US" w:eastAsia="ru-RU"/>
        </w:rPr>
        <w:t>QUESTIONNAIRE</w:t>
      </w:r>
      <w:r w:rsidRPr="00076133">
        <w:rPr>
          <w:rFonts w:ascii="Times New Roman" w:eastAsia="Times New Roman" w:hAnsi="Times New Roman" w:cs="Times New Roman"/>
          <w:b/>
          <w:sz w:val="24"/>
          <w:szCs w:val="24"/>
          <w:lang w:val="en-US" w:eastAsia="ru-RU"/>
        </w:rPr>
        <w:t xml:space="preserve"> </w:t>
      </w:r>
      <w:r w:rsidRPr="00F06B26">
        <w:rPr>
          <w:rFonts w:ascii="Times New Roman" w:eastAsia="Times New Roman" w:hAnsi="Times New Roman" w:cs="Times New Roman"/>
          <w:b/>
          <w:sz w:val="24"/>
          <w:szCs w:val="24"/>
          <w:lang w:val="en-US" w:eastAsia="ru-RU"/>
        </w:rPr>
        <w:t>FOR</w:t>
      </w:r>
      <w:r w:rsidRPr="00076133">
        <w:rPr>
          <w:rFonts w:ascii="Times New Roman" w:eastAsia="Times New Roman" w:hAnsi="Times New Roman" w:cs="Times New Roman"/>
          <w:b/>
          <w:sz w:val="24"/>
          <w:szCs w:val="24"/>
          <w:lang w:val="en-US" w:eastAsia="ru-RU"/>
        </w:rPr>
        <w:t xml:space="preserve"> </w:t>
      </w:r>
      <w:r w:rsidR="00607531" w:rsidRPr="00607531">
        <w:rPr>
          <w:rFonts w:ascii="Times New Roman" w:eastAsia="Times New Roman" w:hAnsi="Times New Roman" w:cs="Times New Roman"/>
          <w:b/>
          <w:sz w:val="24"/>
          <w:szCs w:val="24"/>
          <w:lang w:val="en-US" w:eastAsia="ru-RU"/>
        </w:rPr>
        <w:t>CLIENT</w:t>
      </w:r>
      <w:r w:rsidR="00607531" w:rsidRPr="00076133">
        <w:rPr>
          <w:rFonts w:ascii="Times New Roman" w:eastAsia="Times New Roman" w:hAnsi="Times New Roman" w:cs="Times New Roman"/>
          <w:b/>
          <w:sz w:val="24"/>
          <w:szCs w:val="24"/>
          <w:lang w:val="en-US" w:eastAsia="ru-RU"/>
        </w:rPr>
        <w:t xml:space="preserve"> – </w:t>
      </w:r>
      <w:r w:rsidR="00607531" w:rsidRPr="00607531">
        <w:rPr>
          <w:rFonts w:ascii="Times New Roman" w:eastAsia="Times New Roman" w:hAnsi="Times New Roman" w:cs="Times New Roman"/>
          <w:b/>
          <w:sz w:val="24"/>
          <w:szCs w:val="24"/>
          <w:lang w:val="en-US" w:eastAsia="ru-RU"/>
        </w:rPr>
        <w:t>FINANCIAL</w:t>
      </w:r>
      <w:r w:rsidR="00607531" w:rsidRPr="00076133">
        <w:rPr>
          <w:rFonts w:ascii="Times New Roman" w:eastAsia="Times New Roman" w:hAnsi="Times New Roman" w:cs="Times New Roman"/>
          <w:b/>
          <w:sz w:val="24"/>
          <w:szCs w:val="24"/>
          <w:lang w:val="en-US" w:eastAsia="ru-RU"/>
        </w:rPr>
        <w:t xml:space="preserve"> </w:t>
      </w:r>
      <w:r w:rsidR="00607531" w:rsidRPr="00607531">
        <w:rPr>
          <w:rFonts w:ascii="Times New Roman" w:eastAsia="Times New Roman" w:hAnsi="Times New Roman" w:cs="Times New Roman"/>
          <w:b/>
          <w:sz w:val="24"/>
          <w:szCs w:val="24"/>
          <w:lang w:val="en-US" w:eastAsia="ru-RU"/>
        </w:rPr>
        <w:t>INSTITUTION</w:t>
      </w:r>
      <w:r w:rsidR="00607531" w:rsidRPr="00076133">
        <w:rPr>
          <w:rFonts w:ascii="Times New Roman" w:eastAsia="Times New Roman" w:hAnsi="Times New Roman" w:cs="Times New Roman"/>
          <w:b/>
          <w:sz w:val="24"/>
          <w:szCs w:val="24"/>
          <w:lang w:val="en-US" w:eastAsia="ru-RU"/>
        </w:rPr>
        <w:t xml:space="preserve"> (</w:t>
      </w:r>
      <w:r w:rsidR="00607531" w:rsidRPr="00607531">
        <w:rPr>
          <w:rFonts w:ascii="Times New Roman" w:eastAsia="Times New Roman" w:hAnsi="Times New Roman" w:cs="Times New Roman"/>
          <w:b/>
          <w:sz w:val="24"/>
          <w:szCs w:val="24"/>
          <w:lang w:val="en-US" w:eastAsia="ru-RU"/>
        </w:rPr>
        <w:t>CREDIT</w:t>
      </w:r>
      <w:r w:rsidR="00607531" w:rsidRPr="00076133">
        <w:rPr>
          <w:rFonts w:ascii="Times New Roman" w:eastAsia="Times New Roman" w:hAnsi="Times New Roman" w:cs="Times New Roman"/>
          <w:b/>
          <w:sz w:val="24"/>
          <w:szCs w:val="24"/>
          <w:lang w:val="en-US" w:eastAsia="ru-RU"/>
        </w:rPr>
        <w:t xml:space="preserve"> </w:t>
      </w:r>
      <w:r w:rsidR="00607531" w:rsidRPr="00607531">
        <w:rPr>
          <w:rFonts w:ascii="Times New Roman" w:eastAsia="Times New Roman" w:hAnsi="Times New Roman" w:cs="Times New Roman"/>
          <w:b/>
          <w:sz w:val="24"/>
          <w:szCs w:val="24"/>
          <w:lang w:val="en-US" w:eastAsia="ru-RU"/>
        </w:rPr>
        <w:t>ORGANIZATION</w:t>
      </w:r>
      <w:r w:rsidR="00607531" w:rsidRPr="00076133">
        <w:rPr>
          <w:rFonts w:ascii="Times New Roman" w:eastAsia="Times New Roman" w:hAnsi="Times New Roman" w:cs="Times New Roman"/>
          <w:b/>
          <w:sz w:val="24"/>
          <w:szCs w:val="24"/>
          <w:lang w:val="en-US" w:eastAsia="ru-RU"/>
        </w:rPr>
        <w:t>)</w:t>
      </w:r>
    </w:p>
    <w:bookmarkEnd w:id="0"/>
    <w:p w:rsidR="00607531" w:rsidRPr="00076133" w:rsidRDefault="00607531" w:rsidP="003B1797">
      <w:pPr>
        <w:shd w:val="clear" w:color="auto" w:fill="FFFFFF"/>
        <w:autoSpaceDE w:val="0"/>
        <w:autoSpaceDN w:val="0"/>
        <w:adjustRightInd w:val="0"/>
        <w:spacing w:after="0" w:line="240" w:lineRule="auto"/>
        <w:ind w:right="340"/>
        <w:jc w:val="center"/>
        <w:rPr>
          <w:rFonts w:ascii="Times New Roman" w:eastAsia="Times New Roman" w:hAnsi="Times New Roman" w:cs="Times New Roman"/>
          <w:b/>
          <w:sz w:val="24"/>
          <w:szCs w:val="24"/>
          <w:lang w:val="en-US" w:eastAsia="ru-RU"/>
        </w:rPr>
      </w:pPr>
    </w:p>
    <w:p w:rsidR="00607531" w:rsidRPr="00607531" w:rsidRDefault="00607531" w:rsidP="003B1797">
      <w:pPr>
        <w:shd w:val="clear" w:color="auto" w:fill="FFFFFF"/>
        <w:autoSpaceDE w:val="0"/>
        <w:autoSpaceDN w:val="0"/>
        <w:adjustRightInd w:val="0"/>
        <w:spacing w:after="0" w:line="240" w:lineRule="auto"/>
        <w:ind w:right="340"/>
        <w:jc w:val="center"/>
        <w:rPr>
          <w:rFonts w:ascii="Times New Roman" w:eastAsia="Times New Roman" w:hAnsi="Times New Roman" w:cs="Times New Roman"/>
          <w:b/>
          <w:color w:val="FF0000"/>
          <w:sz w:val="20"/>
          <w:szCs w:val="20"/>
          <w:lang w:eastAsia="ru-RU"/>
        </w:rPr>
      </w:pPr>
      <w:r w:rsidRPr="00607531">
        <w:rPr>
          <w:rFonts w:ascii="Times New Roman" w:eastAsia="Times New Roman" w:hAnsi="Times New Roman" w:cs="Times New Roman"/>
          <w:b/>
          <w:color w:val="FF0000"/>
          <w:sz w:val="20"/>
          <w:szCs w:val="20"/>
          <w:lang w:eastAsia="ru-RU"/>
        </w:rPr>
        <w:t>(При заполнении сведений не должно быть пустых граф, при отсутствии реквизита проставляется «нет») /</w:t>
      </w:r>
    </w:p>
    <w:p w:rsidR="00607531" w:rsidRPr="00607531" w:rsidRDefault="00607531" w:rsidP="003B1797">
      <w:pPr>
        <w:shd w:val="clear" w:color="auto" w:fill="FFFFFF"/>
        <w:autoSpaceDE w:val="0"/>
        <w:autoSpaceDN w:val="0"/>
        <w:adjustRightInd w:val="0"/>
        <w:spacing w:after="0" w:line="240" w:lineRule="auto"/>
        <w:ind w:right="340"/>
        <w:jc w:val="center"/>
        <w:rPr>
          <w:rFonts w:ascii="Times New Roman" w:eastAsia="Times New Roman" w:hAnsi="Times New Roman" w:cs="Times New Roman"/>
          <w:b/>
          <w:color w:val="FF0000"/>
          <w:sz w:val="20"/>
          <w:szCs w:val="20"/>
          <w:lang w:val="en-US" w:eastAsia="ru-RU"/>
        </w:rPr>
      </w:pPr>
      <w:r w:rsidRPr="00607531">
        <w:rPr>
          <w:rFonts w:ascii="Times New Roman" w:eastAsia="Times New Roman" w:hAnsi="Times New Roman" w:cs="Times New Roman"/>
          <w:b/>
          <w:color w:val="FF0000"/>
          <w:sz w:val="20"/>
          <w:szCs w:val="20"/>
          <w:lang w:val="en-US" w:eastAsia="ru-RU"/>
        </w:rPr>
        <w:t>(Please do not leave any cells blank. If information is inapplicable or unavailable, please indicate “N/A”)</w:t>
      </w:r>
    </w:p>
    <w:p w:rsidR="00607531" w:rsidRPr="00607531" w:rsidRDefault="00607531" w:rsidP="003B1797">
      <w:pPr>
        <w:shd w:val="clear" w:color="auto" w:fill="FFFFFF"/>
        <w:tabs>
          <w:tab w:val="left" w:pos="851"/>
        </w:tabs>
        <w:autoSpaceDE w:val="0"/>
        <w:autoSpaceDN w:val="0"/>
        <w:adjustRightInd w:val="0"/>
        <w:spacing w:after="0" w:line="288" w:lineRule="auto"/>
        <w:ind w:right="-2"/>
        <w:jc w:val="center"/>
        <w:rPr>
          <w:rFonts w:ascii="Times New Roman" w:eastAsia="Times New Roman" w:hAnsi="Times New Roman" w:cs="Times New Roman"/>
          <w:b/>
          <w:sz w:val="24"/>
          <w:szCs w:val="24"/>
          <w:lang w:val="en-US" w:eastAsia="ru-RU"/>
        </w:rPr>
      </w:pPr>
    </w:p>
    <w:p w:rsidR="00607531" w:rsidRPr="00607531" w:rsidRDefault="00607531" w:rsidP="003B1797">
      <w:pPr>
        <w:numPr>
          <w:ilvl w:val="0"/>
          <w:numId w:val="14"/>
        </w:numPr>
        <w:autoSpaceDE w:val="0"/>
        <w:autoSpaceDN w:val="0"/>
        <w:adjustRightInd w:val="0"/>
        <w:spacing w:after="240" w:line="240" w:lineRule="auto"/>
        <w:ind w:left="0" w:firstLine="0"/>
        <w:contextualSpacing/>
        <w:rPr>
          <w:rFonts w:ascii="Times New Roman" w:eastAsia="Times New Roman" w:hAnsi="Times New Roman" w:cs="Times New Roman"/>
          <w:b/>
          <w:sz w:val="24"/>
          <w:szCs w:val="24"/>
          <w:lang w:eastAsia="ru-RU"/>
        </w:rPr>
      </w:pPr>
      <w:r w:rsidRPr="00607531">
        <w:rPr>
          <w:rFonts w:ascii="Times New Roman" w:eastAsia="Times New Roman" w:hAnsi="Times New Roman" w:cs="Times New Roman"/>
          <w:b/>
          <w:sz w:val="24"/>
          <w:szCs w:val="24"/>
          <w:lang w:eastAsia="ru-RU"/>
        </w:rPr>
        <w:t>Общие данные</w:t>
      </w:r>
      <w:r w:rsidRPr="00607531">
        <w:rPr>
          <w:rFonts w:ascii="Times New Roman" w:eastAsia="Times New Roman" w:hAnsi="Times New Roman" w:cs="Times New Roman"/>
          <w:b/>
          <w:sz w:val="24"/>
          <w:szCs w:val="24"/>
          <w:lang w:val="en-US" w:eastAsia="ru-RU"/>
        </w:rPr>
        <w:t xml:space="preserve"> / General information</w:t>
      </w: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3545"/>
        <w:gridCol w:w="3472"/>
        <w:gridCol w:w="3190"/>
      </w:tblGrid>
      <w:tr w:rsidR="00607531" w:rsidRPr="00607531" w:rsidTr="00EA70A7">
        <w:trPr>
          <w:trHeight w:val="227"/>
        </w:trPr>
        <w:tc>
          <w:tcPr>
            <w:tcW w:w="3545" w:type="dxa"/>
            <w:shd w:val="clear" w:color="auto" w:fill="FFFFFF"/>
            <w:vAlign w:val="center"/>
          </w:tcPr>
          <w:p w:rsidR="00607531" w:rsidRPr="00607531" w:rsidRDefault="00607531" w:rsidP="003B1797">
            <w:pPr>
              <w:spacing w:before="60" w:after="60" w:line="240" w:lineRule="auto"/>
              <w:ind w:right="-2"/>
              <w:rPr>
                <w:rFonts w:ascii="Times New Roman" w:eastAsia="Times New Roman" w:hAnsi="Times New Roman" w:cs="Times New Roman"/>
                <w:b/>
                <w:bCs/>
                <w:lang w:val="en-US" w:eastAsia="ru-RU"/>
              </w:rPr>
            </w:pPr>
            <w:r w:rsidRPr="00607531">
              <w:rPr>
                <w:rFonts w:ascii="Times New Roman" w:eastAsia="Times New Roman" w:hAnsi="Times New Roman" w:cs="Times New Roman"/>
                <w:b/>
                <w:bCs/>
                <w:lang w:val="en-US" w:eastAsia="ru-RU"/>
              </w:rPr>
              <w:t xml:space="preserve">1. </w:t>
            </w:r>
            <w:r w:rsidRPr="00607531">
              <w:rPr>
                <w:rFonts w:ascii="Times New Roman" w:eastAsia="Times New Roman" w:hAnsi="Times New Roman" w:cs="Times New Roman"/>
                <w:b/>
                <w:bCs/>
                <w:lang w:eastAsia="ru-RU"/>
              </w:rPr>
              <w:t>Полное</w:t>
            </w:r>
            <w:r w:rsidRPr="00607531">
              <w:rPr>
                <w:rFonts w:ascii="Times New Roman" w:eastAsia="Times New Roman" w:hAnsi="Times New Roman" w:cs="Times New Roman"/>
                <w:b/>
                <w:bCs/>
                <w:lang w:val="en-US" w:eastAsia="ru-RU"/>
              </w:rPr>
              <w:t xml:space="preserve"> </w:t>
            </w:r>
            <w:r w:rsidRPr="00607531">
              <w:rPr>
                <w:rFonts w:ascii="Times New Roman" w:eastAsia="Times New Roman" w:hAnsi="Times New Roman" w:cs="Times New Roman"/>
                <w:b/>
                <w:bCs/>
                <w:lang w:eastAsia="ru-RU"/>
              </w:rPr>
              <w:t>наименование</w:t>
            </w:r>
            <w:r w:rsidRPr="00607531">
              <w:rPr>
                <w:rFonts w:ascii="Times New Roman" w:eastAsia="Times New Roman" w:hAnsi="Times New Roman" w:cs="Times New Roman"/>
                <w:b/>
                <w:sz w:val="24"/>
                <w:szCs w:val="24"/>
                <w:lang w:val="en-US" w:eastAsia="ru-RU"/>
              </w:rPr>
              <w:t xml:space="preserve"> / </w:t>
            </w:r>
            <w:r w:rsidRPr="00607531">
              <w:rPr>
                <w:rFonts w:ascii="Times New Roman" w:eastAsia="Times New Roman" w:hAnsi="Times New Roman" w:cs="Times New Roman"/>
                <w:b/>
                <w:bCs/>
                <w:lang w:val="en-US" w:eastAsia="ru-RU"/>
              </w:rPr>
              <w:t xml:space="preserve">Full name </w:t>
            </w:r>
          </w:p>
        </w:tc>
        <w:tc>
          <w:tcPr>
            <w:tcW w:w="6662" w:type="dxa"/>
            <w:gridSpan w:val="2"/>
            <w:shd w:val="clear" w:color="auto" w:fill="FFFFFF"/>
          </w:tcPr>
          <w:p w:rsidR="00607531" w:rsidRPr="00607531" w:rsidRDefault="00607531" w:rsidP="003B1797">
            <w:pPr>
              <w:spacing w:before="120" w:after="0" w:line="240" w:lineRule="auto"/>
              <w:ind w:right="-2"/>
              <w:rPr>
                <w:rFonts w:ascii="Times New Roman" w:eastAsia="Times New Roman" w:hAnsi="Times New Roman" w:cs="Times New Roman"/>
                <w:sz w:val="24"/>
                <w:szCs w:val="24"/>
                <w:lang w:val="en-US" w:eastAsia="ru-RU"/>
              </w:rPr>
            </w:pPr>
          </w:p>
        </w:tc>
      </w:tr>
      <w:tr w:rsidR="00607531" w:rsidRPr="00607531" w:rsidTr="00EA70A7">
        <w:trPr>
          <w:trHeight w:val="227"/>
        </w:trPr>
        <w:tc>
          <w:tcPr>
            <w:tcW w:w="3545" w:type="dxa"/>
            <w:shd w:val="clear" w:color="auto" w:fill="FFFFFF"/>
            <w:vAlign w:val="center"/>
          </w:tcPr>
          <w:p w:rsidR="00607531" w:rsidRPr="00607531" w:rsidRDefault="00607531" w:rsidP="003B1797">
            <w:pPr>
              <w:spacing w:before="60" w:after="60" w:line="240" w:lineRule="auto"/>
              <w:ind w:left="34" w:right="-2"/>
              <w:rPr>
                <w:rFonts w:ascii="Times New Roman" w:eastAsia="Times New Roman" w:hAnsi="Times New Roman" w:cs="Times New Roman"/>
                <w:b/>
                <w:bCs/>
                <w:lang w:val="en-US" w:eastAsia="ru-RU"/>
              </w:rPr>
            </w:pPr>
            <w:r w:rsidRPr="00607531">
              <w:rPr>
                <w:rFonts w:ascii="Times New Roman" w:eastAsia="Times New Roman" w:hAnsi="Times New Roman" w:cs="Times New Roman"/>
                <w:b/>
                <w:bCs/>
                <w:lang w:val="en-US" w:eastAsia="ru-RU"/>
              </w:rPr>
              <w:t xml:space="preserve">2. </w:t>
            </w:r>
            <w:r w:rsidRPr="00607531">
              <w:rPr>
                <w:rFonts w:ascii="Times New Roman" w:eastAsia="Times New Roman" w:hAnsi="Times New Roman" w:cs="Times New Roman"/>
                <w:b/>
                <w:bCs/>
                <w:lang w:eastAsia="ru-RU"/>
              </w:rPr>
              <w:t>Сокращенное</w:t>
            </w:r>
            <w:r w:rsidRPr="00607531">
              <w:rPr>
                <w:rFonts w:ascii="Times New Roman" w:eastAsia="Times New Roman" w:hAnsi="Times New Roman" w:cs="Times New Roman"/>
                <w:b/>
                <w:bCs/>
                <w:lang w:val="en-US" w:eastAsia="ru-RU"/>
              </w:rPr>
              <w:t xml:space="preserve"> </w:t>
            </w:r>
            <w:r w:rsidRPr="00607531">
              <w:rPr>
                <w:rFonts w:ascii="Times New Roman" w:eastAsia="Times New Roman" w:hAnsi="Times New Roman" w:cs="Times New Roman"/>
                <w:b/>
                <w:bCs/>
                <w:lang w:eastAsia="ru-RU"/>
              </w:rPr>
              <w:t>наименование</w:t>
            </w:r>
            <w:r w:rsidRPr="00607531">
              <w:rPr>
                <w:rFonts w:ascii="Times New Roman" w:eastAsia="Times New Roman" w:hAnsi="Times New Roman" w:cs="Times New Roman"/>
                <w:b/>
                <w:bCs/>
                <w:lang w:val="en-US" w:eastAsia="ru-RU"/>
              </w:rPr>
              <w:t xml:space="preserve"> / Short name </w:t>
            </w:r>
          </w:p>
        </w:tc>
        <w:tc>
          <w:tcPr>
            <w:tcW w:w="6662" w:type="dxa"/>
            <w:gridSpan w:val="2"/>
            <w:shd w:val="clear" w:color="auto" w:fill="FFFFFF"/>
          </w:tcPr>
          <w:p w:rsidR="00607531" w:rsidRPr="00607531" w:rsidRDefault="00607531" w:rsidP="003B1797">
            <w:pPr>
              <w:spacing w:before="120" w:after="0" w:line="240" w:lineRule="auto"/>
              <w:ind w:right="-2"/>
              <w:rPr>
                <w:rFonts w:ascii="Times New Roman" w:eastAsia="Times New Roman" w:hAnsi="Times New Roman" w:cs="Times New Roman"/>
                <w:sz w:val="24"/>
                <w:szCs w:val="24"/>
                <w:lang w:val="en-US" w:eastAsia="ru-RU"/>
              </w:rPr>
            </w:pPr>
          </w:p>
        </w:tc>
      </w:tr>
      <w:tr w:rsidR="00607531" w:rsidRPr="00607531" w:rsidTr="00EA70A7">
        <w:trPr>
          <w:trHeight w:val="408"/>
        </w:trPr>
        <w:tc>
          <w:tcPr>
            <w:tcW w:w="3545" w:type="dxa"/>
            <w:shd w:val="clear" w:color="auto" w:fill="FFFFFF"/>
            <w:vAlign w:val="center"/>
          </w:tcPr>
          <w:p w:rsidR="00607531" w:rsidRPr="00607531" w:rsidRDefault="00607531" w:rsidP="003B1797">
            <w:pPr>
              <w:spacing w:before="60" w:after="60" w:line="240" w:lineRule="auto"/>
              <w:ind w:right="-2"/>
              <w:rPr>
                <w:rFonts w:ascii="Times New Roman" w:eastAsia="Times New Roman" w:hAnsi="Times New Roman" w:cs="Times New Roman"/>
                <w:b/>
                <w:bCs/>
                <w:lang w:eastAsia="ru-RU"/>
              </w:rPr>
            </w:pPr>
            <w:r w:rsidRPr="00607531">
              <w:rPr>
                <w:rFonts w:ascii="Times New Roman" w:eastAsia="Times New Roman" w:hAnsi="Times New Roman" w:cs="Times New Roman"/>
                <w:b/>
                <w:bCs/>
                <w:lang w:eastAsia="ru-RU"/>
              </w:rPr>
              <w:t xml:space="preserve">3. Наименование на иностранном языке (при наличии) / </w:t>
            </w:r>
            <w:r w:rsidRPr="00607531">
              <w:rPr>
                <w:rFonts w:ascii="Times New Roman" w:eastAsia="Times New Roman" w:hAnsi="Times New Roman" w:cs="Times New Roman"/>
                <w:b/>
                <w:bCs/>
                <w:lang w:val="en-US" w:eastAsia="ru-RU"/>
              </w:rPr>
              <w:t>Name</w:t>
            </w:r>
            <w:r w:rsidRPr="00607531">
              <w:rPr>
                <w:rFonts w:ascii="Times New Roman" w:eastAsia="Times New Roman" w:hAnsi="Times New Roman" w:cs="Times New Roman"/>
                <w:b/>
                <w:bCs/>
                <w:lang w:eastAsia="ru-RU"/>
              </w:rPr>
              <w:t xml:space="preserve"> </w:t>
            </w:r>
            <w:r w:rsidRPr="00607531">
              <w:rPr>
                <w:rFonts w:ascii="Times New Roman" w:eastAsia="Times New Roman" w:hAnsi="Times New Roman" w:cs="Times New Roman"/>
                <w:b/>
                <w:bCs/>
                <w:lang w:val="en-US" w:eastAsia="ru-RU"/>
              </w:rPr>
              <w:t>in</w:t>
            </w:r>
            <w:r w:rsidRPr="00607531">
              <w:rPr>
                <w:rFonts w:ascii="Times New Roman" w:eastAsia="Times New Roman" w:hAnsi="Times New Roman" w:cs="Times New Roman"/>
                <w:b/>
                <w:bCs/>
                <w:lang w:eastAsia="ru-RU"/>
              </w:rPr>
              <w:t xml:space="preserve"> </w:t>
            </w:r>
            <w:r w:rsidRPr="00607531">
              <w:rPr>
                <w:rFonts w:ascii="Times New Roman" w:eastAsia="Times New Roman" w:hAnsi="Times New Roman" w:cs="Times New Roman"/>
                <w:b/>
                <w:bCs/>
                <w:lang w:val="en-US" w:eastAsia="ru-RU"/>
              </w:rPr>
              <w:t>a</w:t>
            </w:r>
            <w:r w:rsidRPr="00607531">
              <w:rPr>
                <w:rFonts w:ascii="Times New Roman" w:eastAsia="Times New Roman" w:hAnsi="Times New Roman" w:cs="Times New Roman"/>
                <w:b/>
                <w:bCs/>
                <w:lang w:eastAsia="ru-RU"/>
              </w:rPr>
              <w:t xml:space="preserve"> </w:t>
            </w:r>
            <w:r w:rsidRPr="00607531">
              <w:rPr>
                <w:rFonts w:ascii="Times New Roman" w:eastAsia="Times New Roman" w:hAnsi="Times New Roman" w:cs="Times New Roman"/>
                <w:b/>
                <w:bCs/>
                <w:lang w:val="en-US" w:eastAsia="ru-RU"/>
              </w:rPr>
              <w:t>foreign</w:t>
            </w:r>
            <w:r w:rsidRPr="00607531">
              <w:rPr>
                <w:rFonts w:ascii="Times New Roman" w:eastAsia="Times New Roman" w:hAnsi="Times New Roman" w:cs="Times New Roman"/>
                <w:b/>
                <w:bCs/>
                <w:lang w:eastAsia="ru-RU"/>
              </w:rPr>
              <w:t xml:space="preserve"> </w:t>
            </w:r>
            <w:r w:rsidRPr="00607531">
              <w:rPr>
                <w:rFonts w:ascii="Times New Roman" w:eastAsia="Times New Roman" w:hAnsi="Times New Roman" w:cs="Times New Roman"/>
                <w:b/>
                <w:bCs/>
                <w:lang w:val="en-US" w:eastAsia="ru-RU"/>
              </w:rPr>
              <w:t>language</w:t>
            </w:r>
            <w:r w:rsidRPr="00607531">
              <w:rPr>
                <w:rFonts w:ascii="Times New Roman" w:eastAsia="Times New Roman" w:hAnsi="Times New Roman" w:cs="Times New Roman"/>
                <w:b/>
                <w:bCs/>
                <w:lang w:eastAsia="ru-RU"/>
              </w:rPr>
              <w:t xml:space="preserve"> (</w:t>
            </w:r>
            <w:r w:rsidRPr="00607531">
              <w:rPr>
                <w:rFonts w:ascii="Times New Roman" w:eastAsia="Times New Roman" w:hAnsi="Times New Roman" w:cs="Times New Roman"/>
                <w:b/>
                <w:bCs/>
                <w:lang w:val="en-US" w:eastAsia="ru-RU"/>
              </w:rPr>
              <w:t>if</w:t>
            </w:r>
            <w:r w:rsidRPr="00607531">
              <w:rPr>
                <w:rFonts w:ascii="Times New Roman" w:eastAsia="Times New Roman" w:hAnsi="Times New Roman" w:cs="Times New Roman"/>
                <w:b/>
                <w:bCs/>
                <w:lang w:eastAsia="ru-RU"/>
              </w:rPr>
              <w:t xml:space="preserve"> </w:t>
            </w:r>
            <w:r w:rsidRPr="00607531">
              <w:rPr>
                <w:rFonts w:ascii="Times New Roman" w:eastAsia="Times New Roman" w:hAnsi="Times New Roman" w:cs="Times New Roman"/>
                <w:b/>
                <w:bCs/>
                <w:lang w:val="en-US" w:eastAsia="ru-RU"/>
              </w:rPr>
              <w:t>any</w:t>
            </w:r>
            <w:r w:rsidRPr="00607531">
              <w:rPr>
                <w:rFonts w:ascii="Times New Roman" w:eastAsia="Times New Roman" w:hAnsi="Times New Roman" w:cs="Times New Roman"/>
                <w:b/>
                <w:bCs/>
                <w:lang w:eastAsia="ru-RU"/>
              </w:rPr>
              <w:t>)</w:t>
            </w:r>
          </w:p>
        </w:tc>
        <w:tc>
          <w:tcPr>
            <w:tcW w:w="6662" w:type="dxa"/>
            <w:gridSpan w:val="2"/>
            <w:shd w:val="clear" w:color="auto" w:fill="FFFFFF"/>
          </w:tcPr>
          <w:p w:rsidR="00607531" w:rsidRPr="00607531" w:rsidRDefault="00607531" w:rsidP="003B1797">
            <w:pPr>
              <w:spacing w:before="120" w:after="0" w:line="240" w:lineRule="auto"/>
              <w:ind w:right="-2"/>
              <w:rPr>
                <w:rFonts w:ascii="Times New Roman" w:eastAsia="Times New Roman" w:hAnsi="Times New Roman" w:cs="Times New Roman"/>
                <w:sz w:val="24"/>
                <w:szCs w:val="24"/>
                <w:lang w:eastAsia="ru-RU"/>
              </w:rPr>
            </w:pPr>
          </w:p>
        </w:tc>
      </w:tr>
      <w:tr w:rsidR="00607531" w:rsidRPr="00076133" w:rsidTr="00EA70A7">
        <w:tc>
          <w:tcPr>
            <w:tcW w:w="3545" w:type="dxa"/>
            <w:tcBorders>
              <w:bottom w:val="single" w:sz="4" w:space="0" w:color="auto"/>
            </w:tcBorders>
            <w:shd w:val="clear" w:color="auto" w:fill="FFFFFF"/>
            <w:vAlign w:val="center"/>
          </w:tcPr>
          <w:p w:rsidR="00607531" w:rsidRPr="00607531" w:rsidRDefault="00607531" w:rsidP="003B1797">
            <w:pPr>
              <w:spacing w:before="60" w:after="60" w:line="240" w:lineRule="auto"/>
              <w:ind w:right="-2"/>
              <w:rPr>
                <w:rFonts w:ascii="Times New Roman" w:eastAsia="Times New Roman" w:hAnsi="Times New Roman" w:cs="Times New Roman"/>
                <w:b/>
                <w:bCs/>
                <w:lang w:eastAsia="ru-RU"/>
              </w:rPr>
            </w:pPr>
            <w:r w:rsidRPr="00607531">
              <w:rPr>
                <w:rFonts w:ascii="Times New Roman" w:eastAsia="Times New Roman" w:hAnsi="Times New Roman" w:cs="Times New Roman"/>
                <w:b/>
                <w:bCs/>
                <w:lang w:eastAsia="ru-RU"/>
              </w:rPr>
              <w:t>4. ИНН (для резидента) / ИНН либо КИО (для нерезидента)</w:t>
            </w:r>
          </w:p>
          <w:p w:rsidR="00607531" w:rsidRPr="00607531" w:rsidRDefault="00607531" w:rsidP="003B1797">
            <w:pPr>
              <w:spacing w:before="60" w:after="60" w:line="240" w:lineRule="auto"/>
              <w:ind w:right="-2"/>
              <w:rPr>
                <w:rFonts w:ascii="Times New Roman" w:eastAsia="Times New Roman" w:hAnsi="Times New Roman" w:cs="Times New Roman"/>
                <w:b/>
                <w:bCs/>
                <w:iCs/>
                <w:lang w:val="en-US" w:eastAsia="ru-RU"/>
              </w:rPr>
            </w:pPr>
            <w:r w:rsidRPr="00607531">
              <w:rPr>
                <w:rFonts w:ascii="Times New Roman" w:eastAsia="Times New Roman" w:hAnsi="Times New Roman" w:cs="Times New Roman"/>
                <w:b/>
                <w:bCs/>
                <w:lang w:val="en-US" w:eastAsia="ru-RU"/>
              </w:rPr>
              <w:t>INN (for residents) / INN or KIO (for non-residents)</w:t>
            </w:r>
          </w:p>
        </w:tc>
        <w:tc>
          <w:tcPr>
            <w:tcW w:w="6662" w:type="dxa"/>
            <w:gridSpan w:val="2"/>
            <w:tcBorders>
              <w:bottom w:val="single" w:sz="4" w:space="0" w:color="auto"/>
            </w:tcBorders>
            <w:shd w:val="clear" w:color="auto" w:fill="FFFFFF"/>
          </w:tcPr>
          <w:p w:rsidR="00607531" w:rsidRPr="00607531" w:rsidRDefault="00607531" w:rsidP="003B1797">
            <w:pPr>
              <w:spacing w:before="120" w:after="0" w:line="240" w:lineRule="auto"/>
              <w:ind w:right="-2"/>
              <w:rPr>
                <w:rFonts w:ascii="Times New Roman" w:eastAsia="Times New Roman" w:hAnsi="Times New Roman" w:cs="Times New Roman"/>
                <w:sz w:val="24"/>
                <w:szCs w:val="24"/>
                <w:lang w:val="en-US" w:eastAsia="ru-RU"/>
              </w:rPr>
            </w:pPr>
          </w:p>
        </w:tc>
      </w:tr>
      <w:tr w:rsidR="00607531" w:rsidRPr="00607531" w:rsidTr="00EA70A7">
        <w:trPr>
          <w:trHeight w:val="590"/>
        </w:trPr>
        <w:tc>
          <w:tcPr>
            <w:tcW w:w="3545" w:type="dxa"/>
            <w:vMerge w:val="restart"/>
            <w:shd w:val="clear" w:color="auto" w:fill="FFFFFF"/>
            <w:vAlign w:val="center"/>
          </w:tcPr>
          <w:p w:rsidR="00607531" w:rsidRPr="00607531" w:rsidRDefault="00607531" w:rsidP="003B1797">
            <w:pPr>
              <w:spacing w:before="60" w:after="60" w:line="240" w:lineRule="auto"/>
              <w:ind w:right="-2"/>
              <w:rPr>
                <w:rFonts w:ascii="Times New Roman" w:eastAsia="Times New Roman" w:hAnsi="Times New Roman" w:cs="Times New Roman"/>
                <w:b/>
                <w:bCs/>
                <w:iCs/>
                <w:lang w:eastAsia="ru-RU"/>
              </w:rPr>
            </w:pPr>
            <w:r w:rsidRPr="00607531">
              <w:rPr>
                <w:rFonts w:ascii="Times New Roman" w:eastAsia="Times New Roman" w:hAnsi="Times New Roman" w:cs="Times New Roman"/>
                <w:b/>
                <w:bCs/>
                <w:iCs/>
                <w:lang w:eastAsia="ru-RU"/>
              </w:rPr>
              <w:t>5. Сведения о государственной регистрации</w:t>
            </w:r>
            <w:r w:rsidRPr="00607531">
              <w:rPr>
                <w:rFonts w:ascii="Times New Roman" w:eastAsia="Times New Roman" w:hAnsi="Times New Roman" w:cs="Times New Roman"/>
                <w:b/>
                <w:bCs/>
                <w:iCs/>
                <w:vertAlign w:val="superscript"/>
                <w:lang w:eastAsia="ru-RU"/>
              </w:rPr>
              <w:footnoteReference w:id="1"/>
            </w:r>
            <w:r w:rsidRPr="00607531">
              <w:rPr>
                <w:rFonts w:ascii="Times New Roman" w:eastAsia="Times New Roman" w:hAnsi="Times New Roman" w:cs="Times New Roman"/>
                <w:b/>
                <w:bCs/>
                <w:iCs/>
                <w:lang w:eastAsia="ru-RU"/>
              </w:rPr>
              <w:t xml:space="preserve"> /</w:t>
            </w:r>
            <w:r w:rsidR="00B714D5">
              <w:rPr>
                <w:rFonts w:ascii="Times New Roman" w:eastAsia="Times New Roman" w:hAnsi="Times New Roman" w:cs="Times New Roman"/>
                <w:b/>
                <w:bCs/>
                <w:iCs/>
                <w:lang w:eastAsia="ru-RU"/>
              </w:rPr>
              <w:t xml:space="preserve"> </w:t>
            </w:r>
            <w:r w:rsidRPr="00607531">
              <w:rPr>
                <w:rFonts w:ascii="Times New Roman" w:eastAsia="Times New Roman" w:hAnsi="Times New Roman" w:cs="Times New Roman"/>
                <w:b/>
                <w:bCs/>
                <w:iCs/>
                <w:lang w:val="en-US" w:eastAsia="ru-RU"/>
              </w:rPr>
              <w:t>Information</w:t>
            </w:r>
            <w:r w:rsidRPr="00607531">
              <w:rPr>
                <w:rFonts w:ascii="Times New Roman" w:eastAsia="Times New Roman" w:hAnsi="Times New Roman" w:cs="Times New Roman"/>
                <w:b/>
                <w:bCs/>
                <w:iCs/>
                <w:lang w:eastAsia="ru-RU"/>
              </w:rPr>
              <w:t xml:space="preserve"> </w:t>
            </w:r>
            <w:r w:rsidRPr="00607531">
              <w:rPr>
                <w:rFonts w:ascii="Times New Roman" w:eastAsia="Times New Roman" w:hAnsi="Times New Roman" w:cs="Times New Roman"/>
                <w:b/>
                <w:bCs/>
                <w:iCs/>
                <w:lang w:val="en-US" w:eastAsia="ru-RU"/>
              </w:rPr>
              <w:t>on</w:t>
            </w:r>
            <w:r w:rsidRPr="00607531">
              <w:rPr>
                <w:rFonts w:ascii="Times New Roman" w:eastAsia="Times New Roman" w:hAnsi="Times New Roman" w:cs="Times New Roman"/>
                <w:b/>
                <w:bCs/>
                <w:iCs/>
                <w:lang w:eastAsia="ru-RU"/>
              </w:rPr>
              <w:t xml:space="preserve"> </w:t>
            </w:r>
            <w:r w:rsidRPr="00607531">
              <w:rPr>
                <w:rFonts w:ascii="Times New Roman" w:eastAsia="Times New Roman" w:hAnsi="Times New Roman" w:cs="Times New Roman"/>
                <w:b/>
                <w:bCs/>
                <w:iCs/>
                <w:lang w:val="en-US" w:eastAsia="ru-RU"/>
              </w:rPr>
              <w:t>state</w:t>
            </w:r>
            <w:r w:rsidRPr="00607531">
              <w:rPr>
                <w:rFonts w:ascii="Times New Roman" w:eastAsia="Times New Roman" w:hAnsi="Times New Roman" w:cs="Times New Roman"/>
                <w:b/>
                <w:bCs/>
                <w:iCs/>
                <w:lang w:eastAsia="ru-RU"/>
              </w:rPr>
              <w:t xml:space="preserve"> </w:t>
            </w:r>
            <w:r w:rsidRPr="00607531">
              <w:rPr>
                <w:rFonts w:ascii="Times New Roman" w:eastAsia="Times New Roman" w:hAnsi="Times New Roman" w:cs="Times New Roman"/>
                <w:b/>
                <w:bCs/>
                <w:iCs/>
                <w:lang w:val="en-US" w:eastAsia="ru-RU"/>
              </w:rPr>
              <w:t>registration</w:t>
            </w:r>
            <w:r w:rsidRPr="00607531">
              <w:rPr>
                <w:rFonts w:ascii="Times New Roman" w:eastAsia="Times New Roman" w:hAnsi="Times New Roman" w:cs="Times New Roman"/>
                <w:b/>
                <w:bCs/>
                <w:iCs/>
                <w:vertAlign w:val="superscript"/>
                <w:lang w:eastAsia="ru-RU"/>
              </w:rPr>
              <w:t>1</w:t>
            </w:r>
          </w:p>
          <w:p w:rsidR="00607531" w:rsidRPr="00607531" w:rsidRDefault="00607531" w:rsidP="003B1797">
            <w:pPr>
              <w:spacing w:before="60" w:after="60" w:line="240" w:lineRule="auto"/>
              <w:ind w:right="-2"/>
              <w:rPr>
                <w:rFonts w:ascii="Times New Roman" w:eastAsia="Times New Roman" w:hAnsi="Times New Roman" w:cs="Times New Roman"/>
                <w:b/>
                <w:bCs/>
                <w:iCs/>
                <w:lang w:eastAsia="ru-RU"/>
              </w:rPr>
            </w:pPr>
          </w:p>
        </w:tc>
        <w:tc>
          <w:tcPr>
            <w:tcW w:w="3472" w:type="dxa"/>
            <w:tcBorders>
              <w:bottom w:val="single" w:sz="4" w:space="0" w:color="auto"/>
            </w:tcBorders>
            <w:shd w:val="clear" w:color="auto" w:fill="FFFFFF"/>
          </w:tcPr>
          <w:p w:rsidR="00607531" w:rsidRPr="00607531" w:rsidRDefault="00607531" w:rsidP="003B1797">
            <w:pPr>
              <w:autoSpaceDE w:val="0"/>
              <w:autoSpaceDN w:val="0"/>
              <w:adjustRightInd w:val="0"/>
              <w:spacing w:before="60" w:after="60" w:line="240" w:lineRule="auto"/>
              <w:rPr>
                <w:rFonts w:ascii="Times New Roman" w:eastAsia="Times New Roman" w:hAnsi="Times New Roman" w:cs="Times New Roman"/>
                <w:sz w:val="20"/>
                <w:szCs w:val="20"/>
                <w:lang w:eastAsia="ru-RU"/>
              </w:rPr>
            </w:pPr>
            <w:r w:rsidRPr="00607531">
              <w:rPr>
                <w:rFonts w:ascii="Times New Roman" w:eastAsia="Times New Roman" w:hAnsi="Times New Roman" w:cs="Times New Roman"/>
                <w:sz w:val="20"/>
                <w:szCs w:val="20"/>
                <w:lang w:eastAsia="ru-RU"/>
              </w:rPr>
              <w:t xml:space="preserve">Регистрационный номер / </w:t>
            </w:r>
            <w:proofErr w:type="spellStart"/>
            <w:r w:rsidRPr="00607531">
              <w:rPr>
                <w:rFonts w:ascii="Times New Roman" w:eastAsia="Times New Roman" w:hAnsi="Times New Roman" w:cs="Times New Roman"/>
                <w:sz w:val="20"/>
                <w:szCs w:val="20"/>
                <w:lang w:eastAsia="ru-RU"/>
              </w:rPr>
              <w:t>Registration</w:t>
            </w:r>
            <w:proofErr w:type="spellEnd"/>
            <w:r w:rsidRPr="00607531">
              <w:rPr>
                <w:rFonts w:ascii="Times New Roman" w:eastAsia="Times New Roman" w:hAnsi="Times New Roman" w:cs="Times New Roman"/>
                <w:sz w:val="20"/>
                <w:szCs w:val="20"/>
                <w:lang w:eastAsia="ru-RU"/>
              </w:rPr>
              <w:t xml:space="preserve"> </w:t>
            </w:r>
            <w:r w:rsidRPr="00607531">
              <w:rPr>
                <w:rFonts w:ascii="Times New Roman" w:eastAsia="Times New Roman" w:hAnsi="Times New Roman" w:cs="Times New Roman"/>
                <w:sz w:val="20"/>
                <w:szCs w:val="20"/>
                <w:lang w:val="en-US" w:eastAsia="ru-RU"/>
              </w:rPr>
              <w:t>n</w:t>
            </w:r>
            <w:proofErr w:type="spellStart"/>
            <w:r w:rsidRPr="00607531">
              <w:rPr>
                <w:rFonts w:ascii="Times New Roman" w:eastAsia="Times New Roman" w:hAnsi="Times New Roman" w:cs="Times New Roman"/>
                <w:sz w:val="20"/>
                <w:szCs w:val="20"/>
                <w:lang w:eastAsia="ru-RU"/>
              </w:rPr>
              <w:t>umber</w:t>
            </w:r>
            <w:proofErr w:type="spellEnd"/>
          </w:p>
        </w:tc>
        <w:tc>
          <w:tcPr>
            <w:tcW w:w="3190" w:type="dxa"/>
            <w:tcBorders>
              <w:bottom w:val="single" w:sz="4" w:space="0" w:color="auto"/>
            </w:tcBorders>
            <w:shd w:val="clear" w:color="auto" w:fill="FFFFFF"/>
          </w:tcPr>
          <w:p w:rsidR="00607531" w:rsidRPr="00607531" w:rsidRDefault="00607531" w:rsidP="003B1797">
            <w:pPr>
              <w:autoSpaceDE w:val="0"/>
              <w:autoSpaceDN w:val="0"/>
              <w:adjustRightInd w:val="0"/>
              <w:spacing w:before="60" w:after="60" w:line="240" w:lineRule="auto"/>
              <w:rPr>
                <w:rFonts w:ascii="Times New Roman" w:eastAsia="Times New Roman" w:hAnsi="Times New Roman" w:cs="Times New Roman"/>
                <w:sz w:val="20"/>
                <w:szCs w:val="20"/>
                <w:lang w:eastAsia="ru-RU"/>
              </w:rPr>
            </w:pPr>
          </w:p>
        </w:tc>
      </w:tr>
      <w:tr w:rsidR="00607531" w:rsidRPr="00076133" w:rsidTr="00EA70A7">
        <w:tc>
          <w:tcPr>
            <w:tcW w:w="3545" w:type="dxa"/>
            <w:vMerge/>
            <w:shd w:val="clear" w:color="auto" w:fill="FFFFFF"/>
            <w:vAlign w:val="center"/>
          </w:tcPr>
          <w:p w:rsidR="00607531" w:rsidRPr="00607531" w:rsidRDefault="00607531" w:rsidP="003B1797">
            <w:pPr>
              <w:spacing w:before="60" w:after="60" w:line="240" w:lineRule="auto"/>
              <w:ind w:right="-2"/>
              <w:rPr>
                <w:rFonts w:ascii="Times New Roman" w:eastAsia="Times New Roman" w:hAnsi="Times New Roman" w:cs="Times New Roman"/>
                <w:bCs/>
                <w:iCs/>
                <w:lang w:eastAsia="ru-RU"/>
              </w:rPr>
            </w:pPr>
          </w:p>
        </w:tc>
        <w:tc>
          <w:tcPr>
            <w:tcW w:w="3472" w:type="dxa"/>
            <w:tcBorders>
              <w:bottom w:val="single" w:sz="4" w:space="0" w:color="auto"/>
            </w:tcBorders>
            <w:shd w:val="clear" w:color="auto" w:fill="FFFFFF"/>
          </w:tcPr>
          <w:p w:rsidR="00607531" w:rsidRPr="00607531" w:rsidRDefault="00607531" w:rsidP="003B1797">
            <w:pPr>
              <w:autoSpaceDE w:val="0"/>
              <w:autoSpaceDN w:val="0"/>
              <w:adjustRightInd w:val="0"/>
              <w:spacing w:before="60" w:after="60" w:line="240" w:lineRule="auto"/>
              <w:rPr>
                <w:rFonts w:ascii="Times New Roman" w:eastAsia="Times New Roman" w:hAnsi="Times New Roman" w:cs="Times New Roman"/>
                <w:sz w:val="20"/>
                <w:szCs w:val="20"/>
                <w:lang w:val="en-US" w:eastAsia="ru-RU"/>
              </w:rPr>
            </w:pPr>
            <w:r w:rsidRPr="00607531">
              <w:rPr>
                <w:rFonts w:ascii="Times New Roman" w:eastAsia="Times New Roman" w:hAnsi="Times New Roman" w:cs="Times New Roman"/>
                <w:sz w:val="20"/>
                <w:szCs w:val="20"/>
                <w:lang w:eastAsia="ru-RU"/>
              </w:rPr>
              <w:t>Дата</w:t>
            </w:r>
            <w:r w:rsidRPr="00607531">
              <w:rPr>
                <w:rFonts w:ascii="Times New Roman" w:eastAsia="Times New Roman" w:hAnsi="Times New Roman" w:cs="Times New Roman"/>
                <w:sz w:val="20"/>
                <w:szCs w:val="20"/>
                <w:lang w:val="en-US" w:eastAsia="ru-RU"/>
              </w:rPr>
              <w:t xml:space="preserve"> </w:t>
            </w:r>
            <w:r w:rsidRPr="00607531">
              <w:rPr>
                <w:rFonts w:ascii="Times New Roman" w:eastAsia="Times New Roman" w:hAnsi="Times New Roman" w:cs="Times New Roman"/>
                <w:sz w:val="20"/>
                <w:szCs w:val="20"/>
                <w:lang w:eastAsia="ru-RU"/>
              </w:rPr>
              <w:t>регистрации</w:t>
            </w:r>
            <w:r w:rsidRPr="00607531">
              <w:rPr>
                <w:rFonts w:ascii="Times New Roman" w:eastAsia="Times New Roman" w:hAnsi="Times New Roman" w:cs="Times New Roman"/>
                <w:sz w:val="20"/>
                <w:szCs w:val="20"/>
                <w:lang w:val="en-US" w:eastAsia="ru-RU"/>
              </w:rPr>
              <w:t xml:space="preserve"> / Date of registration</w:t>
            </w:r>
          </w:p>
        </w:tc>
        <w:tc>
          <w:tcPr>
            <w:tcW w:w="3190" w:type="dxa"/>
            <w:tcBorders>
              <w:bottom w:val="single" w:sz="4" w:space="0" w:color="auto"/>
            </w:tcBorders>
            <w:shd w:val="clear" w:color="auto" w:fill="FFFFFF"/>
          </w:tcPr>
          <w:p w:rsidR="00607531" w:rsidRPr="00607531" w:rsidRDefault="00607531" w:rsidP="003B1797">
            <w:pPr>
              <w:autoSpaceDE w:val="0"/>
              <w:autoSpaceDN w:val="0"/>
              <w:adjustRightInd w:val="0"/>
              <w:spacing w:before="60" w:after="60" w:line="240" w:lineRule="auto"/>
              <w:rPr>
                <w:rFonts w:ascii="Times New Roman" w:eastAsia="Times New Roman" w:hAnsi="Times New Roman" w:cs="Times New Roman"/>
                <w:sz w:val="20"/>
                <w:szCs w:val="20"/>
                <w:lang w:val="en-US" w:eastAsia="ru-RU"/>
              </w:rPr>
            </w:pPr>
          </w:p>
        </w:tc>
      </w:tr>
      <w:tr w:rsidR="00607531" w:rsidRPr="00607531" w:rsidTr="00EA70A7">
        <w:tc>
          <w:tcPr>
            <w:tcW w:w="3545" w:type="dxa"/>
            <w:vMerge/>
            <w:shd w:val="clear" w:color="auto" w:fill="FFFFFF"/>
            <w:vAlign w:val="center"/>
          </w:tcPr>
          <w:p w:rsidR="00607531" w:rsidRPr="00607531" w:rsidRDefault="00607531" w:rsidP="003B1797">
            <w:pPr>
              <w:spacing w:before="60" w:after="60" w:line="240" w:lineRule="auto"/>
              <w:ind w:right="-2"/>
              <w:rPr>
                <w:rFonts w:ascii="Times New Roman" w:eastAsia="Times New Roman" w:hAnsi="Times New Roman" w:cs="Times New Roman"/>
                <w:bCs/>
                <w:iCs/>
                <w:lang w:val="en-US" w:eastAsia="ru-RU"/>
              </w:rPr>
            </w:pPr>
          </w:p>
        </w:tc>
        <w:tc>
          <w:tcPr>
            <w:tcW w:w="3472" w:type="dxa"/>
            <w:tcBorders>
              <w:bottom w:val="single" w:sz="4" w:space="0" w:color="auto"/>
            </w:tcBorders>
            <w:shd w:val="clear" w:color="auto" w:fill="FFFFFF"/>
          </w:tcPr>
          <w:p w:rsidR="00607531" w:rsidRPr="00607531" w:rsidRDefault="00607531" w:rsidP="003B1797">
            <w:pPr>
              <w:autoSpaceDE w:val="0"/>
              <w:autoSpaceDN w:val="0"/>
              <w:adjustRightInd w:val="0"/>
              <w:spacing w:before="60" w:after="60" w:line="240" w:lineRule="auto"/>
              <w:rPr>
                <w:rFonts w:ascii="Times New Roman" w:eastAsia="Times New Roman" w:hAnsi="Times New Roman" w:cs="Times New Roman"/>
                <w:sz w:val="20"/>
                <w:szCs w:val="20"/>
                <w:lang w:eastAsia="ru-RU"/>
              </w:rPr>
            </w:pPr>
            <w:r w:rsidRPr="00607531">
              <w:rPr>
                <w:rFonts w:ascii="Times New Roman" w:eastAsia="Times New Roman" w:hAnsi="Times New Roman" w:cs="Times New Roman"/>
                <w:sz w:val="20"/>
                <w:szCs w:val="20"/>
                <w:lang w:eastAsia="ru-RU"/>
              </w:rPr>
              <w:t xml:space="preserve">Наименование регистрирующего органа / </w:t>
            </w:r>
            <w:proofErr w:type="spellStart"/>
            <w:r w:rsidRPr="00607531">
              <w:rPr>
                <w:rFonts w:ascii="Times New Roman" w:eastAsia="Times New Roman" w:hAnsi="Times New Roman" w:cs="Times New Roman"/>
                <w:sz w:val="20"/>
                <w:szCs w:val="20"/>
                <w:lang w:eastAsia="ru-RU"/>
              </w:rPr>
              <w:t>Registering</w:t>
            </w:r>
            <w:proofErr w:type="spellEnd"/>
            <w:r w:rsidRPr="00607531">
              <w:rPr>
                <w:rFonts w:ascii="Times New Roman" w:eastAsia="Times New Roman" w:hAnsi="Times New Roman" w:cs="Times New Roman"/>
                <w:sz w:val="20"/>
                <w:szCs w:val="20"/>
                <w:lang w:eastAsia="ru-RU"/>
              </w:rPr>
              <w:t xml:space="preserve"> </w:t>
            </w:r>
            <w:proofErr w:type="spellStart"/>
            <w:r w:rsidRPr="00607531">
              <w:rPr>
                <w:rFonts w:ascii="Times New Roman" w:eastAsia="Times New Roman" w:hAnsi="Times New Roman" w:cs="Times New Roman"/>
                <w:sz w:val="20"/>
                <w:szCs w:val="20"/>
                <w:lang w:eastAsia="ru-RU"/>
              </w:rPr>
              <w:t>authority</w:t>
            </w:r>
            <w:proofErr w:type="spellEnd"/>
          </w:p>
        </w:tc>
        <w:tc>
          <w:tcPr>
            <w:tcW w:w="3190" w:type="dxa"/>
            <w:tcBorders>
              <w:bottom w:val="single" w:sz="4" w:space="0" w:color="auto"/>
            </w:tcBorders>
            <w:shd w:val="clear" w:color="auto" w:fill="FFFFFF"/>
          </w:tcPr>
          <w:p w:rsidR="00607531" w:rsidRPr="00607531" w:rsidRDefault="00607531" w:rsidP="003B1797">
            <w:pPr>
              <w:autoSpaceDE w:val="0"/>
              <w:autoSpaceDN w:val="0"/>
              <w:adjustRightInd w:val="0"/>
              <w:spacing w:before="60" w:after="60" w:line="240" w:lineRule="auto"/>
              <w:rPr>
                <w:rFonts w:ascii="Times New Roman" w:eastAsia="Times New Roman" w:hAnsi="Times New Roman" w:cs="Times New Roman"/>
                <w:sz w:val="20"/>
                <w:szCs w:val="20"/>
                <w:lang w:eastAsia="ru-RU"/>
              </w:rPr>
            </w:pPr>
          </w:p>
        </w:tc>
      </w:tr>
      <w:tr w:rsidR="00607531" w:rsidRPr="00076133" w:rsidTr="00EA70A7">
        <w:tc>
          <w:tcPr>
            <w:tcW w:w="3545" w:type="dxa"/>
            <w:vMerge/>
            <w:tcBorders>
              <w:bottom w:val="single" w:sz="4" w:space="0" w:color="auto"/>
            </w:tcBorders>
            <w:shd w:val="clear" w:color="auto" w:fill="FFFFFF"/>
            <w:vAlign w:val="center"/>
          </w:tcPr>
          <w:p w:rsidR="00607531" w:rsidRPr="00607531" w:rsidRDefault="00607531" w:rsidP="003B1797">
            <w:pPr>
              <w:spacing w:before="60" w:after="60" w:line="240" w:lineRule="auto"/>
              <w:ind w:right="-2"/>
              <w:rPr>
                <w:rFonts w:ascii="Times New Roman" w:eastAsia="Times New Roman" w:hAnsi="Times New Roman" w:cs="Times New Roman"/>
                <w:bCs/>
                <w:iCs/>
                <w:lang w:eastAsia="ru-RU"/>
              </w:rPr>
            </w:pPr>
          </w:p>
        </w:tc>
        <w:tc>
          <w:tcPr>
            <w:tcW w:w="3472" w:type="dxa"/>
            <w:tcBorders>
              <w:bottom w:val="single" w:sz="4" w:space="0" w:color="auto"/>
            </w:tcBorders>
            <w:shd w:val="clear" w:color="auto" w:fill="FFFFFF"/>
          </w:tcPr>
          <w:p w:rsidR="00607531" w:rsidRPr="00607531" w:rsidRDefault="00607531" w:rsidP="003B1797">
            <w:pPr>
              <w:autoSpaceDE w:val="0"/>
              <w:autoSpaceDN w:val="0"/>
              <w:adjustRightInd w:val="0"/>
              <w:spacing w:before="60" w:after="60" w:line="240" w:lineRule="auto"/>
              <w:rPr>
                <w:rFonts w:ascii="Times New Roman" w:eastAsia="Times New Roman" w:hAnsi="Times New Roman" w:cs="Times New Roman"/>
                <w:sz w:val="20"/>
                <w:szCs w:val="20"/>
                <w:lang w:val="en-US" w:eastAsia="ru-RU"/>
              </w:rPr>
            </w:pPr>
            <w:r w:rsidRPr="00607531">
              <w:rPr>
                <w:rFonts w:ascii="Times New Roman" w:eastAsia="Times New Roman" w:hAnsi="Times New Roman" w:cs="Times New Roman"/>
                <w:sz w:val="20"/>
                <w:szCs w:val="20"/>
                <w:lang w:eastAsia="ru-RU"/>
              </w:rPr>
              <w:t>Место</w:t>
            </w:r>
            <w:r w:rsidRPr="00607531">
              <w:rPr>
                <w:rFonts w:ascii="Times New Roman" w:eastAsia="Times New Roman" w:hAnsi="Times New Roman" w:cs="Times New Roman"/>
                <w:sz w:val="20"/>
                <w:szCs w:val="20"/>
                <w:lang w:val="en-US" w:eastAsia="ru-RU"/>
              </w:rPr>
              <w:t xml:space="preserve"> </w:t>
            </w:r>
            <w:r w:rsidRPr="00607531">
              <w:rPr>
                <w:rFonts w:ascii="Times New Roman" w:eastAsia="Times New Roman" w:hAnsi="Times New Roman" w:cs="Times New Roman"/>
                <w:sz w:val="20"/>
                <w:szCs w:val="20"/>
                <w:lang w:eastAsia="ru-RU"/>
              </w:rPr>
              <w:t>регистрации</w:t>
            </w:r>
            <w:r w:rsidRPr="00607531">
              <w:rPr>
                <w:rFonts w:ascii="Times New Roman" w:eastAsia="Times New Roman" w:hAnsi="Times New Roman" w:cs="Times New Roman"/>
                <w:sz w:val="20"/>
                <w:szCs w:val="20"/>
                <w:lang w:val="en-US" w:eastAsia="ru-RU"/>
              </w:rPr>
              <w:t xml:space="preserve"> / Place of registration </w:t>
            </w:r>
            <w:r w:rsidRPr="00607531">
              <w:rPr>
                <w:rFonts w:ascii="Times New Roman" w:eastAsia="Calibri" w:hAnsi="Times New Roman" w:cs="Times New Roman"/>
                <w:i/>
                <w:sz w:val="16"/>
                <w:szCs w:val="16"/>
                <w:lang w:val="en-US"/>
              </w:rPr>
              <w:t>(</w:t>
            </w:r>
            <w:r w:rsidRPr="00607531">
              <w:rPr>
                <w:rFonts w:ascii="Times New Roman" w:eastAsia="Calibri" w:hAnsi="Times New Roman" w:cs="Times New Roman"/>
                <w:i/>
                <w:sz w:val="16"/>
                <w:szCs w:val="16"/>
              </w:rPr>
              <w:t>город</w:t>
            </w:r>
            <w:r w:rsidRPr="00607531">
              <w:rPr>
                <w:rFonts w:ascii="Times New Roman" w:eastAsia="Calibri" w:hAnsi="Times New Roman" w:cs="Times New Roman"/>
                <w:i/>
                <w:sz w:val="16"/>
                <w:szCs w:val="16"/>
                <w:lang w:val="en-US"/>
              </w:rPr>
              <w:t xml:space="preserve">, </w:t>
            </w:r>
            <w:r w:rsidRPr="00607531">
              <w:rPr>
                <w:rFonts w:ascii="Times New Roman" w:eastAsia="Calibri" w:hAnsi="Times New Roman" w:cs="Times New Roman"/>
                <w:i/>
                <w:sz w:val="16"/>
                <w:szCs w:val="16"/>
              </w:rPr>
              <w:t>страна</w:t>
            </w:r>
            <w:r w:rsidRPr="00607531">
              <w:rPr>
                <w:rFonts w:ascii="Times New Roman" w:eastAsia="Calibri" w:hAnsi="Times New Roman" w:cs="Times New Roman"/>
                <w:i/>
                <w:sz w:val="16"/>
                <w:szCs w:val="16"/>
                <w:lang w:val="en-US"/>
              </w:rPr>
              <w:t xml:space="preserve"> / city, country)</w:t>
            </w:r>
          </w:p>
        </w:tc>
        <w:tc>
          <w:tcPr>
            <w:tcW w:w="3190" w:type="dxa"/>
            <w:tcBorders>
              <w:bottom w:val="single" w:sz="4" w:space="0" w:color="auto"/>
            </w:tcBorders>
            <w:shd w:val="clear" w:color="auto" w:fill="FFFFFF"/>
          </w:tcPr>
          <w:p w:rsidR="00607531" w:rsidRPr="00607531" w:rsidRDefault="00607531" w:rsidP="003B1797">
            <w:pPr>
              <w:autoSpaceDE w:val="0"/>
              <w:autoSpaceDN w:val="0"/>
              <w:adjustRightInd w:val="0"/>
              <w:spacing w:before="60" w:after="60" w:line="240" w:lineRule="auto"/>
              <w:rPr>
                <w:rFonts w:ascii="Times New Roman" w:eastAsia="Times New Roman" w:hAnsi="Times New Roman" w:cs="Times New Roman"/>
                <w:sz w:val="20"/>
                <w:szCs w:val="20"/>
                <w:lang w:val="en-US" w:eastAsia="ru-RU"/>
              </w:rPr>
            </w:pPr>
          </w:p>
        </w:tc>
      </w:tr>
      <w:tr w:rsidR="00607531" w:rsidRPr="00076133" w:rsidTr="00EA70A7">
        <w:tblPrEx>
          <w:shd w:val="clear" w:color="auto" w:fill="auto"/>
        </w:tblPrEx>
        <w:trPr>
          <w:trHeight w:val="227"/>
        </w:trPr>
        <w:tc>
          <w:tcPr>
            <w:tcW w:w="3545" w:type="dxa"/>
            <w:vAlign w:val="center"/>
          </w:tcPr>
          <w:p w:rsidR="00607531" w:rsidRPr="00607531" w:rsidRDefault="00607531" w:rsidP="003B1797">
            <w:pPr>
              <w:spacing w:before="60" w:after="60" w:line="240" w:lineRule="auto"/>
              <w:ind w:right="-2"/>
              <w:rPr>
                <w:rFonts w:ascii="Times New Roman" w:eastAsia="Times New Roman" w:hAnsi="Times New Roman" w:cs="Times New Roman"/>
                <w:b/>
                <w:lang w:val="en-US" w:eastAsia="ru-RU"/>
              </w:rPr>
            </w:pPr>
            <w:r w:rsidRPr="00607531">
              <w:rPr>
                <w:rFonts w:ascii="Times New Roman" w:eastAsia="Times New Roman" w:hAnsi="Times New Roman" w:cs="Times New Roman"/>
                <w:b/>
                <w:lang w:val="en-US" w:eastAsia="ru-RU"/>
              </w:rPr>
              <w:t xml:space="preserve">6. </w:t>
            </w:r>
            <w:r w:rsidRPr="00607531">
              <w:rPr>
                <w:rFonts w:ascii="Times New Roman" w:eastAsia="Times New Roman" w:hAnsi="Times New Roman" w:cs="Times New Roman"/>
                <w:b/>
                <w:lang w:eastAsia="ru-RU"/>
              </w:rPr>
              <w:t>Банковский</w:t>
            </w:r>
            <w:r w:rsidRPr="00607531">
              <w:rPr>
                <w:rFonts w:ascii="Times New Roman" w:eastAsia="Times New Roman" w:hAnsi="Times New Roman" w:cs="Times New Roman"/>
                <w:b/>
                <w:lang w:val="en-US" w:eastAsia="ru-RU"/>
              </w:rPr>
              <w:t xml:space="preserve"> </w:t>
            </w:r>
            <w:r w:rsidRPr="00607531">
              <w:rPr>
                <w:rFonts w:ascii="Times New Roman" w:eastAsia="Times New Roman" w:hAnsi="Times New Roman" w:cs="Times New Roman"/>
                <w:b/>
                <w:lang w:eastAsia="ru-RU"/>
              </w:rPr>
              <w:t>идентификационный</w:t>
            </w:r>
            <w:r w:rsidRPr="00607531">
              <w:rPr>
                <w:rFonts w:ascii="Times New Roman" w:eastAsia="Times New Roman" w:hAnsi="Times New Roman" w:cs="Times New Roman"/>
                <w:b/>
                <w:lang w:val="en-US" w:eastAsia="ru-RU"/>
              </w:rPr>
              <w:t xml:space="preserve"> </w:t>
            </w:r>
            <w:r w:rsidRPr="00607531">
              <w:rPr>
                <w:rFonts w:ascii="Times New Roman" w:eastAsia="Times New Roman" w:hAnsi="Times New Roman" w:cs="Times New Roman"/>
                <w:b/>
                <w:lang w:eastAsia="ru-RU"/>
              </w:rPr>
              <w:t>код</w:t>
            </w:r>
            <w:r w:rsidRPr="00607531">
              <w:rPr>
                <w:rFonts w:ascii="Times New Roman" w:eastAsia="Times New Roman" w:hAnsi="Times New Roman" w:cs="Times New Roman"/>
                <w:b/>
                <w:lang w:val="en-US" w:eastAsia="ru-RU"/>
              </w:rPr>
              <w:t xml:space="preserve"> (</w:t>
            </w:r>
            <w:r w:rsidRPr="00607531">
              <w:rPr>
                <w:rFonts w:ascii="Times New Roman" w:eastAsia="Times New Roman" w:hAnsi="Times New Roman" w:cs="Times New Roman"/>
                <w:b/>
                <w:lang w:eastAsia="ru-RU"/>
              </w:rPr>
              <w:t>БИК</w:t>
            </w:r>
            <w:r w:rsidRPr="00607531">
              <w:rPr>
                <w:rFonts w:ascii="Times New Roman" w:eastAsia="Times New Roman" w:hAnsi="Times New Roman" w:cs="Times New Roman"/>
                <w:b/>
                <w:lang w:val="en-US" w:eastAsia="ru-RU"/>
              </w:rPr>
              <w:t>) / Bank Identification Code (BIK) (only for residents)</w:t>
            </w:r>
          </w:p>
        </w:tc>
        <w:tc>
          <w:tcPr>
            <w:tcW w:w="6662" w:type="dxa"/>
            <w:gridSpan w:val="2"/>
          </w:tcPr>
          <w:p w:rsidR="00607531" w:rsidRPr="00607531" w:rsidRDefault="00607531" w:rsidP="003B1797">
            <w:pPr>
              <w:spacing w:before="120" w:after="0" w:line="240" w:lineRule="auto"/>
              <w:ind w:right="-2"/>
              <w:rPr>
                <w:rFonts w:ascii="Times New Roman" w:eastAsia="Times New Roman" w:hAnsi="Times New Roman" w:cs="Times New Roman"/>
                <w:lang w:val="en-US" w:eastAsia="ru-RU"/>
              </w:rPr>
            </w:pPr>
          </w:p>
        </w:tc>
      </w:tr>
    </w:tbl>
    <w:p w:rsidR="00607531" w:rsidRPr="00607531" w:rsidRDefault="00607531" w:rsidP="003B1797">
      <w:pPr>
        <w:spacing w:after="0" w:line="240" w:lineRule="auto"/>
        <w:ind w:right="-2"/>
        <w:rPr>
          <w:rFonts w:ascii="Times New Roman" w:eastAsia="Times New Roman" w:hAnsi="Times New Roman" w:cs="Times New Roman"/>
          <w:sz w:val="24"/>
          <w:szCs w:val="24"/>
          <w:lang w:val="en-US" w:eastAsia="ru-RU"/>
        </w:rPr>
      </w:pPr>
    </w:p>
    <w:p w:rsidR="00607531" w:rsidRPr="00607531" w:rsidRDefault="00607531" w:rsidP="003B1797">
      <w:pPr>
        <w:autoSpaceDE w:val="0"/>
        <w:autoSpaceDN w:val="0"/>
        <w:adjustRightInd w:val="0"/>
        <w:spacing w:after="120" w:line="240" w:lineRule="auto"/>
        <w:ind w:right="-142" w:firstLine="284"/>
        <w:contextualSpacing/>
        <w:jc w:val="both"/>
        <w:rPr>
          <w:rFonts w:ascii="Times New Roman" w:eastAsia="Times New Roman" w:hAnsi="Times New Roman" w:cs="Times New Roman"/>
          <w:bCs/>
          <w:lang w:val="en-US" w:eastAsia="ru-RU"/>
        </w:rPr>
      </w:pPr>
    </w:p>
    <w:p w:rsidR="00607531" w:rsidRPr="00607531" w:rsidRDefault="00607531" w:rsidP="003B1797">
      <w:pPr>
        <w:autoSpaceDE w:val="0"/>
        <w:autoSpaceDN w:val="0"/>
        <w:adjustRightInd w:val="0"/>
        <w:spacing w:after="120" w:line="240" w:lineRule="auto"/>
        <w:ind w:right="-142" w:firstLine="284"/>
        <w:contextualSpacing/>
        <w:jc w:val="both"/>
        <w:rPr>
          <w:rFonts w:ascii="Times New Roman" w:eastAsia="Times New Roman" w:hAnsi="Times New Roman" w:cs="Times New Roman"/>
          <w:bCs/>
          <w:lang w:val="en-US" w:eastAsia="ru-RU"/>
        </w:rPr>
      </w:pPr>
    </w:p>
    <w:tbl>
      <w:tblPr>
        <w:tblW w:w="10207" w:type="dxa"/>
        <w:tblInd w:w="40" w:type="dxa"/>
        <w:tblLayout w:type="fixed"/>
        <w:tblCellMar>
          <w:left w:w="40" w:type="dxa"/>
          <w:right w:w="40" w:type="dxa"/>
        </w:tblCellMar>
        <w:tblLook w:val="0000" w:firstRow="0" w:lastRow="0" w:firstColumn="0" w:lastColumn="0" w:noHBand="0" w:noVBand="0"/>
      </w:tblPr>
      <w:tblGrid>
        <w:gridCol w:w="3545"/>
        <w:gridCol w:w="6662"/>
      </w:tblGrid>
      <w:tr w:rsidR="00607531" w:rsidRPr="00076133" w:rsidTr="00EA70A7">
        <w:trPr>
          <w:cantSplit/>
          <w:trHeight w:val="558"/>
        </w:trPr>
        <w:tc>
          <w:tcPr>
            <w:tcW w:w="3545" w:type="dxa"/>
            <w:tcBorders>
              <w:top w:val="single" w:sz="6" w:space="0" w:color="auto"/>
              <w:left w:val="single" w:sz="6" w:space="0" w:color="auto"/>
              <w:bottom w:val="single" w:sz="6" w:space="0" w:color="auto"/>
              <w:right w:val="single" w:sz="6" w:space="0" w:color="auto"/>
            </w:tcBorders>
            <w:shd w:val="clear" w:color="auto" w:fill="FFFFFF"/>
          </w:tcPr>
          <w:p w:rsidR="00607531" w:rsidRPr="00607531" w:rsidRDefault="00607531" w:rsidP="00607531">
            <w:pPr>
              <w:keepNext/>
              <w:rPr>
                <w:rFonts w:ascii="Times New Roman" w:hAnsi="Times New Roman" w:cs="Times New Roman"/>
                <w:b/>
              </w:rPr>
            </w:pPr>
            <w:r w:rsidRPr="00607531">
              <w:rPr>
                <w:rFonts w:ascii="Times New Roman" w:hAnsi="Times New Roman" w:cs="Times New Roman"/>
                <w:b/>
              </w:rPr>
              <w:lastRenderedPageBreak/>
              <w:t>Подтвердите согласие предоставить информацию, содержащуюся в Разделе II «Дополнительные сведения»</w:t>
            </w:r>
            <w:r w:rsidRPr="00607531">
              <w:rPr>
                <w:rFonts w:ascii="Times New Roman" w:hAnsi="Times New Roman" w:cs="Times New Roman"/>
                <w:b/>
                <w:sz w:val="24"/>
                <w:szCs w:val="24"/>
              </w:rPr>
              <w:t xml:space="preserve"> </w:t>
            </w:r>
            <w:r w:rsidRPr="00607531">
              <w:rPr>
                <w:rFonts w:ascii="Times New Roman" w:hAnsi="Times New Roman" w:cs="Times New Roman"/>
                <w:b/>
              </w:rPr>
              <w:t>/</w:t>
            </w:r>
          </w:p>
          <w:p w:rsidR="00607531" w:rsidRPr="00607531" w:rsidRDefault="00607531" w:rsidP="00607531">
            <w:pPr>
              <w:keepNext/>
              <w:rPr>
                <w:rFonts w:ascii="Times New Roman" w:hAnsi="Times New Roman" w:cs="Times New Roman"/>
                <w:b/>
                <w:lang w:val="en-US"/>
              </w:rPr>
            </w:pPr>
            <w:r w:rsidRPr="00607531">
              <w:rPr>
                <w:rFonts w:ascii="Times New Roman" w:hAnsi="Times New Roman" w:cs="Times New Roman"/>
                <w:b/>
                <w:lang w:val="en-US"/>
              </w:rPr>
              <w:t>Please confirm your consent to provide information as required in Section II «Additional information»</w:t>
            </w:r>
          </w:p>
        </w:tc>
        <w:tc>
          <w:tcPr>
            <w:tcW w:w="6662" w:type="dxa"/>
            <w:tcBorders>
              <w:top w:val="single" w:sz="6" w:space="0" w:color="auto"/>
              <w:left w:val="single" w:sz="6" w:space="0" w:color="auto"/>
              <w:bottom w:val="single" w:sz="6" w:space="0" w:color="auto"/>
              <w:right w:val="single" w:sz="6" w:space="0" w:color="auto"/>
            </w:tcBorders>
            <w:shd w:val="clear" w:color="auto" w:fill="auto"/>
          </w:tcPr>
          <w:p w:rsidR="00607531" w:rsidRPr="00607531" w:rsidRDefault="00607531" w:rsidP="00600F6E">
            <w:pPr>
              <w:keepNext/>
              <w:spacing w:after="0"/>
              <w:ind w:left="526"/>
              <w:jc w:val="both"/>
              <w:rPr>
                <w:rFonts w:ascii="Times New Roman" w:hAnsi="Times New Roman" w:cs="Times New Roman"/>
                <w:sz w:val="20"/>
                <w:szCs w:val="20"/>
              </w:rPr>
            </w:pPr>
            <w:r w:rsidRPr="00607531">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488A94D0" wp14:editId="077BCCA1">
                      <wp:simplePos x="0" y="0"/>
                      <wp:positionH relativeFrom="column">
                        <wp:posOffset>47625</wp:posOffset>
                      </wp:positionH>
                      <wp:positionV relativeFrom="paragraph">
                        <wp:posOffset>33655</wp:posOffset>
                      </wp:positionV>
                      <wp:extent cx="120650" cy="103505"/>
                      <wp:effectExtent l="38100" t="95250" r="88900" b="4889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0" cy="10350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rsidR="00091841" w:rsidRDefault="00091841" w:rsidP="006075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7" o:spid="_x0000_s1026" style="position:absolute;left:0;text-align:left;margin-left:3.75pt;margin-top:2.65pt;width:9.5pt;height: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" fillcolor="#d9d9d9" strokecolor="#bfbfbf" strokeweight="2pt">
                      <v:shadow on="t" color="black" opacity="26214f" origin="-.5,.5" offset=".74836mm,-.74836mm"/>
                      <v:path arrowok="t"/>
                      <v:textbox>
                        <w:txbxContent>
                          <w:p w:rsidR="00091841" w:rsidRDefault="00091841" w:rsidP="00607531">
                            <w:pPr>
                              <w:jc w:val="center"/>
                            </w:pPr>
                            <w:r>
                              <w:t xml:space="preserve">        </w:t>
                            </w:r>
                          </w:p>
                        </w:txbxContent>
                      </v:textbox>
                    </v:rect>
                  </w:pict>
                </mc:Fallback>
              </mc:AlternateContent>
            </w:r>
            <w:r w:rsidRPr="00607531">
              <w:rPr>
                <w:rFonts w:ascii="Times New Roman" w:hAnsi="Times New Roman" w:cs="Times New Roman"/>
                <w:sz w:val="20"/>
                <w:szCs w:val="20"/>
              </w:rPr>
              <w:t xml:space="preserve">ДА – даем согласие на предоставление информации, содержащейся в Разделе </w:t>
            </w:r>
            <w:r w:rsidRPr="00607531">
              <w:rPr>
                <w:rFonts w:ascii="Times New Roman" w:hAnsi="Times New Roman" w:cs="Times New Roman"/>
                <w:sz w:val="20"/>
                <w:szCs w:val="20"/>
                <w:lang w:val="en-US"/>
              </w:rPr>
              <w:t>II</w:t>
            </w:r>
            <w:r w:rsidRPr="00607531">
              <w:rPr>
                <w:rFonts w:ascii="Times New Roman" w:hAnsi="Times New Roman" w:cs="Times New Roman"/>
                <w:sz w:val="20"/>
                <w:szCs w:val="20"/>
              </w:rPr>
              <w:t xml:space="preserve"> «Дополнительные сведения»</w:t>
            </w:r>
            <w:r w:rsidRPr="00607531">
              <w:rPr>
                <w:rFonts w:ascii="Times New Roman" w:hAnsi="Times New Roman" w:cs="Times New Roman"/>
                <w:b/>
                <w:sz w:val="24"/>
                <w:szCs w:val="24"/>
              </w:rPr>
              <w:t xml:space="preserve"> </w:t>
            </w:r>
            <w:r w:rsidRPr="00607531">
              <w:rPr>
                <w:rFonts w:ascii="Times New Roman" w:hAnsi="Times New Roman" w:cs="Times New Roman"/>
                <w:sz w:val="20"/>
                <w:szCs w:val="20"/>
              </w:rPr>
              <w:t xml:space="preserve">/ </w:t>
            </w:r>
          </w:p>
          <w:p w:rsidR="00607531" w:rsidRPr="00607531" w:rsidRDefault="00607531" w:rsidP="00F06B26">
            <w:pPr>
              <w:keepNext/>
              <w:spacing w:after="0"/>
              <w:ind w:left="526"/>
              <w:jc w:val="both"/>
              <w:rPr>
                <w:rFonts w:ascii="Times New Roman"/>
                <w:sz w:val="20"/>
                <w:lang w:val="en-US"/>
              </w:rPr>
            </w:pPr>
            <w:r w:rsidRPr="00607531">
              <w:rPr>
                <w:rFonts w:ascii="Times New Roman" w:eastAsia="Times New Roman"/>
                <w:sz w:val="20"/>
                <w:szCs w:val="20"/>
                <w:lang w:val="en-US" w:eastAsia="ru-RU"/>
              </w:rPr>
              <w:t xml:space="preserve">YES </w:t>
            </w:r>
            <w:r w:rsidRPr="00607531">
              <w:rPr>
                <w:rFonts w:ascii="Times New Roman" w:eastAsia="Times New Roman"/>
                <w:sz w:val="20"/>
                <w:szCs w:val="20"/>
                <w:lang w:val="en-US" w:eastAsia="ru-RU"/>
              </w:rPr>
              <w:t>–</w:t>
            </w:r>
            <w:r w:rsidRPr="00607531">
              <w:rPr>
                <w:rFonts w:ascii="Times New Roman" w:eastAsia="Times New Roman"/>
                <w:sz w:val="20"/>
                <w:szCs w:val="20"/>
                <w:lang w:val="en-US" w:eastAsia="ru-RU"/>
              </w:rPr>
              <w:t xml:space="preserve"> The Client agrees to provide information as required in Section II </w:t>
            </w:r>
            <w:r w:rsidRPr="00607531">
              <w:rPr>
                <w:rFonts w:ascii="Times New Roman" w:eastAsia="Times New Roman"/>
                <w:sz w:val="20"/>
                <w:szCs w:val="20"/>
                <w:lang w:val="en-US" w:eastAsia="ru-RU"/>
              </w:rPr>
              <w:t>«</w:t>
            </w:r>
            <w:r w:rsidRPr="00607531">
              <w:rPr>
                <w:rFonts w:ascii="Times New Roman" w:eastAsia="Times New Roman"/>
                <w:sz w:val="20"/>
                <w:szCs w:val="20"/>
                <w:lang w:val="en-US" w:eastAsia="ru-RU"/>
              </w:rPr>
              <w:t>Additional information</w:t>
            </w:r>
            <w:r w:rsidRPr="00607531">
              <w:rPr>
                <w:rFonts w:ascii="Times New Roman" w:eastAsia="Times New Roman"/>
                <w:sz w:val="20"/>
                <w:szCs w:val="20"/>
                <w:lang w:val="en-US" w:eastAsia="ru-RU"/>
              </w:rPr>
              <w:t>»</w:t>
            </w:r>
          </w:p>
          <w:p w:rsidR="00607531" w:rsidRPr="00607531" w:rsidRDefault="00607531" w:rsidP="00600F6E">
            <w:pPr>
              <w:keepNext/>
              <w:spacing w:after="0"/>
              <w:ind w:left="526"/>
              <w:contextualSpacing/>
              <w:jc w:val="both"/>
              <w:rPr>
                <w:rFonts w:ascii="Times New Roman" w:hAnsi="Times New Roman" w:cs="Times New Roman"/>
                <w:sz w:val="20"/>
                <w:szCs w:val="20"/>
              </w:rPr>
            </w:pPr>
            <w:r w:rsidRPr="00607531">
              <w:rPr>
                <w:rFonts w:ascii="Times New Roman" w:hAnsi="Times New Roman" w:cs="Times New Roman"/>
                <w:noProof/>
                <w:lang w:eastAsia="ru-RU"/>
              </w:rPr>
              <mc:AlternateContent>
                <mc:Choice Requires="wps">
                  <w:drawing>
                    <wp:anchor distT="0" distB="0" distL="114300" distR="114300" simplePos="0" relativeHeight="251683840" behindDoc="0" locked="0" layoutInCell="1" allowOverlap="1" wp14:anchorId="3365E088" wp14:editId="6663830B">
                      <wp:simplePos x="0" y="0"/>
                      <wp:positionH relativeFrom="column">
                        <wp:posOffset>47625</wp:posOffset>
                      </wp:positionH>
                      <wp:positionV relativeFrom="paragraph">
                        <wp:posOffset>34925</wp:posOffset>
                      </wp:positionV>
                      <wp:extent cx="120650" cy="103505"/>
                      <wp:effectExtent l="38100" t="95250" r="88900" b="4889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0" cy="10350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rsidR="00091841" w:rsidRDefault="00091841" w:rsidP="006075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9" o:spid="_x0000_s1027" style="position:absolute;left:0;text-align:left;margin-left:3.75pt;margin-top:2.75pt;width:9.5pt;height:8.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" fillcolor="#d9d9d9" strokecolor="#bfbfbf" strokeweight="2pt">
                      <v:shadow on="t" color="black" opacity="26214f" origin="-.5,.5" offset=".74836mm,-.74836mm"/>
                      <v:path arrowok="t"/>
                      <v:textbox>
                        <w:txbxContent>
                          <w:p w:rsidR="00091841" w:rsidRDefault="00091841" w:rsidP="00607531">
                            <w:pPr>
                              <w:jc w:val="center"/>
                            </w:pPr>
                            <w:r>
                              <w:t xml:space="preserve">        </w:t>
                            </w:r>
                          </w:p>
                        </w:txbxContent>
                      </v:textbox>
                    </v:rect>
                  </w:pict>
                </mc:Fallback>
              </mc:AlternateContent>
            </w:r>
            <w:r w:rsidRPr="00607531">
              <w:rPr>
                <w:rFonts w:ascii="Times New Roman" w:hAnsi="Times New Roman" w:cs="Times New Roman"/>
                <w:sz w:val="20"/>
                <w:szCs w:val="20"/>
              </w:rPr>
              <w:t xml:space="preserve">НЕТ – отказываемся от предоставления информации, содержащейся в Разделе </w:t>
            </w:r>
            <w:r w:rsidRPr="00607531">
              <w:rPr>
                <w:rFonts w:ascii="Times New Roman" w:hAnsi="Times New Roman" w:cs="Times New Roman"/>
                <w:sz w:val="20"/>
                <w:szCs w:val="20"/>
                <w:lang w:val="en-US"/>
              </w:rPr>
              <w:t>II</w:t>
            </w:r>
            <w:r w:rsidRPr="00607531">
              <w:rPr>
                <w:rFonts w:ascii="Times New Roman" w:hAnsi="Times New Roman" w:cs="Times New Roman"/>
                <w:sz w:val="20"/>
                <w:szCs w:val="20"/>
              </w:rPr>
              <w:t xml:space="preserve"> «Дополнительные сведения», потому что организация является юридическим лицом, созданным в соответствии с законодательством Российской Федерации, более 90% акций</w:t>
            </w:r>
            <w:r w:rsidR="00B714D5">
              <w:rPr>
                <w:rFonts w:ascii="Times New Roman" w:hAnsi="Times New Roman" w:cs="Times New Roman"/>
                <w:sz w:val="20"/>
                <w:szCs w:val="20"/>
              </w:rPr>
              <w:t xml:space="preserve"> </w:t>
            </w:r>
            <w:r w:rsidRPr="00607531">
              <w:rPr>
                <w:rFonts w:ascii="Times New Roman" w:hAnsi="Times New Roman" w:cs="Times New Roman"/>
                <w:sz w:val="20"/>
                <w:szCs w:val="20"/>
              </w:rPr>
              <w:t xml:space="preserve">(долей) уставного </w:t>
            </w:r>
            <w:proofErr w:type="gramStart"/>
            <w:r w:rsidRPr="00607531">
              <w:rPr>
                <w:rFonts w:ascii="Times New Roman" w:hAnsi="Times New Roman" w:cs="Times New Roman"/>
                <w:sz w:val="20"/>
                <w:szCs w:val="20"/>
              </w:rPr>
              <w:t>капитала</w:t>
            </w:r>
            <w:proofErr w:type="gramEnd"/>
            <w:r w:rsidRPr="00607531">
              <w:rPr>
                <w:rFonts w:ascii="Times New Roman" w:hAnsi="Times New Roman" w:cs="Times New Roman"/>
                <w:sz w:val="20"/>
                <w:szCs w:val="20"/>
              </w:rPr>
              <w:t xml:space="preserve"> которого прямо или косвенно контролируются Российской Федерацией и (или) гражданами Российской Федерации, в том числе имеющими одновременно с гражданством Российской Федерации гражданство государства - члена Таможенного союза, которые не имеют одновременно с гражданством Российской Федерации гражданство иностранного государства (за исключением гражданства государств - членов Таможенного союза) или вида на жительство в иностранном государстве / </w:t>
            </w:r>
          </w:p>
          <w:p w:rsidR="00607531" w:rsidRPr="00607531" w:rsidRDefault="00607531" w:rsidP="00600F6E">
            <w:pPr>
              <w:keepNext/>
              <w:ind w:left="526"/>
              <w:contextualSpacing/>
              <w:jc w:val="both"/>
              <w:rPr>
                <w:rFonts w:ascii="Times New Roman" w:hAnsi="Times New Roman" w:cs="Times New Roman"/>
                <w:sz w:val="20"/>
                <w:szCs w:val="20"/>
                <w:lang w:val="en-US"/>
              </w:rPr>
            </w:pPr>
            <w:r w:rsidRPr="00607531">
              <w:rPr>
                <w:rFonts w:ascii="Times New Roman" w:hAnsi="Times New Roman" w:cs="Times New Roman"/>
                <w:sz w:val="20"/>
                <w:szCs w:val="20"/>
                <w:lang w:val="en-US"/>
              </w:rPr>
              <w:t>NO - The Client refuses to provide information as required in Section II «Additional information» since I represent the legal entity established in accordance with the legislation of the Russian Federation, over 90 % of shares (participatory interest) of the entity’s capital are controlled directly or indirectly by the Russian Federation and (or) citizens of the Russian Federation, including citizens of the Russian Federation who simultaneously have citizenship of the Customs Union member state, and who do not simultaneously have citizenship in the foreign state (with the exception of the citizenship of the Customs Union member state) or residence permit in a foreign state</w:t>
            </w:r>
          </w:p>
          <w:p w:rsidR="00607531" w:rsidRPr="00607531" w:rsidRDefault="00607531" w:rsidP="00600F6E">
            <w:pPr>
              <w:keepNext/>
              <w:spacing w:after="0"/>
              <w:ind w:left="526"/>
              <w:contextualSpacing/>
              <w:jc w:val="both"/>
              <w:rPr>
                <w:rFonts w:ascii="Times New Roman" w:hAnsi="Times New Roman" w:cs="Times New Roman"/>
                <w:sz w:val="20"/>
                <w:szCs w:val="20"/>
              </w:rPr>
            </w:pPr>
            <w:r w:rsidRPr="00607531">
              <w:rPr>
                <w:rFonts w:ascii="Times New Roman" w:hAnsi="Times New Roman" w:cs="Times New Roman"/>
                <w:noProof/>
                <w:lang w:eastAsia="ru-RU"/>
              </w:rPr>
              <mc:AlternateContent>
                <mc:Choice Requires="wps">
                  <w:drawing>
                    <wp:anchor distT="0" distB="0" distL="114300" distR="114300" simplePos="0" relativeHeight="251660288" behindDoc="0" locked="0" layoutInCell="1" allowOverlap="1" wp14:anchorId="12A71B55" wp14:editId="2FD059A8">
                      <wp:simplePos x="0" y="0"/>
                      <wp:positionH relativeFrom="column">
                        <wp:posOffset>54610</wp:posOffset>
                      </wp:positionH>
                      <wp:positionV relativeFrom="paragraph">
                        <wp:posOffset>32385</wp:posOffset>
                      </wp:positionV>
                      <wp:extent cx="120650" cy="103505"/>
                      <wp:effectExtent l="38100" t="95250" r="88900" b="4889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0" cy="10350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rsidR="00091841" w:rsidRDefault="00091841" w:rsidP="006075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8" style="position:absolute;left:0;text-align:left;margin-left:4.3pt;margin-top:2.55pt;width:9.5pt;height: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" fillcolor="#d9d9d9" strokecolor="#bfbfbf" strokeweight="2pt">
                      <v:shadow on="t" color="black" opacity="26214f" origin="-.5,.5" offset=".74836mm,-.74836mm"/>
                      <v:path arrowok="t"/>
                      <v:textbox>
                        <w:txbxContent>
                          <w:p w:rsidR="00091841" w:rsidRDefault="00091841" w:rsidP="00607531">
                            <w:pPr>
                              <w:jc w:val="center"/>
                            </w:pPr>
                            <w:r>
                              <w:t xml:space="preserve">        </w:t>
                            </w:r>
                          </w:p>
                        </w:txbxContent>
                      </v:textbox>
                    </v:rect>
                  </w:pict>
                </mc:Fallback>
              </mc:AlternateContent>
            </w:r>
            <w:r w:rsidRPr="00607531">
              <w:rPr>
                <w:rFonts w:ascii="Times New Roman" w:hAnsi="Times New Roman" w:cs="Times New Roman"/>
                <w:sz w:val="20"/>
                <w:szCs w:val="20"/>
              </w:rPr>
              <w:t xml:space="preserve">НЕТ – отказываемся от предоставления информации, содержащейся в Разделе </w:t>
            </w:r>
            <w:r w:rsidRPr="00607531">
              <w:rPr>
                <w:rFonts w:ascii="Times New Roman" w:hAnsi="Times New Roman" w:cs="Times New Roman"/>
                <w:sz w:val="20"/>
                <w:szCs w:val="20"/>
                <w:lang w:val="en-US"/>
              </w:rPr>
              <w:t>II</w:t>
            </w:r>
            <w:r w:rsidRPr="00607531">
              <w:rPr>
                <w:rFonts w:ascii="Times New Roman" w:hAnsi="Times New Roman" w:cs="Times New Roman"/>
                <w:sz w:val="20"/>
                <w:szCs w:val="20"/>
              </w:rPr>
              <w:t xml:space="preserve"> «Дополнительные сведения» по иным основаниям /</w:t>
            </w:r>
          </w:p>
          <w:p w:rsidR="00607531" w:rsidRPr="00607531" w:rsidRDefault="00607531" w:rsidP="00600F6E">
            <w:pPr>
              <w:keepNext/>
              <w:ind w:left="526"/>
              <w:contextualSpacing/>
              <w:jc w:val="both"/>
              <w:rPr>
                <w:rFonts w:ascii="Times New Roman" w:hAnsi="Times New Roman" w:cs="Times New Roman"/>
                <w:i/>
                <w:sz w:val="20"/>
                <w:szCs w:val="20"/>
                <w:lang w:val="en-US"/>
              </w:rPr>
            </w:pPr>
            <w:r w:rsidRPr="00607531">
              <w:rPr>
                <w:rFonts w:ascii="Times New Roman" w:hAnsi="Times New Roman" w:cs="Times New Roman"/>
                <w:sz w:val="20"/>
                <w:szCs w:val="20"/>
                <w:lang w:val="en-US"/>
              </w:rPr>
              <w:t>NO – The Client refuses to provide information as required in Section II «Additional information» on other grounds</w:t>
            </w:r>
          </w:p>
        </w:tc>
      </w:tr>
    </w:tbl>
    <w:p w:rsidR="00607531" w:rsidRPr="00607531" w:rsidRDefault="00607531" w:rsidP="00607531">
      <w:pPr>
        <w:keepNext/>
        <w:tabs>
          <w:tab w:val="left" w:pos="0"/>
        </w:tabs>
        <w:autoSpaceDE w:val="0"/>
        <w:autoSpaceDN w:val="0"/>
        <w:adjustRightInd w:val="0"/>
        <w:spacing w:line="288" w:lineRule="auto"/>
        <w:ind w:right="-2"/>
        <w:contextualSpacing/>
        <w:jc w:val="both"/>
        <w:rPr>
          <w:rFonts w:ascii="Times New Roman" w:hAnsi="Times New Roman" w:cs="Times New Roman"/>
          <w:bCs/>
          <w:lang w:val="en-US"/>
        </w:rPr>
      </w:pPr>
    </w:p>
    <w:p w:rsidR="00607531" w:rsidRPr="00607531" w:rsidRDefault="00607531" w:rsidP="00EA70A7">
      <w:pPr>
        <w:keepNext/>
        <w:numPr>
          <w:ilvl w:val="0"/>
          <w:numId w:val="14"/>
        </w:numPr>
        <w:tabs>
          <w:tab w:val="left" w:pos="426"/>
        </w:tabs>
        <w:autoSpaceDE w:val="0"/>
        <w:autoSpaceDN w:val="0"/>
        <w:adjustRightInd w:val="0"/>
        <w:spacing w:after="240" w:line="240" w:lineRule="auto"/>
        <w:ind w:left="0" w:firstLine="0"/>
        <w:contextualSpacing/>
        <w:jc w:val="both"/>
        <w:rPr>
          <w:rFonts w:ascii="Times New Roman" w:hAnsi="Times New Roman" w:cs="Times New Roman"/>
          <w:b/>
          <w:sz w:val="24"/>
          <w:szCs w:val="24"/>
        </w:rPr>
      </w:pPr>
      <w:r w:rsidRPr="00607531">
        <w:rPr>
          <w:rFonts w:ascii="Times New Roman" w:hAnsi="Times New Roman" w:cs="Times New Roman"/>
          <w:b/>
          <w:sz w:val="24"/>
          <w:szCs w:val="24"/>
        </w:rPr>
        <w:t>Дополнительные сведения</w:t>
      </w:r>
      <w:r w:rsidRPr="00607531">
        <w:rPr>
          <w:rFonts w:ascii="Times New Roman" w:hAnsi="Times New Roman" w:cs="Times New Roman"/>
          <w:b/>
          <w:sz w:val="24"/>
          <w:szCs w:val="24"/>
          <w:lang w:val="en-US"/>
        </w:rPr>
        <w:t xml:space="preserve"> / Additional information</w:t>
      </w:r>
    </w:p>
    <w:p w:rsidR="00607531" w:rsidRPr="00607531" w:rsidRDefault="00607531" w:rsidP="00607531">
      <w:pPr>
        <w:keepNext/>
        <w:tabs>
          <w:tab w:val="left" w:pos="426"/>
        </w:tabs>
        <w:autoSpaceDE w:val="0"/>
        <w:autoSpaceDN w:val="0"/>
        <w:adjustRightInd w:val="0"/>
        <w:spacing w:after="240" w:line="240" w:lineRule="auto"/>
        <w:ind w:left="-284"/>
        <w:contextualSpacing/>
        <w:jc w:val="both"/>
        <w:rPr>
          <w:rFonts w:ascii="Times New Roman" w:hAnsi="Times New Roman" w:cs="Times New Roman"/>
          <w:b/>
        </w:rPr>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5"/>
        <w:gridCol w:w="6662"/>
      </w:tblGrid>
      <w:tr w:rsidR="00607531" w:rsidRPr="00607531" w:rsidTr="00EA70A7">
        <w:trPr>
          <w:trHeight w:val="685"/>
        </w:trPr>
        <w:tc>
          <w:tcPr>
            <w:tcW w:w="3545" w:type="dxa"/>
            <w:shd w:val="clear" w:color="auto" w:fill="FFFFFF"/>
          </w:tcPr>
          <w:p w:rsidR="00607531" w:rsidRPr="00607531" w:rsidRDefault="00607531" w:rsidP="00607531">
            <w:pPr>
              <w:keepNext/>
              <w:spacing w:after="0"/>
              <w:rPr>
                <w:rFonts w:ascii="Times New Roman" w:hAnsi="Times New Roman" w:cs="Times New Roman"/>
                <w:b/>
              </w:rPr>
            </w:pPr>
            <w:r w:rsidRPr="00607531">
              <w:rPr>
                <w:rFonts w:ascii="Times New Roman" w:hAnsi="Times New Roman" w:cs="Times New Roman"/>
                <w:b/>
              </w:rPr>
              <w:t xml:space="preserve">Является ли кредитная организация налогоплательщиком США? / </w:t>
            </w:r>
          </w:p>
          <w:p w:rsidR="00607531" w:rsidRPr="00607531" w:rsidRDefault="00607531" w:rsidP="00607531">
            <w:pPr>
              <w:keepNext/>
              <w:spacing w:after="0"/>
              <w:rPr>
                <w:rFonts w:ascii="Times New Roman" w:hAnsi="Times New Roman" w:cs="Times New Roman"/>
                <w:b/>
                <w:lang w:val="en-US"/>
              </w:rPr>
            </w:pPr>
            <w:r w:rsidRPr="00607531">
              <w:rPr>
                <w:rFonts w:ascii="Times New Roman" w:hAnsi="Times New Roman" w:cs="Times New Roman"/>
                <w:b/>
                <w:lang w:val="en-US"/>
              </w:rPr>
              <w:t>Is the credit institution a US person?</w:t>
            </w:r>
          </w:p>
        </w:tc>
        <w:tc>
          <w:tcPr>
            <w:tcW w:w="6662" w:type="dxa"/>
            <w:shd w:val="clear" w:color="auto" w:fill="auto"/>
          </w:tcPr>
          <w:p w:rsidR="00607531" w:rsidRPr="00607531" w:rsidRDefault="00607531" w:rsidP="00607531">
            <w:pPr>
              <w:keepNext/>
              <w:keepLines/>
              <w:spacing w:after="0" w:line="240" w:lineRule="auto"/>
              <w:ind w:left="366" w:hanging="90"/>
              <w:rPr>
                <w:rFonts w:ascii="Times New Roman" w:eastAsia="@Meiryo UI" w:hAnsi="Times New Roman" w:cs="Times New Roman"/>
                <w:b/>
                <w:noProof/>
              </w:rPr>
            </w:pPr>
            <w:r w:rsidRPr="00607531">
              <w:rPr>
                <w:rFonts w:ascii="Times New Roman" w:hAnsi="Times New Roman" w:cs="Times New Roman"/>
                <w:noProof/>
                <w:lang w:eastAsia="ru-RU"/>
              </w:rPr>
              <mc:AlternateContent>
                <mc:Choice Requires="wps">
                  <w:drawing>
                    <wp:anchor distT="0" distB="0" distL="114300" distR="114300" simplePos="0" relativeHeight="251661312" behindDoc="0" locked="0" layoutInCell="1" allowOverlap="1" wp14:anchorId="670C4A56" wp14:editId="5D8CA9F2">
                      <wp:simplePos x="0" y="0"/>
                      <wp:positionH relativeFrom="column">
                        <wp:posOffset>10160</wp:posOffset>
                      </wp:positionH>
                      <wp:positionV relativeFrom="paragraph">
                        <wp:posOffset>27940</wp:posOffset>
                      </wp:positionV>
                      <wp:extent cx="115570" cy="102235"/>
                      <wp:effectExtent l="38100" t="95250" r="93980" b="50165"/>
                      <wp:wrapNone/>
                      <wp:docPr id="231" name="Прямоугольник 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rsidR="00091841" w:rsidRDefault="00091841" w:rsidP="006075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31" o:spid="_x0000_s1029" style="position:absolute;left:0;text-align:left;margin-left:.8pt;margin-top:2.2pt;width:9.1pt;height: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" fillcolor="#d9d9d9" strokecolor="#bfbfbf" strokeweight="2pt">
                      <v:shadow on="t" color="black" opacity="26214f" origin="-.5,.5" offset=".74836mm,-.74836mm"/>
                      <v:path arrowok="t"/>
                      <v:textbox>
                        <w:txbxContent>
                          <w:p w:rsidR="00091841" w:rsidRDefault="00091841" w:rsidP="00607531">
                            <w:pPr>
                              <w:jc w:val="center"/>
                            </w:pPr>
                            <w:r>
                              <w:t xml:space="preserve">        </w:t>
                            </w:r>
                          </w:p>
                        </w:txbxContent>
                      </v:textbox>
                    </v:rect>
                  </w:pict>
                </mc:Fallback>
              </mc:AlternateContent>
            </w:r>
            <w:r w:rsidRPr="00076133">
              <w:rPr>
                <w:rFonts w:ascii="Times New Roman" w:hAnsi="Times New Roman" w:cs="Times New Roman"/>
                <w:sz w:val="20"/>
                <w:szCs w:val="20"/>
              </w:rPr>
              <w:t xml:space="preserve"> </w:t>
            </w:r>
            <w:r w:rsidRPr="00607531">
              <w:rPr>
                <w:rFonts w:ascii="Times New Roman" w:hAnsi="Times New Roman" w:cs="Times New Roman"/>
                <w:b/>
              </w:rPr>
              <w:t xml:space="preserve">ДА, тогда укажите ИНН США </w:t>
            </w:r>
            <w:r w:rsidRPr="00607531">
              <w:rPr>
                <w:rFonts w:ascii="Times New Roman" w:eastAsia="@Meiryo UI" w:hAnsi="Times New Roman" w:cs="Times New Roman"/>
                <w:b/>
                <w:noProof/>
              </w:rPr>
              <w:t xml:space="preserve">и предоставьте форму W-9 </w:t>
            </w:r>
          </w:p>
          <w:p w:rsidR="00607531" w:rsidRPr="00607531" w:rsidRDefault="00607531" w:rsidP="00607531">
            <w:pPr>
              <w:keepNext/>
              <w:keepLines/>
              <w:spacing w:after="0" w:line="240" w:lineRule="auto"/>
              <w:ind w:left="366" w:hanging="90"/>
              <w:rPr>
                <w:rFonts w:ascii="Times New Roman" w:eastAsia="@Meiryo UI" w:hAnsi="Times New Roman" w:cs="Times New Roman"/>
                <w:noProof/>
                <w:sz w:val="20"/>
                <w:szCs w:val="20"/>
              </w:rPr>
            </w:pPr>
          </w:p>
          <w:p w:rsidR="00607531" w:rsidRPr="00607531" w:rsidRDefault="00607531" w:rsidP="00607531">
            <w:pPr>
              <w:keepNext/>
              <w:keepLines/>
              <w:spacing w:after="0" w:line="240" w:lineRule="auto"/>
              <w:ind w:left="366" w:hanging="90"/>
              <w:rPr>
                <w:rFonts w:ascii="Times New Roman" w:eastAsia="@Meiryo UI" w:hAnsi="Times New Roman" w:cs="Times New Roman"/>
                <w:noProof/>
                <w:sz w:val="20"/>
                <w:szCs w:val="20"/>
              </w:rPr>
            </w:pPr>
            <w:r w:rsidRPr="00607531">
              <w:rPr>
                <w:rFonts w:ascii="Times New Roman" w:eastAsia="@Meiryo UI" w:hAnsi="Times New Roman" w:cs="Times New Roman"/>
                <w:noProof/>
                <w:sz w:val="20"/>
                <w:szCs w:val="20"/>
              </w:rPr>
              <w:t xml:space="preserve">…………………………….……………………………………… </w:t>
            </w:r>
          </w:p>
          <w:p w:rsidR="00607531" w:rsidRPr="00607531" w:rsidRDefault="00B714D5" w:rsidP="00607531">
            <w:pPr>
              <w:keepNext/>
              <w:keepLines/>
              <w:spacing w:after="0" w:line="240" w:lineRule="auto"/>
              <w:ind w:left="366" w:hanging="90"/>
              <w:rPr>
                <w:rFonts w:ascii="Times New Roman" w:eastAsia="@Meiryo UI" w:hAnsi="Times New Roman" w:cs="Times New Roman"/>
                <w:noProof/>
                <w:sz w:val="20"/>
                <w:szCs w:val="20"/>
              </w:rPr>
            </w:pPr>
            <w:r>
              <w:rPr>
                <w:rFonts w:ascii="Times New Roman" w:eastAsia="@Meiryo UI" w:hAnsi="Times New Roman" w:cs="Times New Roman"/>
                <w:noProof/>
                <w:sz w:val="20"/>
                <w:szCs w:val="20"/>
              </w:rPr>
              <w:t xml:space="preserve"> </w:t>
            </w:r>
            <w:r w:rsidR="00607531" w:rsidRPr="00607531">
              <w:rPr>
                <w:rFonts w:ascii="Times New Roman" w:eastAsia="@Meiryo UI" w:hAnsi="Times New Roman" w:cs="Times New Roman"/>
                <w:noProof/>
                <w:sz w:val="20"/>
                <w:szCs w:val="20"/>
              </w:rPr>
              <w:t xml:space="preserve">и укажите статус в соответствие с формой </w:t>
            </w:r>
            <w:r w:rsidR="00607531" w:rsidRPr="00607531">
              <w:rPr>
                <w:rFonts w:ascii="Times New Roman" w:eastAsia="@Meiryo UI" w:hAnsi="Times New Roman" w:cs="Times New Roman"/>
                <w:noProof/>
                <w:sz w:val="20"/>
                <w:szCs w:val="20"/>
                <w:lang w:val="en-US"/>
              </w:rPr>
              <w:t>W</w:t>
            </w:r>
            <w:r w:rsidR="00607531" w:rsidRPr="00607531">
              <w:rPr>
                <w:rFonts w:ascii="Times New Roman" w:eastAsia="@Meiryo UI" w:hAnsi="Times New Roman" w:cs="Times New Roman"/>
                <w:noProof/>
                <w:sz w:val="20"/>
                <w:szCs w:val="20"/>
              </w:rPr>
              <w:t>-9 (выбрать один вариант из списка)</w:t>
            </w:r>
          </w:p>
          <w:p w:rsidR="00607531" w:rsidRPr="00607531" w:rsidRDefault="00607531" w:rsidP="00607531">
            <w:pPr>
              <w:keepNext/>
              <w:keepLines/>
              <w:spacing w:after="0" w:line="240" w:lineRule="auto"/>
              <w:ind w:left="366" w:hanging="90"/>
              <w:rPr>
                <w:rFonts w:ascii="Times New Roman" w:hAnsi="Times New Roman" w:cs="Times New Roman"/>
                <w:b/>
                <w:noProof/>
                <w:lang w:val="en-US" w:eastAsia="ru-RU"/>
              </w:rPr>
            </w:pPr>
            <w:r w:rsidRPr="00607531">
              <w:rPr>
                <w:rFonts w:ascii="Times New Roman" w:hAnsi="Times New Roman" w:cs="Times New Roman"/>
                <w:b/>
                <w:noProof/>
                <w:lang w:val="en-US" w:eastAsia="ru-RU"/>
              </w:rPr>
              <w:t xml:space="preserve">YES, then please indicate US TIN and provide Form W-9 </w:t>
            </w:r>
          </w:p>
          <w:p w:rsidR="00607531" w:rsidRPr="00607531" w:rsidRDefault="00607531" w:rsidP="00607531">
            <w:pPr>
              <w:keepNext/>
              <w:keepLines/>
              <w:spacing w:after="0" w:line="240" w:lineRule="auto"/>
              <w:ind w:left="366" w:hanging="90"/>
              <w:rPr>
                <w:rFonts w:ascii="Times New Roman" w:hAnsi="Times New Roman" w:cs="Times New Roman"/>
                <w:b/>
                <w:noProof/>
                <w:lang w:val="en-US" w:eastAsia="ru-RU"/>
              </w:rPr>
            </w:pPr>
          </w:p>
          <w:p w:rsidR="00607531" w:rsidRPr="00607531" w:rsidRDefault="00607531" w:rsidP="00607531">
            <w:pPr>
              <w:keepNext/>
              <w:keepLines/>
              <w:spacing w:after="0" w:line="240" w:lineRule="auto"/>
              <w:ind w:left="366" w:hanging="90"/>
              <w:rPr>
                <w:rFonts w:ascii="Times New Roman" w:hAnsi="Times New Roman" w:cs="Times New Roman"/>
                <w:noProof/>
                <w:lang w:val="en-US" w:eastAsia="ru-RU"/>
              </w:rPr>
            </w:pPr>
            <w:r w:rsidRPr="00607531">
              <w:rPr>
                <w:rFonts w:ascii="Times New Roman" w:hAnsi="Times New Roman" w:cs="Times New Roman"/>
                <w:noProof/>
                <w:lang w:val="en-US" w:eastAsia="ru-RU"/>
              </w:rPr>
              <w:t xml:space="preserve">………………………………………………………..…… </w:t>
            </w:r>
          </w:p>
          <w:p w:rsidR="00607531" w:rsidRPr="00607531" w:rsidRDefault="00B714D5" w:rsidP="00607531">
            <w:pPr>
              <w:keepNext/>
              <w:keepLines/>
              <w:spacing w:after="0" w:line="240" w:lineRule="auto"/>
              <w:ind w:left="366" w:hanging="90"/>
              <w:rPr>
                <w:rFonts w:ascii="Times New Roman" w:hAnsi="Times New Roman" w:cs="Times New Roman"/>
                <w:noProof/>
                <w:sz w:val="20"/>
                <w:szCs w:val="20"/>
                <w:lang w:val="en-US" w:eastAsia="ru-RU"/>
              </w:rPr>
            </w:pPr>
            <w:r>
              <w:rPr>
                <w:rFonts w:ascii="Times New Roman" w:hAnsi="Times New Roman" w:cs="Times New Roman"/>
                <w:noProof/>
                <w:sz w:val="20"/>
                <w:szCs w:val="20"/>
                <w:lang w:val="en-US" w:eastAsia="ru-RU"/>
              </w:rPr>
              <w:t xml:space="preserve"> </w:t>
            </w:r>
            <w:r w:rsidR="00607531" w:rsidRPr="00607531">
              <w:rPr>
                <w:rFonts w:ascii="Times New Roman" w:hAnsi="Times New Roman" w:cs="Times New Roman"/>
                <w:noProof/>
                <w:sz w:val="20"/>
                <w:szCs w:val="20"/>
                <w:lang w:val="en-US" w:eastAsia="ru-RU"/>
              </w:rPr>
              <w:t>and indicate the status in accordance with Form W-9 (choose one option from the list)</w:t>
            </w:r>
          </w:p>
          <w:p w:rsidR="00607531" w:rsidRPr="00607531" w:rsidRDefault="00607531" w:rsidP="00607531">
            <w:pPr>
              <w:keepNext/>
              <w:keepLines/>
              <w:spacing w:after="0" w:line="240" w:lineRule="auto"/>
              <w:ind w:left="366" w:hanging="90"/>
              <w:rPr>
                <w:rFonts w:ascii="Times New Roman" w:eastAsia="@Meiryo UI" w:hAnsi="Times New Roman" w:cs="Times New Roman"/>
                <w:noProof/>
                <w:sz w:val="20"/>
                <w:szCs w:val="20"/>
                <w:lang w:val="en-US"/>
              </w:rPr>
            </w:pPr>
          </w:p>
          <w:p w:rsidR="00607531" w:rsidRPr="00607531" w:rsidRDefault="00600F6E" w:rsidP="00607531">
            <w:pPr>
              <w:keepNext/>
              <w:keepLines/>
              <w:spacing w:after="0" w:line="240" w:lineRule="auto"/>
              <w:ind w:left="366" w:hanging="90"/>
              <w:rPr>
                <w:rFonts w:ascii="Times New Roman" w:eastAsia="@Meiryo UI" w:hAnsi="Times New Roman" w:cs="Times New Roman"/>
                <w:noProof/>
                <w:sz w:val="20"/>
                <w:szCs w:val="20"/>
              </w:rPr>
            </w:pPr>
            <w:r w:rsidRPr="00607531">
              <w:rPr>
                <w:rFonts w:ascii="Times New Roman" w:hAnsi="Times New Roman" w:cs="Times New Roman"/>
                <w:noProof/>
                <w:lang w:eastAsia="ru-RU"/>
              </w:rPr>
              <mc:AlternateContent>
                <mc:Choice Requires="wps">
                  <w:drawing>
                    <wp:anchor distT="0" distB="0" distL="114300" distR="114300" simplePos="0" relativeHeight="251677696" behindDoc="0" locked="0" layoutInCell="1" allowOverlap="1" wp14:anchorId="7860878C" wp14:editId="2A3CEF83">
                      <wp:simplePos x="0" y="0"/>
                      <wp:positionH relativeFrom="column">
                        <wp:posOffset>51968</wp:posOffset>
                      </wp:positionH>
                      <wp:positionV relativeFrom="paragraph">
                        <wp:posOffset>36830</wp:posOffset>
                      </wp:positionV>
                      <wp:extent cx="115570" cy="102235"/>
                      <wp:effectExtent l="38100" t="95250" r="93980" b="50165"/>
                      <wp:wrapNone/>
                      <wp:docPr id="238" name="Прямоугольник 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rsidR="00091841" w:rsidRDefault="00091841" w:rsidP="00607531">
                                  <w:pPr>
                                    <w:ind w:left="720"/>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38" o:spid="_x0000_s1030" style="position:absolute;left:0;text-align:left;margin-left:4.1pt;margin-top:2.9pt;width:9.1pt;height:8.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" fillcolor="#d9d9d9" strokecolor="#bfbfbf" strokeweight="2pt">
                      <v:shadow on="t" color="black" opacity="26214f" origin="-.5,.5" offset=".74836mm,-.74836mm"/>
                      <v:path arrowok="t"/>
                      <v:textbox>
                        <w:txbxContent>
                          <w:p w:rsidR="00091841" w:rsidRDefault="00091841" w:rsidP="00607531">
                            <w:pPr>
                              <w:ind w:left="720"/>
                              <w:jc w:val="center"/>
                            </w:pPr>
                            <w:r>
                              <w:t xml:space="preserve">        </w:t>
                            </w:r>
                          </w:p>
                        </w:txbxContent>
                      </v:textbox>
                    </v:rect>
                  </w:pict>
                </mc:Fallback>
              </mc:AlternateContent>
            </w:r>
            <w:r w:rsidR="00B714D5" w:rsidRPr="00076133">
              <w:rPr>
                <w:rFonts w:ascii="Times New Roman" w:eastAsia="@Meiryo UI" w:hAnsi="Times New Roman" w:cs="Times New Roman"/>
                <w:noProof/>
                <w:sz w:val="20"/>
                <w:szCs w:val="20"/>
              </w:rPr>
              <w:t xml:space="preserve">    </w:t>
            </w:r>
            <w:r w:rsidR="00607531" w:rsidRPr="00076133">
              <w:rPr>
                <w:rFonts w:ascii="Times New Roman" w:eastAsia="@Meiryo UI" w:hAnsi="Times New Roman" w:cs="Times New Roman"/>
                <w:noProof/>
                <w:sz w:val="20"/>
                <w:szCs w:val="20"/>
              </w:rPr>
              <w:t xml:space="preserve"> </w:t>
            </w:r>
            <w:r w:rsidR="00607531" w:rsidRPr="00607531">
              <w:rPr>
                <w:rFonts w:ascii="Times New Roman" w:eastAsia="@Meiryo UI" w:hAnsi="Times New Roman" w:cs="Times New Roman"/>
                <w:noProof/>
                <w:sz w:val="20"/>
                <w:szCs w:val="20"/>
              </w:rPr>
              <w:t>Определенный налогоплательщик США /</w:t>
            </w:r>
            <w:r w:rsidR="00607531" w:rsidRPr="00607531">
              <w:rPr>
                <w:rFonts w:ascii="Times New Roman" w:eastAsia="@Meiryo UI" w:hAnsi="Times New Roman" w:cs="Times New Roman"/>
                <w:noProof/>
                <w:sz w:val="20"/>
                <w:szCs w:val="20"/>
                <w:lang w:val="en-US"/>
              </w:rPr>
              <w:t>Specified</w:t>
            </w:r>
            <w:r w:rsidR="00607531" w:rsidRPr="00607531">
              <w:rPr>
                <w:rFonts w:ascii="Times New Roman" w:eastAsia="@Meiryo UI" w:hAnsi="Times New Roman" w:cs="Times New Roman"/>
                <w:noProof/>
                <w:sz w:val="20"/>
                <w:szCs w:val="20"/>
              </w:rPr>
              <w:t xml:space="preserve"> </w:t>
            </w:r>
            <w:r w:rsidR="00607531" w:rsidRPr="00607531">
              <w:rPr>
                <w:rFonts w:ascii="Times New Roman" w:eastAsia="@Meiryo UI" w:hAnsi="Times New Roman" w:cs="Times New Roman"/>
                <w:noProof/>
                <w:sz w:val="20"/>
                <w:szCs w:val="20"/>
                <w:lang w:val="en-US"/>
              </w:rPr>
              <w:t>U</w:t>
            </w:r>
            <w:r w:rsidR="00607531" w:rsidRPr="00607531">
              <w:rPr>
                <w:rFonts w:ascii="Times New Roman" w:eastAsia="@Meiryo UI" w:hAnsi="Times New Roman" w:cs="Times New Roman"/>
                <w:noProof/>
                <w:sz w:val="20"/>
                <w:szCs w:val="20"/>
              </w:rPr>
              <w:t>.</w:t>
            </w:r>
            <w:r w:rsidR="00607531" w:rsidRPr="00607531">
              <w:rPr>
                <w:rFonts w:ascii="Times New Roman" w:eastAsia="@Meiryo UI" w:hAnsi="Times New Roman" w:cs="Times New Roman"/>
                <w:noProof/>
                <w:sz w:val="20"/>
                <w:szCs w:val="20"/>
                <w:lang w:val="en-US"/>
              </w:rPr>
              <w:t>S</w:t>
            </w:r>
            <w:r w:rsidR="00607531" w:rsidRPr="00607531">
              <w:rPr>
                <w:rFonts w:ascii="Times New Roman" w:eastAsia="@Meiryo UI" w:hAnsi="Times New Roman" w:cs="Times New Roman"/>
                <w:noProof/>
                <w:sz w:val="20"/>
                <w:szCs w:val="20"/>
              </w:rPr>
              <w:t xml:space="preserve">. </w:t>
            </w:r>
            <w:r w:rsidR="00607531" w:rsidRPr="00607531">
              <w:rPr>
                <w:rFonts w:ascii="Times New Roman" w:eastAsia="@Meiryo UI" w:hAnsi="Times New Roman" w:cs="Times New Roman"/>
                <w:noProof/>
                <w:sz w:val="20"/>
                <w:szCs w:val="20"/>
                <w:lang w:val="en-US"/>
              </w:rPr>
              <w:t>Person</w:t>
            </w:r>
          </w:p>
          <w:p w:rsidR="00607531" w:rsidRPr="00607531" w:rsidRDefault="00600F6E" w:rsidP="00607531">
            <w:pPr>
              <w:keepNext/>
              <w:keepLines/>
              <w:spacing w:after="0" w:line="240" w:lineRule="auto"/>
              <w:ind w:left="366" w:hanging="90"/>
              <w:jc w:val="both"/>
              <w:rPr>
                <w:rFonts w:ascii="Times New Roman" w:hAnsi="Times New Roman" w:cs="Times New Roman"/>
                <w:noProof/>
                <w:sz w:val="20"/>
                <w:szCs w:val="20"/>
                <w:lang w:eastAsia="ru-RU"/>
              </w:rPr>
            </w:pPr>
            <w:r w:rsidRPr="00607531">
              <w:rPr>
                <w:rFonts w:ascii="Times New Roman" w:hAnsi="Times New Roman" w:cs="Times New Roman"/>
                <w:noProof/>
                <w:lang w:eastAsia="ru-RU"/>
              </w:rPr>
              <mc:AlternateContent>
                <mc:Choice Requires="wps">
                  <w:drawing>
                    <wp:anchor distT="0" distB="0" distL="114300" distR="114300" simplePos="0" relativeHeight="251687936" behindDoc="0" locked="0" layoutInCell="1" allowOverlap="1" wp14:anchorId="7EBD2C68" wp14:editId="3A5D9E59">
                      <wp:simplePos x="0" y="0"/>
                      <wp:positionH relativeFrom="column">
                        <wp:posOffset>226111</wp:posOffset>
                      </wp:positionH>
                      <wp:positionV relativeFrom="paragraph">
                        <wp:posOffset>37084</wp:posOffset>
                      </wp:positionV>
                      <wp:extent cx="115570" cy="102235"/>
                      <wp:effectExtent l="38100" t="95250" r="93980" b="5016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rsidR="00600F6E" w:rsidRDefault="00600F6E" w:rsidP="00607531">
                                  <w:pPr>
                                    <w:ind w:left="720"/>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6" o:spid="_x0000_s1031" style="position:absolute;left:0;text-align:left;margin-left:17.8pt;margin-top:2.9pt;width:9.1pt;height:8.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" fillcolor="#d9d9d9" strokecolor="#bfbfbf" strokeweight="2pt">
                      <v:shadow on="t" color="black" opacity="26214f" origin="-.5,.5" offset=".74836mm,-.74836mm"/>
                      <v:path arrowok="t"/>
                      <v:textbox>
                        <w:txbxContent>
                          <w:p w:rsidR="00600F6E" w:rsidRDefault="00600F6E" w:rsidP="00607531">
                            <w:pPr>
                              <w:ind w:left="720"/>
                              <w:jc w:val="center"/>
                            </w:pPr>
                            <w:r>
                              <w:t xml:space="preserve">        </w:t>
                            </w:r>
                          </w:p>
                        </w:txbxContent>
                      </v:textbox>
                    </v:rect>
                  </w:pict>
                </mc:Fallback>
              </mc:AlternateContent>
            </w:r>
            <w:r w:rsidR="00B714D5">
              <w:rPr>
                <w:rFonts w:ascii="Times New Roman" w:eastAsia="@Meiryo UI" w:hAnsi="Times New Roman" w:cs="Times New Roman"/>
                <w:i/>
                <w:sz w:val="20"/>
                <w:szCs w:val="20"/>
              </w:rPr>
              <w:t xml:space="preserve">        </w:t>
            </w:r>
            <w:r w:rsidR="00607531" w:rsidRPr="00607531">
              <w:rPr>
                <w:rFonts w:ascii="Times New Roman" w:eastAsia="@Meiryo UI" w:hAnsi="Times New Roman" w:cs="Times New Roman"/>
                <w:i/>
                <w:sz w:val="20"/>
                <w:szCs w:val="20"/>
              </w:rPr>
              <w:t xml:space="preserve"> предоставляю согласие Банку (117997 </w:t>
            </w:r>
            <w:proofErr w:type="spellStart"/>
            <w:r w:rsidR="00607531" w:rsidRPr="00607531">
              <w:rPr>
                <w:rFonts w:ascii="Times New Roman" w:eastAsia="@Meiryo UI" w:hAnsi="Times New Roman" w:cs="Times New Roman"/>
                <w:i/>
                <w:sz w:val="20"/>
                <w:szCs w:val="20"/>
              </w:rPr>
              <w:t>г</w:t>
            </w:r>
            <w:proofErr w:type="gramStart"/>
            <w:r w:rsidR="00607531" w:rsidRPr="00607531">
              <w:rPr>
                <w:rFonts w:ascii="Times New Roman" w:eastAsia="@Meiryo UI" w:hAnsi="Times New Roman" w:cs="Times New Roman"/>
                <w:i/>
                <w:sz w:val="20"/>
                <w:szCs w:val="20"/>
              </w:rPr>
              <w:t>.М</w:t>
            </w:r>
            <w:proofErr w:type="gramEnd"/>
            <w:r w:rsidR="00607531" w:rsidRPr="00607531">
              <w:rPr>
                <w:rFonts w:ascii="Times New Roman" w:eastAsia="@Meiryo UI" w:hAnsi="Times New Roman" w:cs="Times New Roman"/>
                <w:i/>
                <w:sz w:val="20"/>
                <w:szCs w:val="20"/>
              </w:rPr>
              <w:t>осква</w:t>
            </w:r>
            <w:proofErr w:type="spellEnd"/>
            <w:r w:rsidR="00607531" w:rsidRPr="00607531">
              <w:rPr>
                <w:rFonts w:ascii="Times New Roman" w:eastAsia="@Meiryo UI" w:hAnsi="Times New Roman" w:cs="Times New Roman"/>
                <w:i/>
                <w:sz w:val="20"/>
                <w:szCs w:val="20"/>
              </w:rPr>
              <w:t xml:space="preserve">, </w:t>
            </w:r>
            <w:proofErr w:type="spellStart"/>
            <w:r w:rsidR="00607531" w:rsidRPr="00607531">
              <w:rPr>
                <w:rFonts w:ascii="Times New Roman" w:eastAsia="@Meiryo UI" w:hAnsi="Times New Roman" w:cs="Times New Roman"/>
                <w:i/>
                <w:sz w:val="20"/>
                <w:szCs w:val="20"/>
              </w:rPr>
              <w:t>ул.Вавилова</w:t>
            </w:r>
            <w:proofErr w:type="spellEnd"/>
            <w:r w:rsidR="00607531" w:rsidRPr="00607531">
              <w:rPr>
                <w:rFonts w:ascii="Times New Roman" w:eastAsia="@Meiryo UI" w:hAnsi="Times New Roman" w:cs="Times New Roman"/>
                <w:i/>
                <w:sz w:val="20"/>
                <w:szCs w:val="20"/>
              </w:rPr>
              <w:t xml:space="preserve">, 19) на обработку предоставленных персональных данных, сведений, указанных в Форме W-9, иной информации для целей установления </w:t>
            </w:r>
            <w:r w:rsidR="00607531" w:rsidRPr="00607531">
              <w:rPr>
                <w:rFonts w:ascii="Times New Roman" w:eastAsia="@Meiryo UI" w:hAnsi="Times New Roman" w:cs="Times New Roman"/>
                <w:i/>
                <w:sz w:val="20"/>
                <w:szCs w:val="20"/>
                <w:lang w:val="en-US"/>
              </w:rPr>
              <w:t>FATCA</w:t>
            </w:r>
            <w:r w:rsidR="00607531" w:rsidRPr="00607531">
              <w:rPr>
                <w:rFonts w:ascii="Times New Roman" w:eastAsia="@Meiryo UI" w:hAnsi="Times New Roman" w:cs="Times New Roman"/>
                <w:i/>
                <w:sz w:val="20"/>
                <w:szCs w:val="20"/>
              </w:rPr>
              <w:t xml:space="preserve"> статуса, а также данных о номере счета/счетах в Банке, остатках по счету/счетам, и информации об операциях по счету/счетам с целью трансграничной передачи иностранному налоговому органу и (или) иностранным налоговым агентам, уполномоченным иностранным </w:t>
            </w:r>
            <w:proofErr w:type="gramStart"/>
            <w:r w:rsidR="00607531" w:rsidRPr="00607531">
              <w:rPr>
                <w:rFonts w:ascii="Times New Roman" w:eastAsia="@Meiryo UI" w:hAnsi="Times New Roman" w:cs="Times New Roman"/>
                <w:i/>
                <w:sz w:val="20"/>
                <w:szCs w:val="20"/>
              </w:rPr>
              <w:t xml:space="preserve">налоговым органом на удержание иностранных налогов и сборов в порядке и объеме, не противоречащем законодательству РФ / </w:t>
            </w:r>
            <w:r w:rsidR="00607531" w:rsidRPr="00607531">
              <w:rPr>
                <w:rFonts w:ascii="Times New Roman" w:eastAsia="Times New Roman" w:hAnsi="Times New Roman" w:cs="Times New Roman"/>
                <w:sz w:val="20"/>
                <w:szCs w:val="20"/>
                <w:lang w:val="en-US" w:eastAsia="ru-RU"/>
              </w:rPr>
              <w:t>The</w:t>
            </w:r>
            <w:r w:rsidR="00607531" w:rsidRPr="00607531">
              <w:rPr>
                <w:rFonts w:ascii="Times New Roman" w:eastAsia="Times New Roman" w:hAnsi="Times New Roman" w:cs="Times New Roman"/>
                <w:sz w:val="20"/>
                <w:szCs w:val="20"/>
                <w:lang w:eastAsia="ru-RU"/>
              </w:rPr>
              <w:t xml:space="preserve"> </w:t>
            </w:r>
            <w:r w:rsidR="00607531" w:rsidRPr="00607531">
              <w:rPr>
                <w:rFonts w:ascii="Times New Roman" w:eastAsia="Times New Roman" w:hAnsi="Times New Roman" w:cs="Times New Roman"/>
                <w:sz w:val="20"/>
                <w:szCs w:val="20"/>
                <w:lang w:val="en-US" w:eastAsia="ru-RU"/>
              </w:rPr>
              <w:t>Client</w:t>
            </w:r>
            <w:r w:rsidR="00607531" w:rsidRPr="00607531">
              <w:rPr>
                <w:rFonts w:ascii="Times New Roman" w:eastAsia="Times New Roman" w:hAnsi="Times New Roman" w:cs="Times New Roman"/>
                <w:sz w:val="20"/>
                <w:szCs w:val="20"/>
                <w:lang w:eastAsia="ru-RU"/>
              </w:rPr>
              <w:t xml:space="preserve"> </w:t>
            </w:r>
            <w:r w:rsidR="00607531" w:rsidRPr="00607531">
              <w:rPr>
                <w:rFonts w:ascii="Times New Roman" w:eastAsia="Times New Roman" w:hAnsi="Times New Roman" w:cs="Times New Roman"/>
                <w:sz w:val="20"/>
                <w:szCs w:val="20"/>
                <w:lang w:val="en-US" w:eastAsia="ru-RU"/>
              </w:rPr>
              <w:t>provides</w:t>
            </w:r>
            <w:r w:rsidR="00607531" w:rsidRPr="00607531">
              <w:rPr>
                <w:rFonts w:ascii="Times New Roman" w:eastAsia="Times New Roman" w:hAnsi="Times New Roman" w:cs="Times New Roman"/>
                <w:sz w:val="20"/>
                <w:szCs w:val="20"/>
                <w:lang w:eastAsia="ru-RU"/>
              </w:rPr>
              <w:t xml:space="preserve"> </w:t>
            </w:r>
            <w:r w:rsidR="00607531" w:rsidRPr="00607531">
              <w:rPr>
                <w:rFonts w:ascii="Times New Roman" w:eastAsia="Times New Roman" w:hAnsi="Times New Roman" w:cs="Times New Roman"/>
                <w:sz w:val="20"/>
                <w:szCs w:val="20"/>
                <w:lang w:val="en-US" w:eastAsia="ru-RU"/>
              </w:rPr>
              <w:t>its</w:t>
            </w:r>
            <w:r w:rsidR="00607531" w:rsidRPr="00607531">
              <w:rPr>
                <w:rFonts w:ascii="Times New Roman" w:eastAsia="Times New Roman" w:hAnsi="Times New Roman" w:cs="Times New Roman"/>
                <w:sz w:val="20"/>
                <w:szCs w:val="20"/>
                <w:lang w:eastAsia="ru-RU"/>
              </w:rPr>
              <w:t xml:space="preserve"> </w:t>
            </w:r>
            <w:r w:rsidR="00607531" w:rsidRPr="00607531">
              <w:rPr>
                <w:rFonts w:ascii="Times New Roman" w:eastAsia="Times New Roman" w:hAnsi="Times New Roman" w:cs="Times New Roman"/>
                <w:sz w:val="20"/>
                <w:szCs w:val="20"/>
                <w:lang w:val="en-US" w:eastAsia="ru-RU"/>
              </w:rPr>
              <w:t>consent</w:t>
            </w:r>
            <w:r w:rsidR="00607531" w:rsidRPr="00607531">
              <w:rPr>
                <w:rFonts w:ascii="Times New Roman" w:eastAsia="Times New Roman" w:hAnsi="Times New Roman" w:cs="Times New Roman"/>
                <w:sz w:val="20"/>
                <w:szCs w:val="20"/>
                <w:lang w:eastAsia="ru-RU"/>
              </w:rPr>
              <w:t xml:space="preserve"> </w:t>
            </w:r>
            <w:r w:rsidR="00607531" w:rsidRPr="00607531">
              <w:rPr>
                <w:rFonts w:ascii="Times New Roman" w:eastAsia="Times New Roman" w:hAnsi="Times New Roman" w:cs="Times New Roman"/>
                <w:sz w:val="20"/>
                <w:szCs w:val="20"/>
                <w:lang w:val="en-US" w:eastAsia="ru-RU"/>
              </w:rPr>
              <w:t>to</w:t>
            </w:r>
            <w:r w:rsidR="00607531" w:rsidRPr="00607531">
              <w:rPr>
                <w:rFonts w:ascii="Times New Roman" w:eastAsia="Times New Roman" w:hAnsi="Times New Roman" w:cs="Times New Roman"/>
                <w:sz w:val="20"/>
                <w:szCs w:val="20"/>
                <w:lang w:eastAsia="ru-RU"/>
              </w:rPr>
              <w:t xml:space="preserve"> </w:t>
            </w:r>
            <w:r w:rsidR="00607531" w:rsidRPr="00607531">
              <w:rPr>
                <w:rFonts w:ascii="Times New Roman" w:eastAsia="Times New Roman" w:hAnsi="Times New Roman" w:cs="Times New Roman"/>
                <w:sz w:val="20"/>
                <w:szCs w:val="20"/>
                <w:lang w:val="en-US" w:eastAsia="ru-RU"/>
              </w:rPr>
              <w:t>the</w:t>
            </w:r>
            <w:r w:rsidR="00607531" w:rsidRPr="00607531">
              <w:rPr>
                <w:rFonts w:ascii="Times New Roman" w:eastAsia="Times New Roman" w:hAnsi="Times New Roman" w:cs="Times New Roman"/>
                <w:sz w:val="20"/>
                <w:szCs w:val="20"/>
                <w:lang w:eastAsia="ru-RU"/>
              </w:rPr>
              <w:t xml:space="preserve"> </w:t>
            </w:r>
            <w:r w:rsidR="00607531" w:rsidRPr="00607531">
              <w:rPr>
                <w:rFonts w:ascii="Times New Roman" w:eastAsia="Times New Roman" w:hAnsi="Times New Roman" w:cs="Times New Roman"/>
                <w:sz w:val="20"/>
                <w:szCs w:val="20"/>
                <w:lang w:val="en-US" w:eastAsia="ru-RU"/>
              </w:rPr>
              <w:t>Bank</w:t>
            </w:r>
            <w:r w:rsidR="00607531" w:rsidRPr="00607531">
              <w:rPr>
                <w:rFonts w:ascii="Times New Roman" w:eastAsia="Times New Roman" w:hAnsi="Times New Roman" w:cs="Times New Roman"/>
                <w:sz w:val="20"/>
                <w:szCs w:val="20"/>
                <w:lang w:eastAsia="ru-RU"/>
              </w:rPr>
              <w:t xml:space="preserve"> (117997 </w:t>
            </w:r>
            <w:r w:rsidR="00607531" w:rsidRPr="00607531">
              <w:rPr>
                <w:rFonts w:ascii="Times New Roman" w:eastAsia="Times New Roman" w:hAnsi="Times New Roman" w:cs="Times New Roman"/>
                <w:sz w:val="20"/>
                <w:szCs w:val="20"/>
                <w:lang w:val="en-US" w:eastAsia="ru-RU"/>
              </w:rPr>
              <w:t>Moscow</w:t>
            </w:r>
            <w:r w:rsidR="00607531" w:rsidRPr="00607531">
              <w:rPr>
                <w:rFonts w:ascii="Times New Roman" w:eastAsia="Times New Roman" w:hAnsi="Times New Roman" w:cs="Times New Roman"/>
                <w:sz w:val="20"/>
                <w:szCs w:val="20"/>
                <w:lang w:eastAsia="ru-RU"/>
              </w:rPr>
              <w:t xml:space="preserve">, </w:t>
            </w:r>
            <w:proofErr w:type="spellStart"/>
            <w:r w:rsidR="00607531" w:rsidRPr="00607531">
              <w:rPr>
                <w:rFonts w:ascii="Times New Roman" w:eastAsia="Times New Roman" w:hAnsi="Times New Roman" w:cs="Times New Roman"/>
                <w:sz w:val="20"/>
                <w:szCs w:val="20"/>
                <w:lang w:val="en-US" w:eastAsia="ru-RU"/>
              </w:rPr>
              <w:t>Vavilova</w:t>
            </w:r>
            <w:proofErr w:type="spellEnd"/>
            <w:r w:rsidR="00607531" w:rsidRPr="00607531">
              <w:rPr>
                <w:rFonts w:ascii="Times New Roman" w:eastAsia="Times New Roman" w:hAnsi="Times New Roman" w:cs="Times New Roman"/>
                <w:sz w:val="20"/>
                <w:szCs w:val="20"/>
                <w:lang w:eastAsia="ru-RU"/>
              </w:rPr>
              <w:t xml:space="preserve"> </w:t>
            </w:r>
            <w:r w:rsidR="00607531" w:rsidRPr="00607531">
              <w:rPr>
                <w:rFonts w:ascii="Times New Roman" w:eastAsia="Times New Roman" w:hAnsi="Times New Roman" w:cs="Times New Roman"/>
                <w:sz w:val="20"/>
                <w:szCs w:val="20"/>
                <w:lang w:val="en-US" w:eastAsia="ru-RU"/>
              </w:rPr>
              <w:t>street</w:t>
            </w:r>
            <w:r w:rsidR="00607531" w:rsidRPr="00607531">
              <w:rPr>
                <w:rFonts w:ascii="Times New Roman" w:eastAsia="Times New Roman" w:hAnsi="Times New Roman" w:cs="Times New Roman"/>
                <w:sz w:val="20"/>
                <w:szCs w:val="20"/>
                <w:lang w:eastAsia="ru-RU"/>
              </w:rPr>
              <w:t xml:space="preserve">, 19) </w:t>
            </w:r>
            <w:r w:rsidR="00607531" w:rsidRPr="00607531">
              <w:rPr>
                <w:rFonts w:ascii="Times New Roman" w:eastAsia="Times New Roman" w:hAnsi="Times New Roman" w:cs="Times New Roman"/>
                <w:sz w:val="20"/>
                <w:szCs w:val="20"/>
                <w:lang w:val="en-US" w:eastAsia="ru-RU"/>
              </w:rPr>
              <w:t>for</w:t>
            </w:r>
            <w:r w:rsidR="00607531" w:rsidRPr="00607531">
              <w:rPr>
                <w:rFonts w:ascii="Times New Roman" w:eastAsia="Times New Roman" w:hAnsi="Times New Roman" w:cs="Times New Roman"/>
                <w:sz w:val="20"/>
                <w:szCs w:val="20"/>
                <w:lang w:eastAsia="ru-RU"/>
              </w:rPr>
              <w:t xml:space="preserve"> </w:t>
            </w:r>
            <w:r w:rsidR="00607531" w:rsidRPr="00607531">
              <w:rPr>
                <w:rFonts w:ascii="Times New Roman" w:eastAsia="Times New Roman" w:hAnsi="Times New Roman" w:cs="Times New Roman"/>
                <w:sz w:val="20"/>
                <w:szCs w:val="20"/>
                <w:lang w:val="en-US" w:eastAsia="ru-RU"/>
              </w:rPr>
              <w:t>processing</w:t>
            </w:r>
            <w:r w:rsidR="00607531" w:rsidRPr="00607531">
              <w:rPr>
                <w:rFonts w:ascii="Times New Roman" w:eastAsia="Times New Roman" w:hAnsi="Times New Roman" w:cs="Times New Roman"/>
                <w:sz w:val="20"/>
                <w:szCs w:val="20"/>
                <w:lang w:eastAsia="ru-RU"/>
              </w:rPr>
              <w:t xml:space="preserve"> </w:t>
            </w:r>
            <w:r w:rsidR="00607531" w:rsidRPr="00607531">
              <w:rPr>
                <w:rFonts w:ascii="Times New Roman" w:eastAsia="Times New Roman" w:hAnsi="Times New Roman" w:cs="Times New Roman"/>
                <w:sz w:val="20"/>
                <w:szCs w:val="20"/>
                <w:lang w:val="en-US" w:eastAsia="ru-RU"/>
              </w:rPr>
              <w:t>of</w:t>
            </w:r>
            <w:r w:rsidR="00607531" w:rsidRPr="00607531">
              <w:rPr>
                <w:rFonts w:ascii="Times New Roman" w:eastAsia="Times New Roman" w:hAnsi="Times New Roman" w:cs="Times New Roman"/>
                <w:sz w:val="20"/>
                <w:szCs w:val="20"/>
                <w:lang w:eastAsia="ru-RU"/>
              </w:rPr>
              <w:t xml:space="preserve"> </w:t>
            </w:r>
            <w:r w:rsidR="00607531" w:rsidRPr="00607531">
              <w:rPr>
                <w:rFonts w:ascii="Times New Roman" w:eastAsia="Times New Roman" w:hAnsi="Times New Roman" w:cs="Times New Roman"/>
                <w:sz w:val="20"/>
                <w:szCs w:val="20"/>
                <w:lang w:val="en-US" w:eastAsia="ru-RU"/>
              </w:rPr>
              <w:t>personal</w:t>
            </w:r>
            <w:r w:rsidR="00607531" w:rsidRPr="00607531">
              <w:rPr>
                <w:rFonts w:ascii="Times New Roman" w:eastAsia="Times New Roman" w:hAnsi="Times New Roman" w:cs="Times New Roman"/>
                <w:sz w:val="20"/>
                <w:szCs w:val="20"/>
                <w:lang w:eastAsia="ru-RU"/>
              </w:rPr>
              <w:t xml:space="preserve"> </w:t>
            </w:r>
            <w:r w:rsidR="00607531" w:rsidRPr="00607531">
              <w:rPr>
                <w:rFonts w:ascii="Times New Roman" w:eastAsia="Times New Roman" w:hAnsi="Times New Roman" w:cs="Times New Roman"/>
                <w:sz w:val="20"/>
                <w:szCs w:val="20"/>
                <w:lang w:val="en-US" w:eastAsia="ru-RU"/>
              </w:rPr>
              <w:t>data</w:t>
            </w:r>
            <w:r w:rsidR="00607531" w:rsidRPr="00607531">
              <w:rPr>
                <w:rFonts w:ascii="Times New Roman" w:eastAsia="Times New Roman" w:hAnsi="Times New Roman" w:cs="Times New Roman"/>
                <w:sz w:val="20"/>
                <w:szCs w:val="20"/>
                <w:lang w:eastAsia="ru-RU"/>
              </w:rPr>
              <w:t xml:space="preserve">, </w:t>
            </w:r>
            <w:r w:rsidR="00607531" w:rsidRPr="00607531">
              <w:rPr>
                <w:rFonts w:ascii="Times New Roman" w:eastAsia="Times New Roman" w:hAnsi="Times New Roman" w:cs="Times New Roman"/>
                <w:sz w:val="20"/>
                <w:szCs w:val="20"/>
                <w:lang w:val="en-US" w:eastAsia="ru-RU"/>
              </w:rPr>
              <w:t>information</w:t>
            </w:r>
            <w:r w:rsidR="00607531" w:rsidRPr="00607531">
              <w:rPr>
                <w:rFonts w:ascii="Times New Roman" w:eastAsia="Times New Roman" w:hAnsi="Times New Roman" w:cs="Times New Roman"/>
                <w:sz w:val="20"/>
                <w:szCs w:val="20"/>
                <w:lang w:eastAsia="ru-RU"/>
              </w:rPr>
              <w:t xml:space="preserve"> </w:t>
            </w:r>
            <w:r w:rsidR="00607531" w:rsidRPr="00607531">
              <w:rPr>
                <w:rFonts w:ascii="Times New Roman" w:eastAsia="Times New Roman" w:hAnsi="Times New Roman" w:cs="Times New Roman"/>
                <w:sz w:val="20"/>
                <w:szCs w:val="20"/>
                <w:lang w:val="en-US" w:eastAsia="ru-RU"/>
              </w:rPr>
              <w:t>in</w:t>
            </w:r>
            <w:r w:rsidR="00607531" w:rsidRPr="00607531">
              <w:rPr>
                <w:rFonts w:ascii="Times New Roman" w:eastAsia="Times New Roman" w:hAnsi="Times New Roman" w:cs="Times New Roman"/>
                <w:sz w:val="20"/>
                <w:szCs w:val="20"/>
                <w:lang w:eastAsia="ru-RU"/>
              </w:rPr>
              <w:t xml:space="preserve"> </w:t>
            </w:r>
            <w:r w:rsidR="00607531" w:rsidRPr="00607531">
              <w:rPr>
                <w:rFonts w:ascii="Times New Roman" w:eastAsia="Times New Roman" w:hAnsi="Times New Roman" w:cs="Times New Roman"/>
                <w:sz w:val="20"/>
                <w:szCs w:val="20"/>
                <w:lang w:val="en-US" w:eastAsia="ru-RU"/>
              </w:rPr>
              <w:t>Form</w:t>
            </w:r>
            <w:r w:rsidR="00607531" w:rsidRPr="00607531">
              <w:rPr>
                <w:rFonts w:ascii="Times New Roman" w:eastAsia="Times New Roman" w:hAnsi="Times New Roman" w:cs="Times New Roman"/>
                <w:sz w:val="20"/>
                <w:szCs w:val="20"/>
                <w:lang w:eastAsia="ru-RU"/>
              </w:rPr>
              <w:t xml:space="preserve"> </w:t>
            </w:r>
            <w:r w:rsidR="00607531" w:rsidRPr="00607531">
              <w:rPr>
                <w:rFonts w:ascii="Times New Roman" w:eastAsia="Times New Roman" w:hAnsi="Times New Roman" w:cs="Times New Roman"/>
                <w:sz w:val="20"/>
                <w:szCs w:val="20"/>
                <w:lang w:val="en-US" w:eastAsia="ru-RU"/>
              </w:rPr>
              <w:t>W</w:t>
            </w:r>
            <w:r w:rsidR="00607531" w:rsidRPr="00607531">
              <w:rPr>
                <w:rFonts w:ascii="Times New Roman" w:eastAsia="Times New Roman" w:hAnsi="Times New Roman" w:cs="Times New Roman"/>
                <w:sz w:val="20"/>
                <w:szCs w:val="20"/>
                <w:lang w:eastAsia="ru-RU"/>
              </w:rPr>
              <w:t xml:space="preserve">-9, </w:t>
            </w:r>
            <w:r w:rsidR="00607531" w:rsidRPr="00607531">
              <w:rPr>
                <w:rFonts w:ascii="Times New Roman" w:eastAsia="Times New Roman" w:hAnsi="Times New Roman" w:cs="Times New Roman"/>
                <w:sz w:val="20"/>
                <w:szCs w:val="20"/>
                <w:lang w:val="en-US" w:eastAsia="ru-RU"/>
              </w:rPr>
              <w:t>other</w:t>
            </w:r>
            <w:r w:rsidR="00607531" w:rsidRPr="00607531">
              <w:rPr>
                <w:rFonts w:ascii="Times New Roman" w:eastAsia="Times New Roman" w:hAnsi="Times New Roman" w:cs="Times New Roman"/>
                <w:sz w:val="20"/>
                <w:szCs w:val="20"/>
                <w:lang w:eastAsia="ru-RU"/>
              </w:rPr>
              <w:t xml:space="preserve"> </w:t>
            </w:r>
            <w:r w:rsidR="00607531" w:rsidRPr="00607531">
              <w:rPr>
                <w:rFonts w:ascii="Times New Roman" w:eastAsia="Times New Roman" w:hAnsi="Times New Roman" w:cs="Times New Roman"/>
                <w:sz w:val="20"/>
                <w:szCs w:val="20"/>
                <w:lang w:val="en-US" w:eastAsia="ru-RU"/>
              </w:rPr>
              <w:t>information</w:t>
            </w:r>
            <w:r w:rsidR="00607531" w:rsidRPr="00607531">
              <w:rPr>
                <w:rFonts w:ascii="Times New Roman" w:eastAsia="Times New Roman" w:hAnsi="Times New Roman" w:cs="Times New Roman"/>
                <w:sz w:val="20"/>
                <w:szCs w:val="20"/>
                <w:lang w:eastAsia="ru-RU"/>
              </w:rPr>
              <w:t xml:space="preserve">, </w:t>
            </w:r>
            <w:r w:rsidR="00607531" w:rsidRPr="00607531">
              <w:rPr>
                <w:rFonts w:ascii="Times New Roman" w:eastAsia="Times New Roman" w:hAnsi="Times New Roman" w:cs="Times New Roman"/>
                <w:sz w:val="20"/>
                <w:szCs w:val="20"/>
                <w:lang w:val="en-US" w:eastAsia="ru-RU"/>
              </w:rPr>
              <w:t>used</w:t>
            </w:r>
            <w:r w:rsidR="00607531" w:rsidRPr="00607531">
              <w:rPr>
                <w:rFonts w:ascii="Times New Roman" w:eastAsia="Times New Roman" w:hAnsi="Times New Roman" w:cs="Times New Roman"/>
                <w:sz w:val="20"/>
                <w:szCs w:val="20"/>
                <w:lang w:eastAsia="ru-RU"/>
              </w:rPr>
              <w:t xml:space="preserve"> </w:t>
            </w:r>
            <w:r w:rsidR="00607531" w:rsidRPr="00607531">
              <w:rPr>
                <w:rFonts w:ascii="Times New Roman" w:eastAsia="Times New Roman" w:hAnsi="Times New Roman" w:cs="Times New Roman"/>
                <w:sz w:val="20"/>
                <w:szCs w:val="20"/>
                <w:lang w:val="en-US" w:eastAsia="ru-RU"/>
              </w:rPr>
              <w:t>for</w:t>
            </w:r>
            <w:r w:rsidR="00607531" w:rsidRPr="00607531">
              <w:rPr>
                <w:rFonts w:ascii="Times New Roman" w:eastAsia="Times New Roman" w:hAnsi="Times New Roman" w:cs="Times New Roman"/>
                <w:sz w:val="20"/>
                <w:szCs w:val="20"/>
                <w:lang w:eastAsia="ru-RU"/>
              </w:rPr>
              <w:t xml:space="preserve"> </w:t>
            </w:r>
            <w:r w:rsidR="00607531" w:rsidRPr="00607531">
              <w:rPr>
                <w:rFonts w:ascii="Times New Roman" w:eastAsia="Times New Roman" w:hAnsi="Times New Roman" w:cs="Times New Roman"/>
                <w:sz w:val="20"/>
                <w:szCs w:val="20"/>
                <w:lang w:val="en-US" w:eastAsia="ru-RU"/>
              </w:rPr>
              <w:t>determination</w:t>
            </w:r>
            <w:r w:rsidR="00607531" w:rsidRPr="00607531">
              <w:rPr>
                <w:rFonts w:ascii="Times New Roman" w:eastAsia="Times New Roman" w:hAnsi="Times New Roman" w:cs="Times New Roman"/>
                <w:sz w:val="20"/>
                <w:szCs w:val="20"/>
                <w:lang w:eastAsia="ru-RU"/>
              </w:rPr>
              <w:t xml:space="preserve"> </w:t>
            </w:r>
            <w:r w:rsidR="00607531" w:rsidRPr="00607531">
              <w:rPr>
                <w:rFonts w:ascii="Times New Roman" w:eastAsia="Times New Roman" w:hAnsi="Times New Roman" w:cs="Times New Roman"/>
                <w:sz w:val="20"/>
                <w:szCs w:val="20"/>
                <w:lang w:val="en-US" w:eastAsia="ru-RU"/>
              </w:rPr>
              <w:t>of</w:t>
            </w:r>
            <w:r w:rsidR="00607531" w:rsidRPr="00607531">
              <w:rPr>
                <w:rFonts w:ascii="Times New Roman" w:eastAsia="Times New Roman" w:hAnsi="Times New Roman" w:cs="Times New Roman"/>
                <w:sz w:val="20"/>
                <w:szCs w:val="20"/>
                <w:lang w:eastAsia="ru-RU"/>
              </w:rPr>
              <w:t xml:space="preserve"> </w:t>
            </w:r>
            <w:r w:rsidR="00607531" w:rsidRPr="00607531">
              <w:rPr>
                <w:rFonts w:ascii="Times New Roman" w:eastAsia="Times New Roman" w:hAnsi="Times New Roman" w:cs="Times New Roman"/>
                <w:sz w:val="20"/>
                <w:szCs w:val="20"/>
                <w:lang w:val="en-US" w:eastAsia="ru-RU"/>
              </w:rPr>
              <w:t>FATCA</w:t>
            </w:r>
            <w:r w:rsidR="00607531" w:rsidRPr="00607531">
              <w:rPr>
                <w:rFonts w:ascii="Times New Roman" w:eastAsia="Times New Roman" w:hAnsi="Times New Roman" w:cs="Times New Roman"/>
                <w:sz w:val="20"/>
                <w:szCs w:val="20"/>
                <w:lang w:eastAsia="ru-RU"/>
              </w:rPr>
              <w:t xml:space="preserve"> </w:t>
            </w:r>
            <w:r w:rsidR="00607531" w:rsidRPr="00607531">
              <w:rPr>
                <w:rFonts w:ascii="Times New Roman" w:eastAsia="Times New Roman" w:hAnsi="Times New Roman" w:cs="Times New Roman"/>
                <w:sz w:val="20"/>
                <w:szCs w:val="20"/>
                <w:lang w:val="en-US" w:eastAsia="ru-RU"/>
              </w:rPr>
              <w:t>status</w:t>
            </w:r>
            <w:r w:rsidR="00607531" w:rsidRPr="00607531">
              <w:rPr>
                <w:rFonts w:ascii="Times New Roman" w:eastAsia="Times New Roman" w:hAnsi="Times New Roman" w:cs="Times New Roman"/>
                <w:sz w:val="20"/>
                <w:szCs w:val="20"/>
                <w:lang w:eastAsia="ru-RU"/>
              </w:rPr>
              <w:t xml:space="preserve"> </w:t>
            </w:r>
            <w:r w:rsidR="00607531" w:rsidRPr="00607531">
              <w:rPr>
                <w:rFonts w:ascii="Times New Roman" w:eastAsia="Times New Roman" w:hAnsi="Times New Roman" w:cs="Times New Roman"/>
                <w:sz w:val="20"/>
                <w:szCs w:val="20"/>
                <w:lang w:val="en-US" w:eastAsia="ru-RU"/>
              </w:rPr>
              <w:t>and</w:t>
            </w:r>
            <w:r w:rsidR="00607531" w:rsidRPr="00607531">
              <w:rPr>
                <w:rFonts w:ascii="Times New Roman" w:eastAsia="Times New Roman" w:hAnsi="Times New Roman" w:cs="Times New Roman"/>
                <w:sz w:val="20"/>
                <w:szCs w:val="20"/>
                <w:lang w:eastAsia="ru-RU"/>
              </w:rPr>
              <w:t xml:space="preserve"> </w:t>
            </w:r>
            <w:r w:rsidR="00607531" w:rsidRPr="00607531">
              <w:rPr>
                <w:rFonts w:ascii="Times New Roman" w:eastAsia="Times New Roman" w:hAnsi="Times New Roman" w:cs="Times New Roman"/>
                <w:sz w:val="20"/>
                <w:szCs w:val="20"/>
                <w:lang w:val="en-US" w:eastAsia="ru-RU"/>
              </w:rPr>
              <w:t>also</w:t>
            </w:r>
            <w:r w:rsidR="00607531" w:rsidRPr="00607531">
              <w:rPr>
                <w:rFonts w:ascii="Times New Roman" w:eastAsia="Times New Roman" w:hAnsi="Times New Roman" w:cs="Times New Roman"/>
                <w:sz w:val="20"/>
                <w:szCs w:val="20"/>
                <w:lang w:eastAsia="ru-RU"/>
              </w:rPr>
              <w:t xml:space="preserve"> </w:t>
            </w:r>
            <w:r w:rsidR="00607531" w:rsidRPr="00607531">
              <w:rPr>
                <w:rFonts w:ascii="Times New Roman" w:eastAsia="Times New Roman" w:hAnsi="Times New Roman" w:cs="Times New Roman"/>
                <w:sz w:val="20"/>
                <w:szCs w:val="20"/>
                <w:lang w:val="en-US" w:eastAsia="ru-RU"/>
              </w:rPr>
              <w:t>the</w:t>
            </w:r>
            <w:r w:rsidR="00607531" w:rsidRPr="00607531">
              <w:rPr>
                <w:rFonts w:ascii="Times New Roman" w:eastAsia="Times New Roman" w:hAnsi="Times New Roman" w:cs="Times New Roman"/>
                <w:sz w:val="20"/>
                <w:szCs w:val="20"/>
                <w:lang w:eastAsia="ru-RU"/>
              </w:rPr>
              <w:t xml:space="preserve"> </w:t>
            </w:r>
            <w:r w:rsidR="00607531" w:rsidRPr="00607531">
              <w:rPr>
                <w:rFonts w:ascii="Times New Roman" w:eastAsia="Times New Roman" w:hAnsi="Times New Roman" w:cs="Times New Roman"/>
                <w:sz w:val="20"/>
                <w:szCs w:val="20"/>
                <w:lang w:val="en-US" w:eastAsia="ru-RU"/>
              </w:rPr>
              <w:t>information</w:t>
            </w:r>
            <w:r w:rsidR="00607531" w:rsidRPr="00607531">
              <w:rPr>
                <w:rFonts w:ascii="Times New Roman" w:eastAsia="Times New Roman" w:hAnsi="Times New Roman" w:cs="Times New Roman"/>
                <w:sz w:val="20"/>
                <w:szCs w:val="20"/>
                <w:lang w:eastAsia="ru-RU"/>
              </w:rPr>
              <w:t xml:space="preserve"> </w:t>
            </w:r>
            <w:r w:rsidR="00607531" w:rsidRPr="00607531">
              <w:rPr>
                <w:rFonts w:ascii="Times New Roman" w:eastAsia="Times New Roman" w:hAnsi="Times New Roman" w:cs="Times New Roman"/>
                <w:sz w:val="20"/>
                <w:szCs w:val="20"/>
                <w:lang w:val="en-US" w:eastAsia="ru-RU"/>
              </w:rPr>
              <w:t>on</w:t>
            </w:r>
            <w:r w:rsidR="00607531" w:rsidRPr="00607531">
              <w:rPr>
                <w:rFonts w:ascii="Times New Roman" w:eastAsia="Times New Roman" w:hAnsi="Times New Roman" w:cs="Times New Roman"/>
                <w:sz w:val="20"/>
                <w:szCs w:val="20"/>
                <w:lang w:eastAsia="ru-RU"/>
              </w:rPr>
              <w:t xml:space="preserve"> </w:t>
            </w:r>
            <w:r w:rsidR="00607531" w:rsidRPr="00607531">
              <w:rPr>
                <w:rFonts w:ascii="Times New Roman" w:eastAsia="Times New Roman" w:hAnsi="Times New Roman" w:cs="Times New Roman"/>
                <w:sz w:val="20"/>
                <w:szCs w:val="20"/>
                <w:lang w:val="en-US" w:eastAsia="ru-RU"/>
              </w:rPr>
              <w:t>accounts</w:t>
            </w:r>
            <w:r w:rsidR="00607531" w:rsidRPr="00607531">
              <w:rPr>
                <w:rFonts w:ascii="Times New Roman" w:eastAsia="Times New Roman" w:hAnsi="Times New Roman" w:cs="Times New Roman"/>
                <w:sz w:val="20"/>
                <w:szCs w:val="20"/>
                <w:lang w:eastAsia="ru-RU"/>
              </w:rPr>
              <w:t xml:space="preserve"> </w:t>
            </w:r>
            <w:r w:rsidR="00607531" w:rsidRPr="00607531">
              <w:rPr>
                <w:rFonts w:ascii="Times New Roman" w:eastAsia="Times New Roman" w:hAnsi="Times New Roman" w:cs="Times New Roman"/>
                <w:sz w:val="20"/>
                <w:szCs w:val="20"/>
                <w:lang w:val="en-US" w:eastAsia="ru-RU"/>
              </w:rPr>
              <w:t>of</w:t>
            </w:r>
            <w:r w:rsidR="00607531" w:rsidRPr="00607531">
              <w:rPr>
                <w:rFonts w:ascii="Times New Roman" w:eastAsia="Times New Roman" w:hAnsi="Times New Roman" w:cs="Times New Roman"/>
                <w:sz w:val="20"/>
                <w:szCs w:val="20"/>
                <w:lang w:eastAsia="ru-RU"/>
              </w:rPr>
              <w:t xml:space="preserve"> </w:t>
            </w:r>
            <w:r w:rsidR="00607531" w:rsidRPr="00607531">
              <w:rPr>
                <w:rFonts w:ascii="Times New Roman" w:eastAsia="Times New Roman" w:hAnsi="Times New Roman" w:cs="Times New Roman"/>
                <w:sz w:val="20"/>
                <w:szCs w:val="20"/>
                <w:lang w:val="en-US" w:eastAsia="ru-RU"/>
              </w:rPr>
              <w:t>the</w:t>
            </w:r>
            <w:r w:rsidR="00607531" w:rsidRPr="00607531">
              <w:rPr>
                <w:rFonts w:ascii="Times New Roman" w:eastAsia="Times New Roman" w:hAnsi="Times New Roman" w:cs="Times New Roman"/>
                <w:sz w:val="20"/>
                <w:szCs w:val="20"/>
                <w:lang w:eastAsia="ru-RU"/>
              </w:rPr>
              <w:t xml:space="preserve"> </w:t>
            </w:r>
            <w:r w:rsidR="00607531" w:rsidRPr="00607531">
              <w:rPr>
                <w:rFonts w:ascii="Times New Roman" w:eastAsia="Times New Roman" w:hAnsi="Times New Roman" w:cs="Times New Roman"/>
                <w:sz w:val="20"/>
                <w:szCs w:val="20"/>
                <w:lang w:val="en-US" w:eastAsia="ru-RU"/>
              </w:rPr>
              <w:t>Client</w:t>
            </w:r>
            <w:r w:rsidR="00607531" w:rsidRPr="00607531">
              <w:rPr>
                <w:rFonts w:ascii="Times New Roman" w:eastAsia="Times New Roman" w:hAnsi="Times New Roman" w:cs="Times New Roman"/>
                <w:sz w:val="20"/>
                <w:szCs w:val="20"/>
                <w:lang w:eastAsia="ru-RU"/>
              </w:rPr>
              <w:t xml:space="preserve"> </w:t>
            </w:r>
            <w:r w:rsidR="00607531" w:rsidRPr="00607531">
              <w:rPr>
                <w:rFonts w:ascii="Times New Roman" w:eastAsia="Times New Roman" w:hAnsi="Times New Roman" w:cs="Times New Roman"/>
                <w:sz w:val="20"/>
                <w:szCs w:val="20"/>
                <w:lang w:val="en-US" w:eastAsia="ru-RU"/>
              </w:rPr>
              <w:t>opened</w:t>
            </w:r>
            <w:r w:rsidR="00607531" w:rsidRPr="00607531">
              <w:rPr>
                <w:rFonts w:ascii="Times New Roman" w:eastAsia="Times New Roman" w:hAnsi="Times New Roman" w:cs="Times New Roman"/>
                <w:sz w:val="20"/>
                <w:szCs w:val="20"/>
                <w:lang w:eastAsia="ru-RU"/>
              </w:rPr>
              <w:t xml:space="preserve"> </w:t>
            </w:r>
            <w:r w:rsidR="00607531" w:rsidRPr="00607531">
              <w:rPr>
                <w:rFonts w:ascii="Times New Roman" w:eastAsia="Times New Roman" w:hAnsi="Times New Roman" w:cs="Times New Roman"/>
                <w:sz w:val="20"/>
                <w:szCs w:val="20"/>
                <w:lang w:val="en-US" w:eastAsia="ru-RU"/>
              </w:rPr>
              <w:t>with</w:t>
            </w:r>
            <w:r w:rsidR="00607531" w:rsidRPr="00607531">
              <w:rPr>
                <w:rFonts w:ascii="Times New Roman" w:eastAsia="Times New Roman" w:hAnsi="Times New Roman" w:cs="Times New Roman"/>
                <w:sz w:val="20"/>
                <w:szCs w:val="20"/>
                <w:lang w:eastAsia="ru-RU"/>
              </w:rPr>
              <w:t xml:space="preserve"> </w:t>
            </w:r>
            <w:r w:rsidR="00607531" w:rsidRPr="00607531">
              <w:rPr>
                <w:rFonts w:ascii="Times New Roman" w:eastAsia="Times New Roman" w:hAnsi="Times New Roman" w:cs="Times New Roman"/>
                <w:sz w:val="20"/>
                <w:szCs w:val="20"/>
                <w:lang w:val="en-US" w:eastAsia="ru-RU"/>
              </w:rPr>
              <w:t>the</w:t>
            </w:r>
            <w:r w:rsidR="00607531" w:rsidRPr="00607531">
              <w:rPr>
                <w:rFonts w:ascii="Times New Roman" w:eastAsia="Times New Roman" w:hAnsi="Times New Roman" w:cs="Times New Roman"/>
                <w:sz w:val="20"/>
                <w:szCs w:val="20"/>
                <w:lang w:eastAsia="ru-RU"/>
              </w:rPr>
              <w:t xml:space="preserve"> </w:t>
            </w:r>
            <w:r w:rsidR="00607531" w:rsidRPr="00607531">
              <w:rPr>
                <w:rFonts w:ascii="Times New Roman" w:eastAsia="Times New Roman" w:hAnsi="Times New Roman" w:cs="Times New Roman"/>
                <w:sz w:val="20"/>
                <w:szCs w:val="20"/>
                <w:lang w:val="en-US" w:eastAsia="ru-RU"/>
              </w:rPr>
              <w:t>Bank</w:t>
            </w:r>
            <w:r w:rsidR="00607531" w:rsidRPr="00607531">
              <w:rPr>
                <w:rFonts w:ascii="Times New Roman" w:eastAsia="Times New Roman" w:hAnsi="Times New Roman" w:cs="Times New Roman"/>
                <w:sz w:val="20"/>
                <w:szCs w:val="20"/>
                <w:lang w:eastAsia="ru-RU"/>
              </w:rPr>
              <w:t xml:space="preserve">, </w:t>
            </w:r>
            <w:r w:rsidR="00607531" w:rsidRPr="00607531">
              <w:rPr>
                <w:rFonts w:ascii="Times New Roman" w:eastAsia="Times New Roman" w:hAnsi="Times New Roman" w:cs="Times New Roman"/>
                <w:sz w:val="20"/>
                <w:szCs w:val="20"/>
                <w:lang w:val="en-US" w:eastAsia="ru-RU"/>
              </w:rPr>
              <w:t>account</w:t>
            </w:r>
            <w:proofErr w:type="gramEnd"/>
            <w:r w:rsidR="00607531" w:rsidRPr="00607531">
              <w:rPr>
                <w:rFonts w:ascii="Times New Roman" w:eastAsia="Times New Roman" w:hAnsi="Times New Roman" w:cs="Times New Roman"/>
                <w:sz w:val="20"/>
                <w:szCs w:val="20"/>
                <w:lang w:eastAsia="ru-RU"/>
              </w:rPr>
              <w:t xml:space="preserve"> </w:t>
            </w:r>
            <w:proofErr w:type="gramStart"/>
            <w:r w:rsidR="00607531" w:rsidRPr="00607531">
              <w:rPr>
                <w:rFonts w:ascii="Times New Roman" w:eastAsia="Times New Roman" w:hAnsi="Times New Roman" w:cs="Times New Roman"/>
                <w:sz w:val="20"/>
                <w:szCs w:val="20"/>
                <w:lang w:val="en-US" w:eastAsia="ru-RU"/>
              </w:rPr>
              <w:t>balances</w:t>
            </w:r>
            <w:proofErr w:type="gramEnd"/>
            <w:r w:rsidR="00607531" w:rsidRPr="00607531">
              <w:rPr>
                <w:rFonts w:ascii="Times New Roman" w:eastAsia="Times New Roman" w:hAnsi="Times New Roman" w:cs="Times New Roman"/>
                <w:sz w:val="20"/>
                <w:szCs w:val="20"/>
                <w:lang w:eastAsia="ru-RU"/>
              </w:rPr>
              <w:t xml:space="preserve">, </w:t>
            </w:r>
            <w:r w:rsidR="00607531" w:rsidRPr="00607531">
              <w:rPr>
                <w:rFonts w:ascii="Times New Roman" w:eastAsia="Times New Roman" w:hAnsi="Times New Roman" w:cs="Times New Roman"/>
                <w:sz w:val="20"/>
                <w:szCs w:val="20"/>
                <w:lang w:val="en-US" w:eastAsia="ru-RU"/>
              </w:rPr>
              <w:t>and</w:t>
            </w:r>
            <w:r w:rsidR="00607531" w:rsidRPr="00607531">
              <w:rPr>
                <w:rFonts w:ascii="Times New Roman" w:eastAsia="Times New Roman" w:hAnsi="Times New Roman" w:cs="Times New Roman"/>
                <w:sz w:val="20"/>
                <w:szCs w:val="20"/>
                <w:lang w:eastAsia="ru-RU"/>
              </w:rPr>
              <w:t xml:space="preserve"> </w:t>
            </w:r>
            <w:r w:rsidR="00607531" w:rsidRPr="00607531">
              <w:rPr>
                <w:rFonts w:ascii="Times New Roman" w:eastAsia="Times New Roman" w:hAnsi="Times New Roman" w:cs="Times New Roman"/>
                <w:sz w:val="20"/>
                <w:szCs w:val="20"/>
                <w:lang w:val="en-US" w:eastAsia="ru-RU"/>
              </w:rPr>
              <w:t>information</w:t>
            </w:r>
            <w:r w:rsidR="00607531" w:rsidRPr="00607531">
              <w:rPr>
                <w:rFonts w:ascii="Times New Roman" w:eastAsia="Times New Roman" w:hAnsi="Times New Roman" w:cs="Times New Roman"/>
                <w:sz w:val="20"/>
                <w:szCs w:val="20"/>
                <w:lang w:eastAsia="ru-RU"/>
              </w:rPr>
              <w:t xml:space="preserve"> </w:t>
            </w:r>
            <w:r w:rsidR="00607531" w:rsidRPr="00607531">
              <w:rPr>
                <w:rFonts w:ascii="Times New Roman" w:eastAsia="Times New Roman" w:hAnsi="Times New Roman" w:cs="Times New Roman"/>
                <w:sz w:val="20"/>
                <w:szCs w:val="20"/>
                <w:lang w:val="en-US" w:eastAsia="ru-RU"/>
              </w:rPr>
              <w:t>on</w:t>
            </w:r>
            <w:r w:rsidR="00607531" w:rsidRPr="00607531">
              <w:rPr>
                <w:rFonts w:ascii="Times New Roman" w:eastAsia="Times New Roman" w:hAnsi="Times New Roman" w:cs="Times New Roman"/>
                <w:sz w:val="20"/>
                <w:szCs w:val="20"/>
                <w:lang w:eastAsia="ru-RU"/>
              </w:rPr>
              <w:t xml:space="preserve"> </w:t>
            </w:r>
            <w:r w:rsidR="00607531" w:rsidRPr="00607531">
              <w:rPr>
                <w:rFonts w:ascii="Times New Roman" w:eastAsia="Times New Roman" w:hAnsi="Times New Roman" w:cs="Times New Roman"/>
                <w:sz w:val="20"/>
                <w:szCs w:val="20"/>
                <w:lang w:val="en-US" w:eastAsia="ru-RU"/>
              </w:rPr>
              <w:t>transactions</w:t>
            </w:r>
            <w:r w:rsidR="00607531" w:rsidRPr="00607531">
              <w:rPr>
                <w:rFonts w:ascii="Times New Roman" w:eastAsia="Times New Roman" w:hAnsi="Times New Roman" w:cs="Times New Roman"/>
                <w:sz w:val="20"/>
                <w:szCs w:val="20"/>
                <w:lang w:eastAsia="ru-RU"/>
              </w:rPr>
              <w:t xml:space="preserve"> </w:t>
            </w:r>
            <w:r w:rsidR="00607531" w:rsidRPr="00607531">
              <w:rPr>
                <w:rFonts w:ascii="Times New Roman" w:eastAsia="Times New Roman" w:hAnsi="Times New Roman" w:cs="Times New Roman"/>
                <w:sz w:val="20"/>
                <w:szCs w:val="20"/>
                <w:lang w:val="en-US" w:eastAsia="ru-RU"/>
              </w:rPr>
              <w:t>on</w:t>
            </w:r>
            <w:r w:rsidR="00607531" w:rsidRPr="00607531">
              <w:rPr>
                <w:rFonts w:ascii="Times New Roman" w:eastAsia="Times New Roman" w:hAnsi="Times New Roman" w:cs="Times New Roman"/>
                <w:sz w:val="20"/>
                <w:szCs w:val="20"/>
                <w:lang w:eastAsia="ru-RU"/>
              </w:rPr>
              <w:t xml:space="preserve"> </w:t>
            </w:r>
            <w:r w:rsidR="00607531" w:rsidRPr="00607531">
              <w:rPr>
                <w:rFonts w:ascii="Times New Roman" w:eastAsia="Times New Roman" w:hAnsi="Times New Roman" w:cs="Times New Roman"/>
                <w:sz w:val="20"/>
                <w:szCs w:val="20"/>
                <w:lang w:val="en-US" w:eastAsia="ru-RU"/>
              </w:rPr>
              <w:t>accounts</w:t>
            </w:r>
            <w:r w:rsidR="00607531" w:rsidRPr="00607531">
              <w:rPr>
                <w:rFonts w:ascii="Times New Roman" w:eastAsia="Times New Roman" w:hAnsi="Times New Roman" w:cs="Times New Roman"/>
                <w:sz w:val="20"/>
                <w:szCs w:val="20"/>
                <w:lang w:eastAsia="ru-RU"/>
              </w:rPr>
              <w:t xml:space="preserve"> </w:t>
            </w:r>
            <w:r w:rsidR="00607531" w:rsidRPr="00607531">
              <w:rPr>
                <w:rFonts w:ascii="Times New Roman" w:eastAsia="Times New Roman" w:hAnsi="Times New Roman" w:cs="Times New Roman"/>
                <w:sz w:val="20"/>
                <w:szCs w:val="20"/>
                <w:lang w:val="en-US" w:eastAsia="ru-RU"/>
              </w:rPr>
              <w:t>and</w:t>
            </w:r>
            <w:r w:rsidR="00607531" w:rsidRPr="00607531">
              <w:rPr>
                <w:rFonts w:ascii="Times New Roman" w:eastAsia="Times New Roman" w:hAnsi="Times New Roman" w:cs="Times New Roman"/>
                <w:sz w:val="20"/>
                <w:szCs w:val="20"/>
                <w:lang w:eastAsia="ru-RU"/>
              </w:rPr>
              <w:t xml:space="preserve"> </w:t>
            </w:r>
            <w:r w:rsidR="00607531" w:rsidRPr="00607531">
              <w:rPr>
                <w:rFonts w:ascii="Times New Roman" w:eastAsia="Times New Roman" w:hAnsi="Times New Roman" w:cs="Times New Roman"/>
                <w:sz w:val="20"/>
                <w:szCs w:val="20"/>
                <w:lang w:val="en-US" w:eastAsia="ru-RU"/>
              </w:rPr>
              <w:t>cross</w:t>
            </w:r>
            <w:r w:rsidR="00607531" w:rsidRPr="00607531">
              <w:rPr>
                <w:rFonts w:ascii="Times New Roman" w:eastAsia="Times New Roman" w:hAnsi="Times New Roman" w:cs="Times New Roman"/>
                <w:sz w:val="20"/>
                <w:szCs w:val="20"/>
                <w:lang w:eastAsia="ru-RU"/>
              </w:rPr>
              <w:t>-</w:t>
            </w:r>
            <w:r w:rsidR="00607531" w:rsidRPr="00607531">
              <w:rPr>
                <w:rFonts w:ascii="Times New Roman" w:eastAsia="Times New Roman" w:hAnsi="Times New Roman" w:cs="Times New Roman"/>
                <w:sz w:val="20"/>
                <w:szCs w:val="20"/>
                <w:lang w:val="en-US" w:eastAsia="ru-RU"/>
              </w:rPr>
              <w:t>border</w:t>
            </w:r>
            <w:r w:rsidR="00607531" w:rsidRPr="00607531">
              <w:rPr>
                <w:rFonts w:ascii="Times New Roman" w:eastAsia="Times New Roman" w:hAnsi="Times New Roman" w:cs="Times New Roman"/>
                <w:sz w:val="20"/>
                <w:szCs w:val="20"/>
                <w:lang w:eastAsia="ru-RU"/>
              </w:rPr>
              <w:t xml:space="preserve"> </w:t>
            </w:r>
            <w:r w:rsidR="00607531" w:rsidRPr="00607531">
              <w:rPr>
                <w:rFonts w:ascii="Times New Roman" w:eastAsia="Times New Roman" w:hAnsi="Times New Roman" w:cs="Times New Roman"/>
                <w:sz w:val="20"/>
                <w:szCs w:val="20"/>
                <w:lang w:val="en-US" w:eastAsia="ru-RU"/>
              </w:rPr>
              <w:t>transfer</w:t>
            </w:r>
            <w:r w:rsidR="00607531" w:rsidRPr="00607531">
              <w:rPr>
                <w:rFonts w:ascii="Times New Roman" w:eastAsia="Times New Roman" w:hAnsi="Times New Roman" w:cs="Times New Roman"/>
                <w:sz w:val="20"/>
                <w:szCs w:val="20"/>
                <w:lang w:eastAsia="ru-RU"/>
              </w:rPr>
              <w:t xml:space="preserve"> </w:t>
            </w:r>
            <w:r w:rsidR="00607531" w:rsidRPr="00607531">
              <w:rPr>
                <w:rFonts w:ascii="Times New Roman" w:eastAsia="Times New Roman" w:hAnsi="Times New Roman" w:cs="Times New Roman"/>
                <w:sz w:val="20"/>
                <w:szCs w:val="20"/>
                <w:lang w:val="en-US" w:eastAsia="ru-RU"/>
              </w:rPr>
              <w:t>of</w:t>
            </w:r>
            <w:r w:rsidR="00607531" w:rsidRPr="00607531">
              <w:rPr>
                <w:rFonts w:ascii="Times New Roman" w:eastAsia="Times New Roman" w:hAnsi="Times New Roman" w:cs="Times New Roman"/>
                <w:sz w:val="20"/>
                <w:szCs w:val="20"/>
                <w:lang w:eastAsia="ru-RU"/>
              </w:rPr>
              <w:t xml:space="preserve"> </w:t>
            </w:r>
            <w:r w:rsidR="00607531" w:rsidRPr="00607531">
              <w:rPr>
                <w:rFonts w:ascii="Times New Roman" w:eastAsia="Times New Roman" w:hAnsi="Times New Roman" w:cs="Times New Roman"/>
                <w:sz w:val="20"/>
                <w:szCs w:val="20"/>
                <w:lang w:val="en-US" w:eastAsia="ru-RU"/>
              </w:rPr>
              <w:t>this</w:t>
            </w:r>
            <w:r w:rsidR="00607531" w:rsidRPr="00607531">
              <w:rPr>
                <w:rFonts w:ascii="Times New Roman" w:eastAsia="Times New Roman" w:hAnsi="Times New Roman" w:cs="Times New Roman"/>
                <w:sz w:val="20"/>
                <w:szCs w:val="20"/>
                <w:lang w:eastAsia="ru-RU"/>
              </w:rPr>
              <w:t xml:space="preserve"> </w:t>
            </w:r>
            <w:r w:rsidR="00607531" w:rsidRPr="00607531">
              <w:rPr>
                <w:rFonts w:ascii="Times New Roman" w:eastAsia="Times New Roman" w:hAnsi="Times New Roman" w:cs="Times New Roman"/>
                <w:sz w:val="20"/>
                <w:szCs w:val="20"/>
                <w:lang w:val="en-US" w:eastAsia="ru-RU"/>
              </w:rPr>
              <w:t>information</w:t>
            </w:r>
            <w:r w:rsidR="00607531" w:rsidRPr="00607531">
              <w:rPr>
                <w:rFonts w:ascii="Times New Roman" w:eastAsia="Times New Roman" w:hAnsi="Times New Roman" w:cs="Times New Roman"/>
                <w:sz w:val="20"/>
                <w:szCs w:val="20"/>
                <w:lang w:eastAsia="ru-RU"/>
              </w:rPr>
              <w:t xml:space="preserve"> </w:t>
            </w:r>
            <w:r w:rsidR="00607531" w:rsidRPr="00607531">
              <w:rPr>
                <w:rFonts w:ascii="Times New Roman" w:eastAsia="Times New Roman" w:hAnsi="Times New Roman" w:cs="Times New Roman"/>
                <w:sz w:val="20"/>
                <w:szCs w:val="20"/>
                <w:lang w:val="en-US" w:eastAsia="ru-RU"/>
              </w:rPr>
              <w:t>to</w:t>
            </w:r>
            <w:r w:rsidR="00607531" w:rsidRPr="00607531">
              <w:rPr>
                <w:rFonts w:ascii="Times New Roman" w:eastAsia="Times New Roman" w:hAnsi="Times New Roman" w:cs="Times New Roman"/>
                <w:sz w:val="20"/>
                <w:szCs w:val="20"/>
                <w:lang w:eastAsia="ru-RU"/>
              </w:rPr>
              <w:t xml:space="preserve"> </w:t>
            </w:r>
            <w:r w:rsidR="00607531" w:rsidRPr="00607531">
              <w:rPr>
                <w:rFonts w:ascii="Times New Roman" w:eastAsia="Times New Roman" w:hAnsi="Times New Roman" w:cs="Times New Roman"/>
                <w:sz w:val="20"/>
                <w:szCs w:val="20"/>
                <w:lang w:val="en-US" w:eastAsia="ru-RU"/>
              </w:rPr>
              <w:t>foreign</w:t>
            </w:r>
            <w:r w:rsidR="00607531" w:rsidRPr="00607531">
              <w:rPr>
                <w:rFonts w:ascii="Times New Roman" w:eastAsia="Times New Roman" w:hAnsi="Times New Roman" w:cs="Times New Roman"/>
                <w:sz w:val="20"/>
                <w:szCs w:val="20"/>
                <w:lang w:eastAsia="ru-RU"/>
              </w:rPr>
              <w:t xml:space="preserve"> </w:t>
            </w:r>
            <w:r w:rsidR="00607531" w:rsidRPr="00607531">
              <w:rPr>
                <w:rFonts w:ascii="Times New Roman" w:eastAsia="Times New Roman" w:hAnsi="Times New Roman" w:cs="Times New Roman"/>
                <w:sz w:val="20"/>
                <w:szCs w:val="20"/>
                <w:lang w:val="en-US" w:eastAsia="ru-RU"/>
              </w:rPr>
              <w:t>tax</w:t>
            </w:r>
            <w:r w:rsidR="00607531" w:rsidRPr="00607531">
              <w:rPr>
                <w:rFonts w:ascii="Times New Roman" w:eastAsia="Times New Roman" w:hAnsi="Times New Roman" w:cs="Times New Roman"/>
                <w:sz w:val="20"/>
                <w:szCs w:val="20"/>
                <w:lang w:eastAsia="ru-RU"/>
              </w:rPr>
              <w:t xml:space="preserve"> </w:t>
            </w:r>
            <w:r w:rsidR="00607531" w:rsidRPr="00607531">
              <w:rPr>
                <w:rFonts w:ascii="Times New Roman" w:eastAsia="Times New Roman" w:hAnsi="Times New Roman" w:cs="Times New Roman"/>
                <w:sz w:val="20"/>
                <w:szCs w:val="20"/>
                <w:lang w:val="en-US" w:eastAsia="ru-RU"/>
              </w:rPr>
              <w:t>authorities</w:t>
            </w:r>
            <w:r w:rsidR="00607531" w:rsidRPr="00607531">
              <w:rPr>
                <w:rFonts w:ascii="Times New Roman" w:eastAsia="Times New Roman" w:hAnsi="Times New Roman" w:cs="Times New Roman"/>
                <w:sz w:val="20"/>
                <w:szCs w:val="20"/>
                <w:lang w:eastAsia="ru-RU"/>
              </w:rPr>
              <w:t xml:space="preserve"> (</w:t>
            </w:r>
            <w:r w:rsidR="00607531" w:rsidRPr="00607531">
              <w:rPr>
                <w:rFonts w:ascii="Times New Roman" w:eastAsia="Times New Roman" w:hAnsi="Times New Roman" w:cs="Times New Roman"/>
                <w:sz w:val="20"/>
                <w:szCs w:val="20"/>
                <w:lang w:val="en-US" w:eastAsia="ru-RU"/>
              </w:rPr>
              <w:t>or</w:t>
            </w:r>
            <w:r w:rsidR="00607531" w:rsidRPr="00607531">
              <w:rPr>
                <w:rFonts w:ascii="Times New Roman" w:eastAsia="Times New Roman" w:hAnsi="Times New Roman" w:cs="Times New Roman"/>
                <w:sz w:val="20"/>
                <w:szCs w:val="20"/>
                <w:lang w:eastAsia="ru-RU"/>
              </w:rPr>
              <w:t xml:space="preserve">) </w:t>
            </w:r>
            <w:r w:rsidR="00607531" w:rsidRPr="00607531">
              <w:rPr>
                <w:rFonts w:ascii="Times New Roman" w:eastAsia="Times New Roman" w:hAnsi="Times New Roman" w:cs="Times New Roman"/>
                <w:sz w:val="20"/>
                <w:szCs w:val="20"/>
                <w:lang w:val="en-US" w:eastAsia="ru-RU"/>
              </w:rPr>
              <w:t>to</w:t>
            </w:r>
            <w:r w:rsidR="00607531" w:rsidRPr="00607531">
              <w:rPr>
                <w:rFonts w:ascii="Times New Roman" w:eastAsia="Times New Roman" w:hAnsi="Times New Roman" w:cs="Times New Roman"/>
                <w:sz w:val="20"/>
                <w:szCs w:val="20"/>
                <w:lang w:eastAsia="ru-RU"/>
              </w:rPr>
              <w:t xml:space="preserve"> </w:t>
            </w:r>
            <w:r w:rsidR="00607531" w:rsidRPr="00607531">
              <w:rPr>
                <w:rFonts w:ascii="Times New Roman" w:eastAsia="Times New Roman" w:hAnsi="Times New Roman" w:cs="Times New Roman"/>
                <w:sz w:val="20"/>
                <w:szCs w:val="20"/>
                <w:lang w:val="en-US" w:eastAsia="ru-RU"/>
              </w:rPr>
              <w:t>foreign</w:t>
            </w:r>
            <w:r w:rsidR="00607531" w:rsidRPr="00607531">
              <w:rPr>
                <w:rFonts w:ascii="Times New Roman" w:eastAsia="Times New Roman" w:hAnsi="Times New Roman" w:cs="Times New Roman"/>
                <w:sz w:val="20"/>
                <w:szCs w:val="20"/>
                <w:lang w:eastAsia="ru-RU"/>
              </w:rPr>
              <w:t xml:space="preserve"> </w:t>
            </w:r>
            <w:r w:rsidR="00607531" w:rsidRPr="00607531">
              <w:rPr>
                <w:rFonts w:ascii="Times New Roman" w:eastAsia="Times New Roman" w:hAnsi="Times New Roman" w:cs="Times New Roman"/>
                <w:sz w:val="20"/>
                <w:szCs w:val="20"/>
                <w:lang w:val="en-US" w:eastAsia="ru-RU"/>
              </w:rPr>
              <w:t>withholding</w:t>
            </w:r>
            <w:r w:rsidR="00607531" w:rsidRPr="00607531">
              <w:rPr>
                <w:rFonts w:ascii="Times New Roman" w:eastAsia="Times New Roman" w:hAnsi="Times New Roman" w:cs="Times New Roman"/>
                <w:sz w:val="20"/>
                <w:szCs w:val="20"/>
                <w:lang w:eastAsia="ru-RU"/>
              </w:rPr>
              <w:t xml:space="preserve"> </w:t>
            </w:r>
            <w:r w:rsidR="00607531" w:rsidRPr="00607531">
              <w:rPr>
                <w:rFonts w:ascii="Times New Roman" w:eastAsia="Times New Roman" w:hAnsi="Times New Roman" w:cs="Times New Roman"/>
                <w:sz w:val="20"/>
                <w:szCs w:val="20"/>
                <w:lang w:val="en-US" w:eastAsia="ru-RU"/>
              </w:rPr>
              <w:t>tax</w:t>
            </w:r>
            <w:r w:rsidR="00607531" w:rsidRPr="00607531">
              <w:rPr>
                <w:rFonts w:ascii="Times New Roman" w:eastAsia="Times New Roman" w:hAnsi="Times New Roman" w:cs="Times New Roman"/>
                <w:sz w:val="20"/>
                <w:szCs w:val="20"/>
                <w:lang w:eastAsia="ru-RU"/>
              </w:rPr>
              <w:t xml:space="preserve"> </w:t>
            </w:r>
            <w:r w:rsidR="00607531" w:rsidRPr="00607531">
              <w:rPr>
                <w:rFonts w:ascii="Times New Roman" w:eastAsia="Times New Roman" w:hAnsi="Times New Roman" w:cs="Times New Roman"/>
                <w:sz w:val="20"/>
                <w:szCs w:val="20"/>
                <w:lang w:val="en-US" w:eastAsia="ru-RU"/>
              </w:rPr>
              <w:t>agents</w:t>
            </w:r>
            <w:r w:rsidR="00607531" w:rsidRPr="00607531">
              <w:rPr>
                <w:rFonts w:ascii="Times New Roman" w:eastAsia="Times New Roman" w:hAnsi="Times New Roman" w:cs="Times New Roman"/>
                <w:sz w:val="20"/>
                <w:szCs w:val="20"/>
                <w:lang w:eastAsia="ru-RU"/>
              </w:rPr>
              <w:t xml:space="preserve"> </w:t>
            </w:r>
            <w:r w:rsidR="00607531" w:rsidRPr="00607531">
              <w:rPr>
                <w:rFonts w:ascii="Times New Roman" w:eastAsia="Times New Roman" w:hAnsi="Times New Roman" w:cs="Times New Roman"/>
                <w:sz w:val="20"/>
                <w:szCs w:val="20"/>
                <w:lang w:val="en-US" w:eastAsia="ru-RU"/>
              </w:rPr>
              <w:t>pursuant</w:t>
            </w:r>
            <w:r w:rsidR="00607531" w:rsidRPr="00607531">
              <w:rPr>
                <w:rFonts w:ascii="Times New Roman" w:eastAsia="Times New Roman" w:hAnsi="Times New Roman" w:cs="Times New Roman"/>
                <w:sz w:val="20"/>
                <w:szCs w:val="20"/>
                <w:lang w:eastAsia="ru-RU"/>
              </w:rPr>
              <w:t xml:space="preserve"> </w:t>
            </w:r>
            <w:r w:rsidR="00607531" w:rsidRPr="00607531">
              <w:rPr>
                <w:rFonts w:ascii="Times New Roman" w:eastAsia="Times New Roman" w:hAnsi="Times New Roman" w:cs="Times New Roman"/>
                <w:sz w:val="20"/>
                <w:szCs w:val="20"/>
                <w:lang w:val="en-US" w:eastAsia="ru-RU"/>
              </w:rPr>
              <w:t>to</w:t>
            </w:r>
            <w:r w:rsidR="00607531" w:rsidRPr="00607531">
              <w:rPr>
                <w:rFonts w:ascii="Times New Roman" w:eastAsia="Times New Roman" w:hAnsi="Times New Roman" w:cs="Times New Roman"/>
                <w:sz w:val="20"/>
                <w:szCs w:val="20"/>
                <w:lang w:eastAsia="ru-RU"/>
              </w:rPr>
              <w:t xml:space="preserve"> </w:t>
            </w:r>
            <w:r w:rsidR="00607531" w:rsidRPr="00607531">
              <w:rPr>
                <w:rFonts w:ascii="Times New Roman" w:eastAsia="Times New Roman" w:hAnsi="Times New Roman" w:cs="Times New Roman"/>
                <w:sz w:val="20"/>
                <w:szCs w:val="20"/>
                <w:lang w:val="en-US" w:eastAsia="ru-RU"/>
              </w:rPr>
              <w:t>Russian</w:t>
            </w:r>
            <w:r w:rsidR="00607531" w:rsidRPr="00607531">
              <w:rPr>
                <w:rFonts w:ascii="Times New Roman" w:eastAsia="Times New Roman" w:hAnsi="Times New Roman" w:cs="Times New Roman"/>
                <w:sz w:val="20"/>
                <w:szCs w:val="20"/>
                <w:lang w:eastAsia="ru-RU"/>
              </w:rPr>
              <w:t xml:space="preserve"> </w:t>
            </w:r>
            <w:r w:rsidR="00607531" w:rsidRPr="00607531">
              <w:rPr>
                <w:rFonts w:ascii="Times New Roman" w:eastAsia="Times New Roman" w:hAnsi="Times New Roman" w:cs="Times New Roman"/>
                <w:sz w:val="20"/>
                <w:szCs w:val="20"/>
                <w:lang w:val="en-US" w:eastAsia="ru-RU"/>
              </w:rPr>
              <w:t>legislation</w:t>
            </w:r>
            <w:r w:rsidR="00607531" w:rsidRPr="00607531">
              <w:rPr>
                <w:rFonts w:ascii="Times New Roman" w:eastAsia="Times New Roman" w:hAnsi="Times New Roman" w:cs="Times New Roman"/>
                <w:sz w:val="20"/>
                <w:szCs w:val="20"/>
                <w:lang w:eastAsia="ru-RU"/>
              </w:rPr>
              <w:t>.</w:t>
            </w:r>
          </w:p>
          <w:p w:rsidR="00607531" w:rsidRPr="00607531" w:rsidRDefault="00607531" w:rsidP="00607531">
            <w:pPr>
              <w:keepNext/>
              <w:keepLines/>
              <w:spacing w:after="0" w:line="240" w:lineRule="auto"/>
              <w:ind w:left="366" w:hanging="90"/>
              <w:rPr>
                <w:rFonts w:ascii="Times New Roman" w:eastAsia="@Meiryo UI" w:hAnsi="Times New Roman" w:cs="Times New Roman"/>
                <w:noProof/>
                <w:sz w:val="20"/>
                <w:szCs w:val="20"/>
              </w:rPr>
            </w:pPr>
            <w:r w:rsidRPr="00607531">
              <w:rPr>
                <w:rFonts w:ascii="Times New Roman" w:hAnsi="Times New Roman" w:cs="Times New Roman"/>
                <w:noProof/>
                <w:lang w:eastAsia="ru-RU"/>
              </w:rPr>
              <mc:AlternateContent>
                <mc:Choice Requires="wps">
                  <w:drawing>
                    <wp:anchor distT="0" distB="0" distL="114300" distR="114300" simplePos="0" relativeHeight="251665408" behindDoc="0" locked="0" layoutInCell="1" allowOverlap="1" wp14:anchorId="34908CE2" wp14:editId="287977B2">
                      <wp:simplePos x="0" y="0"/>
                      <wp:positionH relativeFrom="column">
                        <wp:posOffset>70434</wp:posOffset>
                      </wp:positionH>
                      <wp:positionV relativeFrom="paragraph">
                        <wp:posOffset>20955</wp:posOffset>
                      </wp:positionV>
                      <wp:extent cx="115570" cy="102235"/>
                      <wp:effectExtent l="38100" t="95250" r="93980" b="50165"/>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rsidR="00091841" w:rsidRDefault="00091841" w:rsidP="006075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3" o:spid="_x0000_s1032" style="position:absolute;left:0;text-align:left;margin-left:5.55pt;margin-top:1.65pt;width:9.1pt;height:8.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" fillcolor="#d9d9d9" strokecolor="#bfbfbf" strokeweight="2pt">
                      <v:shadow on="t" color="black" opacity="26214f" origin="-.5,.5" offset=".74836mm,-.74836mm"/>
                      <v:path arrowok="t"/>
                      <v:textbox>
                        <w:txbxContent>
                          <w:p w:rsidR="00091841" w:rsidRDefault="00091841" w:rsidP="00607531">
                            <w:pPr>
                              <w:jc w:val="center"/>
                            </w:pPr>
                            <w:r>
                              <w:t xml:space="preserve">        </w:t>
                            </w:r>
                          </w:p>
                        </w:txbxContent>
                      </v:textbox>
                    </v:rect>
                  </w:pict>
                </mc:Fallback>
              </mc:AlternateContent>
            </w:r>
            <w:r w:rsidR="00B714D5">
              <w:rPr>
                <w:rFonts w:ascii="Times New Roman" w:eastAsia="@Meiryo UI" w:hAnsi="Times New Roman" w:cs="Times New Roman"/>
                <w:noProof/>
                <w:sz w:val="20"/>
                <w:szCs w:val="20"/>
              </w:rPr>
              <w:t xml:space="preserve">     </w:t>
            </w:r>
            <w:r w:rsidRPr="00607531">
              <w:rPr>
                <w:rFonts w:ascii="Times New Roman" w:eastAsia="@Meiryo UI" w:hAnsi="Times New Roman" w:cs="Times New Roman"/>
                <w:noProof/>
                <w:sz w:val="20"/>
                <w:szCs w:val="20"/>
              </w:rPr>
              <w:t xml:space="preserve">Налогоплательщик США, исключенный для целей </w:t>
            </w:r>
            <w:r w:rsidRPr="00607531">
              <w:rPr>
                <w:rFonts w:ascii="Times New Roman" w:eastAsia="@Meiryo UI" w:hAnsi="Times New Roman" w:cs="Times New Roman"/>
                <w:noProof/>
                <w:sz w:val="20"/>
                <w:szCs w:val="20"/>
                <w:lang w:val="en-US"/>
              </w:rPr>
              <w:t>FATCA</w:t>
            </w:r>
            <w:r w:rsidRPr="00607531">
              <w:rPr>
                <w:rFonts w:ascii="Times New Roman" w:eastAsia="@Meiryo UI" w:hAnsi="Times New Roman" w:cs="Times New Roman"/>
                <w:noProof/>
                <w:sz w:val="20"/>
                <w:szCs w:val="20"/>
              </w:rPr>
              <w:t xml:space="preserve"> / </w:t>
            </w:r>
            <w:r w:rsidRPr="00607531">
              <w:rPr>
                <w:rFonts w:ascii="Times New Roman" w:eastAsia="@Meiryo UI" w:hAnsi="Times New Roman" w:cs="Times New Roman"/>
                <w:noProof/>
                <w:sz w:val="20"/>
                <w:szCs w:val="20"/>
                <w:lang w:val="en-US"/>
              </w:rPr>
              <w:t>Not</w:t>
            </w:r>
            <w:r w:rsidRPr="00607531">
              <w:rPr>
                <w:rFonts w:ascii="Times New Roman" w:eastAsia="@Meiryo UI" w:hAnsi="Times New Roman" w:cs="Times New Roman"/>
                <w:noProof/>
                <w:sz w:val="20"/>
                <w:szCs w:val="20"/>
              </w:rPr>
              <w:t xml:space="preserve"> </w:t>
            </w:r>
            <w:r w:rsidRPr="00607531">
              <w:rPr>
                <w:rFonts w:ascii="Times New Roman" w:eastAsia="@Meiryo UI" w:hAnsi="Times New Roman" w:cs="Times New Roman"/>
                <w:noProof/>
                <w:sz w:val="20"/>
                <w:szCs w:val="20"/>
                <w:lang w:val="en-US"/>
              </w:rPr>
              <w:t>a</w:t>
            </w:r>
            <w:r w:rsidRPr="00607531">
              <w:rPr>
                <w:rFonts w:ascii="Times New Roman" w:eastAsia="@Meiryo UI" w:hAnsi="Times New Roman" w:cs="Times New Roman"/>
                <w:noProof/>
                <w:sz w:val="20"/>
                <w:szCs w:val="20"/>
              </w:rPr>
              <w:t xml:space="preserve"> </w:t>
            </w:r>
            <w:r w:rsidRPr="00607531">
              <w:rPr>
                <w:rFonts w:ascii="Times New Roman" w:eastAsia="@Meiryo UI" w:hAnsi="Times New Roman" w:cs="Times New Roman"/>
                <w:noProof/>
                <w:sz w:val="20"/>
                <w:szCs w:val="20"/>
                <w:lang w:val="en-US"/>
              </w:rPr>
              <w:t>Specified</w:t>
            </w:r>
            <w:r w:rsidRPr="00607531">
              <w:rPr>
                <w:rFonts w:ascii="Times New Roman" w:eastAsia="@Meiryo UI" w:hAnsi="Times New Roman" w:cs="Times New Roman"/>
                <w:noProof/>
                <w:sz w:val="20"/>
                <w:szCs w:val="20"/>
              </w:rPr>
              <w:t xml:space="preserve"> </w:t>
            </w:r>
            <w:r w:rsidRPr="00607531">
              <w:rPr>
                <w:rFonts w:ascii="Times New Roman" w:eastAsia="@Meiryo UI" w:hAnsi="Times New Roman" w:cs="Times New Roman"/>
                <w:noProof/>
                <w:sz w:val="20"/>
                <w:szCs w:val="20"/>
                <w:lang w:val="en-US"/>
              </w:rPr>
              <w:t>U</w:t>
            </w:r>
            <w:r w:rsidRPr="00607531">
              <w:rPr>
                <w:rFonts w:ascii="Times New Roman" w:eastAsia="@Meiryo UI" w:hAnsi="Times New Roman" w:cs="Times New Roman"/>
                <w:noProof/>
                <w:sz w:val="20"/>
                <w:szCs w:val="20"/>
              </w:rPr>
              <w:t>.</w:t>
            </w:r>
            <w:r w:rsidRPr="00607531">
              <w:rPr>
                <w:rFonts w:ascii="Times New Roman" w:eastAsia="@Meiryo UI" w:hAnsi="Times New Roman" w:cs="Times New Roman"/>
                <w:noProof/>
                <w:sz w:val="20"/>
                <w:szCs w:val="20"/>
                <w:lang w:val="en-US"/>
              </w:rPr>
              <w:t>S</w:t>
            </w:r>
            <w:r w:rsidRPr="00607531">
              <w:rPr>
                <w:rFonts w:ascii="Times New Roman" w:eastAsia="@Meiryo UI" w:hAnsi="Times New Roman" w:cs="Times New Roman"/>
                <w:noProof/>
                <w:sz w:val="20"/>
                <w:szCs w:val="20"/>
              </w:rPr>
              <w:t xml:space="preserve">. </w:t>
            </w:r>
            <w:r w:rsidRPr="00607531">
              <w:rPr>
                <w:rFonts w:ascii="Times New Roman" w:eastAsia="@Meiryo UI" w:hAnsi="Times New Roman" w:cs="Times New Roman"/>
                <w:noProof/>
                <w:sz w:val="20"/>
                <w:szCs w:val="20"/>
                <w:lang w:val="en-US"/>
              </w:rPr>
              <w:t>Person</w:t>
            </w:r>
          </w:p>
          <w:p w:rsidR="00607531" w:rsidRPr="00607531" w:rsidRDefault="00607531" w:rsidP="00C53293">
            <w:pPr>
              <w:keepNext/>
              <w:keepLines/>
              <w:spacing w:after="0" w:line="240" w:lineRule="auto"/>
              <w:ind w:left="366" w:hanging="50"/>
              <w:rPr>
                <w:rFonts w:ascii="Times New Roman" w:eastAsia="@Meiryo UI" w:hAnsi="Times New Roman" w:cs="Times New Roman"/>
                <w:b/>
                <w:noProof/>
                <w:sz w:val="20"/>
                <w:szCs w:val="20"/>
                <w:lang w:val="en-US"/>
              </w:rPr>
            </w:pPr>
            <w:r w:rsidRPr="00607531">
              <w:rPr>
                <w:rFonts w:ascii="Times New Roman" w:hAnsi="Times New Roman" w:cs="Times New Roman"/>
                <w:noProof/>
                <w:lang w:eastAsia="ru-RU"/>
              </w:rPr>
              <mc:AlternateContent>
                <mc:Choice Requires="wps">
                  <w:drawing>
                    <wp:anchor distT="0" distB="0" distL="114300" distR="114300" simplePos="0" relativeHeight="251662336" behindDoc="0" locked="0" layoutInCell="1" allowOverlap="1" wp14:anchorId="56F1A6FA" wp14:editId="0F9FB152">
                      <wp:simplePos x="0" y="0"/>
                      <wp:positionH relativeFrom="column">
                        <wp:posOffset>15875</wp:posOffset>
                      </wp:positionH>
                      <wp:positionV relativeFrom="paragraph">
                        <wp:posOffset>8890</wp:posOffset>
                      </wp:positionV>
                      <wp:extent cx="115570" cy="102235"/>
                      <wp:effectExtent l="38100" t="95250" r="93980" b="50165"/>
                      <wp:wrapNone/>
                      <wp:docPr id="232" name="Прямоугольник 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rsidR="00091841" w:rsidRDefault="00091841" w:rsidP="006075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32" o:spid="_x0000_s1033" style="position:absolute;left:0;text-align:left;margin-left:1.25pt;margin-top:.7pt;width:9.1pt;height:8.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" fillcolor="#d9d9d9" strokecolor="#bfbfbf" strokeweight="2pt">
                      <v:shadow on="t" color="black" opacity="26214f" origin="-.5,.5" offset=".74836mm,-.74836mm"/>
                      <v:path arrowok="t"/>
                      <v:textbox>
                        <w:txbxContent>
                          <w:p w:rsidR="00091841" w:rsidRDefault="00091841" w:rsidP="00607531">
                            <w:pPr>
                              <w:jc w:val="center"/>
                            </w:pPr>
                            <w:r>
                              <w:t xml:space="preserve">        </w:t>
                            </w:r>
                          </w:p>
                        </w:txbxContent>
                      </v:textbox>
                    </v:rect>
                  </w:pict>
                </mc:Fallback>
              </mc:AlternateContent>
            </w:r>
            <w:r w:rsidRPr="00607531">
              <w:rPr>
                <w:rFonts w:ascii="Times New Roman" w:eastAsia="@Meiryo UI" w:hAnsi="Times New Roman" w:cs="Times New Roman"/>
                <w:b/>
                <w:noProof/>
                <w:sz w:val="20"/>
                <w:szCs w:val="20"/>
              </w:rPr>
              <w:t xml:space="preserve">НЕТ / </w:t>
            </w:r>
            <w:r w:rsidRPr="00607531">
              <w:rPr>
                <w:rFonts w:ascii="Times New Roman" w:eastAsia="@Meiryo UI" w:hAnsi="Times New Roman" w:cs="Times New Roman"/>
                <w:b/>
                <w:noProof/>
                <w:sz w:val="20"/>
                <w:szCs w:val="20"/>
                <w:lang w:val="en-US"/>
              </w:rPr>
              <w:t>NO</w:t>
            </w:r>
          </w:p>
          <w:p w:rsidR="00607531" w:rsidRPr="00607531" w:rsidRDefault="00607531" w:rsidP="00607531">
            <w:pPr>
              <w:keepNext/>
              <w:spacing w:after="0" w:line="240" w:lineRule="auto"/>
              <w:rPr>
                <w:rFonts w:ascii="Times New Roman" w:eastAsia="@Meiryo UI" w:hAnsi="Times New Roman" w:cs="Times New Roman"/>
                <w:b/>
                <w:noProof/>
              </w:rPr>
            </w:pPr>
          </w:p>
        </w:tc>
      </w:tr>
      <w:tr w:rsidR="00607531" w:rsidRPr="00607531" w:rsidTr="00EA70A7">
        <w:trPr>
          <w:trHeight w:val="1271"/>
        </w:trPr>
        <w:tc>
          <w:tcPr>
            <w:tcW w:w="3545" w:type="dxa"/>
            <w:shd w:val="clear" w:color="auto" w:fill="FFFFFF"/>
          </w:tcPr>
          <w:p w:rsidR="00607531" w:rsidRPr="00607531" w:rsidRDefault="00607531" w:rsidP="00607531">
            <w:pPr>
              <w:keepNext/>
              <w:spacing w:after="0"/>
              <w:rPr>
                <w:rFonts w:ascii="Times New Roman" w:hAnsi="Times New Roman" w:cs="Times New Roman"/>
                <w:b/>
              </w:rPr>
            </w:pPr>
            <w:r w:rsidRPr="00607531">
              <w:rPr>
                <w:rFonts w:ascii="Times New Roman" w:hAnsi="Times New Roman" w:cs="Times New Roman"/>
                <w:b/>
              </w:rPr>
              <w:t>Является ли кредитная организация налоговым резидентом/ налогоплательщиком другой страны (кроме РФ и США) /</w:t>
            </w:r>
          </w:p>
          <w:p w:rsidR="00607531" w:rsidRPr="00607531" w:rsidRDefault="00607531" w:rsidP="00607531">
            <w:pPr>
              <w:keepNext/>
              <w:spacing w:after="0"/>
              <w:rPr>
                <w:rFonts w:ascii="Times New Roman" w:hAnsi="Times New Roman" w:cs="Times New Roman"/>
                <w:b/>
                <w:lang w:val="en-US"/>
              </w:rPr>
            </w:pPr>
            <w:r w:rsidRPr="00607531">
              <w:rPr>
                <w:rFonts w:ascii="Times New Roman" w:hAnsi="Times New Roman" w:cs="Times New Roman"/>
                <w:b/>
                <w:lang w:val="en-US"/>
              </w:rPr>
              <w:t>Is the credit institution a tax resident / taxpayer of another country (except RF and US)</w:t>
            </w:r>
          </w:p>
        </w:tc>
        <w:tc>
          <w:tcPr>
            <w:tcW w:w="6662" w:type="dxa"/>
            <w:shd w:val="clear" w:color="auto" w:fill="auto"/>
          </w:tcPr>
          <w:p w:rsidR="00607531" w:rsidRPr="00607531" w:rsidRDefault="00607531" w:rsidP="00607531">
            <w:pPr>
              <w:keepNext/>
              <w:spacing w:after="0" w:line="240" w:lineRule="auto"/>
              <w:ind w:left="331"/>
              <w:contextualSpacing/>
              <w:rPr>
                <w:rFonts w:ascii="Times New Roman" w:hAnsi="Times New Roman" w:cs="Times New Roman"/>
                <w:b/>
                <w:noProof/>
                <w:lang w:val="en-US" w:eastAsia="ru-RU"/>
              </w:rPr>
            </w:pPr>
            <w:r w:rsidRPr="00607531">
              <w:rPr>
                <w:rFonts w:ascii="Times New Roman" w:hAnsi="Times New Roman" w:cs="Times New Roman"/>
                <w:noProof/>
                <w:lang w:eastAsia="ru-RU"/>
              </w:rPr>
              <mc:AlternateContent>
                <mc:Choice Requires="wps">
                  <w:drawing>
                    <wp:anchor distT="0" distB="0" distL="114300" distR="114300" simplePos="0" relativeHeight="251663360" behindDoc="0" locked="0" layoutInCell="1" allowOverlap="1" wp14:anchorId="7C624ADC" wp14:editId="61DEE357">
                      <wp:simplePos x="0" y="0"/>
                      <wp:positionH relativeFrom="column">
                        <wp:posOffset>8255</wp:posOffset>
                      </wp:positionH>
                      <wp:positionV relativeFrom="paragraph">
                        <wp:posOffset>24765</wp:posOffset>
                      </wp:positionV>
                      <wp:extent cx="115570" cy="102235"/>
                      <wp:effectExtent l="38100" t="95250" r="93980" b="50165"/>
                      <wp:wrapNone/>
                      <wp:docPr id="233" name="Прямоугольник 2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rsidR="00091841" w:rsidRDefault="00091841" w:rsidP="006075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33" o:spid="_x0000_s1034" style="position:absolute;left:0;text-align:left;margin-left:.65pt;margin-top:1.95pt;width:9.1pt;height:8.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" fillcolor="#d9d9d9" strokecolor="#bfbfbf" strokeweight="2pt">
                      <v:shadow on="t" color="black" opacity="26214f" origin="-.5,.5" offset=".74836mm,-.74836mm"/>
                      <v:path arrowok="t"/>
                      <v:textbox>
                        <w:txbxContent>
                          <w:p w:rsidR="00091841" w:rsidRDefault="00091841" w:rsidP="00607531">
                            <w:pPr>
                              <w:jc w:val="center"/>
                            </w:pPr>
                            <w:r>
                              <w:t xml:space="preserve">        </w:t>
                            </w:r>
                          </w:p>
                        </w:txbxContent>
                      </v:textbox>
                    </v:rect>
                  </w:pict>
                </mc:Fallback>
              </mc:AlternateContent>
            </w:r>
            <w:r w:rsidRPr="00607531">
              <w:rPr>
                <w:rFonts w:ascii="Times New Roman" w:hAnsi="Times New Roman" w:cs="Times New Roman"/>
                <w:sz w:val="20"/>
                <w:szCs w:val="20"/>
                <w:lang w:val="en-US"/>
              </w:rPr>
              <w:t xml:space="preserve"> </w:t>
            </w:r>
            <w:r w:rsidRPr="00607531">
              <w:rPr>
                <w:rFonts w:ascii="Times New Roman" w:hAnsi="Times New Roman" w:cs="Times New Roman"/>
                <w:b/>
              </w:rPr>
              <w:t>ДА</w:t>
            </w:r>
            <w:r w:rsidRPr="00607531">
              <w:rPr>
                <w:rFonts w:ascii="Times New Roman" w:hAnsi="Times New Roman" w:cs="Times New Roman"/>
                <w:b/>
                <w:lang w:val="en-US"/>
              </w:rPr>
              <w:t xml:space="preserve">, </w:t>
            </w:r>
            <w:r w:rsidRPr="00607531">
              <w:rPr>
                <w:rFonts w:ascii="Times New Roman" w:eastAsia="@Meiryo UI" w:hAnsi="Times New Roman" w:cs="Times New Roman"/>
                <w:b/>
                <w:noProof/>
              </w:rPr>
              <w:t>и</w:t>
            </w:r>
            <w:r w:rsidRPr="00607531">
              <w:rPr>
                <w:rFonts w:ascii="Times New Roman" w:eastAsia="@Meiryo UI" w:hAnsi="Times New Roman" w:cs="Times New Roman"/>
                <w:b/>
                <w:noProof/>
                <w:lang w:val="en-US"/>
              </w:rPr>
              <w:t xml:space="preserve"> </w:t>
            </w:r>
            <w:r w:rsidRPr="00607531">
              <w:rPr>
                <w:rFonts w:ascii="Times New Roman" w:eastAsia="@Meiryo UI" w:hAnsi="Times New Roman" w:cs="Times New Roman"/>
                <w:b/>
                <w:noProof/>
              </w:rPr>
              <w:t>укажите</w:t>
            </w:r>
            <w:r w:rsidRPr="00607531">
              <w:rPr>
                <w:rFonts w:ascii="Times New Roman" w:eastAsia="@Meiryo UI" w:hAnsi="Times New Roman" w:cs="Times New Roman"/>
                <w:b/>
                <w:noProof/>
                <w:lang w:val="en-US"/>
              </w:rPr>
              <w:t xml:space="preserve"> </w:t>
            </w:r>
            <w:r w:rsidRPr="00607531">
              <w:rPr>
                <w:rFonts w:ascii="Times New Roman" w:eastAsia="@Meiryo UI" w:hAnsi="Times New Roman" w:cs="Times New Roman"/>
                <w:b/>
                <w:noProof/>
              </w:rPr>
              <w:t>какой</w:t>
            </w:r>
            <w:r w:rsidRPr="00607531">
              <w:rPr>
                <w:rFonts w:ascii="Times New Roman" w:eastAsia="@Meiryo UI" w:hAnsi="Times New Roman" w:cs="Times New Roman"/>
                <w:b/>
                <w:noProof/>
                <w:lang w:val="en-US"/>
              </w:rPr>
              <w:t xml:space="preserve"> (</w:t>
            </w:r>
            <w:r w:rsidRPr="00607531">
              <w:rPr>
                <w:rFonts w:ascii="Times New Roman" w:eastAsia="@Meiryo UI" w:hAnsi="Times New Roman" w:cs="Times New Roman"/>
                <w:b/>
                <w:noProof/>
              </w:rPr>
              <w:t>перечислите</w:t>
            </w:r>
            <w:r w:rsidRPr="00607531">
              <w:rPr>
                <w:rFonts w:ascii="Times New Roman" w:eastAsia="@Meiryo UI" w:hAnsi="Times New Roman" w:cs="Times New Roman"/>
                <w:b/>
                <w:noProof/>
                <w:lang w:val="en-US"/>
              </w:rPr>
              <w:t xml:space="preserve"> </w:t>
            </w:r>
            <w:r w:rsidRPr="00607531">
              <w:rPr>
                <w:rFonts w:ascii="Times New Roman" w:eastAsia="@Meiryo UI" w:hAnsi="Times New Roman" w:cs="Times New Roman"/>
                <w:b/>
                <w:noProof/>
              </w:rPr>
              <w:t>все</w:t>
            </w:r>
            <w:r w:rsidRPr="00607531">
              <w:rPr>
                <w:rFonts w:ascii="Times New Roman" w:eastAsia="@Meiryo UI" w:hAnsi="Times New Roman" w:cs="Times New Roman"/>
                <w:b/>
                <w:noProof/>
                <w:lang w:val="en-US"/>
              </w:rPr>
              <w:t xml:space="preserve"> </w:t>
            </w:r>
            <w:r w:rsidRPr="00607531">
              <w:rPr>
                <w:rFonts w:ascii="Times New Roman" w:eastAsia="@Meiryo UI" w:hAnsi="Times New Roman" w:cs="Times New Roman"/>
                <w:b/>
                <w:noProof/>
              </w:rPr>
              <w:t>страны</w:t>
            </w:r>
            <w:r w:rsidRPr="00607531">
              <w:rPr>
                <w:rFonts w:ascii="Times New Roman" w:eastAsia="@Meiryo UI" w:hAnsi="Times New Roman" w:cs="Times New Roman"/>
                <w:b/>
                <w:noProof/>
                <w:lang w:val="en-US"/>
              </w:rPr>
              <w:t xml:space="preserve"> </w:t>
            </w:r>
            <w:r w:rsidRPr="00607531">
              <w:rPr>
                <w:rFonts w:ascii="Times New Roman" w:eastAsia="@Meiryo UI" w:hAnsi="Times New Roman" w:cs="Times New Roman"/>
                <w:b/>
                <w:noProof/>
              </w:rPr>
              <w:t>и</w:t>
            </w:r>
            <w:r w:rsidRPr="00607531">
              <w:rPr>
                <w:rFonts w:ascii="Times New Roman" w:eastAsia="@Meiryo UI" w:hAnsi="Times New Roman" w:cs="Times New Roman"/>
                <w:b/>
                <w:noProof/>
                <w:lang w:val="en-US"/>
              </w:rPr>
              <w:t xml:space="preserve"> </w:t>
            </w:r>
            <w:r w:rsidRPr="00607531">
              <w:rPr>
                <w:rFonts w:ascii="Times New Roman" w:eastAsia="@Meiryo UI" w:hAnsi="Times New Roman" w:cs="Times New Roman"/>
                <w:b/>
                <w:noProof/>
              </w:rPr>
              <w:t>укажите</w:t>
            </w:r>
            <w:r w:rsidRPr="00607531">
              <w:rPr>
                <w:rFonts w:ascii="Times New Roman" w:eastAsia="@Meiryo UI" w:hAnsi="Times New Roman" w:cs="Times New Roman"/>
                <w:b/>
                <w:noProof/>
                <w:lang w:val="en-US"/>
              </w:rPr>
              <w:t xml:space="preserve"> </w:t>
            </w:r>
            <w:r w:rsidRPr="00607531">
              <w:rPr>
                <w:rFonts w:ascii="Times New Roman" w:eastAsia="@Meiryo UI" w:hAnsi="Times New Roman" w:cs="Times New Roman"/>
                <w:b/>
                <w:noProof/>
              </w:rPr>
              <w:t>ИНН</w:t>
            </w:r>
            <w:r w:rsidRPr="00607531">
              <w:rPr>
                <w:rFonts w:ascii="Times New Roman" w:eastAsia="@Meiryo UI" w:hAnsi="Times New Roman" w:cs="Times New Roman"/>
                <w:b/>
                <w:noProof/>
                <w:lang w:val="en-US"/>
              </w:rPr>
              <w:t xml:space="preserve"> </w:t>
            </w:r>
            <w:r w:rsidRPr="00607531">
              <w:rPr>
                <w:rFonts w:ascii="Times New Roman" w:eastAsia="@Meiryo UI" w:hAnsi="Times New Roman" w:cs="Times New Roman"/>
                <w:b/>
                <w:noProof/>
              </w:rPr>
              <w:t>для</w:t>
            </w:r>
            <w:r w:rsidRPr="00607531">
              <w:rPr>
                <w:rFonts w:ascii="Times New Roman" w:eastAsia="@Meiryo UI" w:hAnsi="Times New Roman" w:cs="Times New Roman"/>
                <w:b/>
                <w:noProof/>
                <w:lang w:val="en-US"/>
              </w:rPr>
              <w:t xml:space="preserve"> </w:t>
            </w:r>
            <w:r w:rsidRPr="00607531">
              <w:rPr>
                <w:rFonts w:ascii="Times New Roman" w:eastAsia="@Meiryo UI" w:hAnsi="Times New Roman" w:cs="Times New Roman"/>
                <w:b/>
                <w:noProof/>
              </w:rPr>
              <w:t>каждой</w:t>
            </w:r>
            <w:r w:rsidRPr="00607531">
              <w:rPr>
                <w:rFonts w:ascii="Times New Roman" w:eastAsia="@Meiryo UI" w:hAnsi="Times New Roman" w:cs="Times New Roman"/>
                <w:b/>
                <w:noProof/>
                <w:lang w:val="en-US"/>
              </w:rPr>
              <w:t xml:space="preserve"> </w:t>
            </w:r>
            <w:r w:rsidRPr="00607531">
              <w:rPr>
                <w:rFonts w:ascii="Times New Roman" w:eastAsia="@Meiryo UI" w:hAnsi="Times New Roman" w:cs="Times New Roman"/>
                <w:b/>
                <w:noProof/>
              </w:rPr>
              <w:t>страны</w:t>
            </w:r>
            <w:r w:rsidRPr="00607531">
              <w:rPr>
                <w:rFonts w:ascii="Times New Roman" w:eastAsia="@Meiryo UI" w:hAnsi="Times New Roman" w:cs="Times New Roman"/>
                <w:b/>
                <w:noProof/>
                <w:lang w:val="en-US"/>
              </w:rPr>
              <w:t>) /</w:t>
            </w:r>
            <w:r w:rsidR="00B714D5">
              <w:rPr>
                <w:rFonts w:ascii="Times New Roman" w:eastAsia="@Meiryo UI" w:hAnsi="Times New Roman" w:cs="Times New Roman"/>
                <w:b/>
                <w:noProof/>
                <w:lang w:val="en-US"/>
              </w:rPr>
              <w:t xml:space="preserve"> </w:t>
            </w:r>
            <w:r w:rsidRPr="00607531">
              <w:rPr>
                <w:rFonts w:ascii="Times New Roman" w:hAnsi="Times New Roman" w:cs="Times New Roman"/>
                <w:b/>
                <w:noProof/>
                <w:lang w:val="en-US" w:eastAsia="ru-RU"/>
              </w:rPr>
              <w:t>YES, and indicate the country (indicate all the countries) and provide TIN for each country</w:t>
            </w:r>
          </w:p>
          <w:p w:rsidR="00607531" w:rsidRPr="00607531" w:rsidRDefault="00607531" w:rsidP="00607531">
            <w:pPr>
              <w:keepNext/>
              <w:spacing w:after="0" w:line="240" w:lineRule="auto"/>
              <w:ind w:left="331"/>
              <w:contextualSpacing/>
              <w:rPr>
                <w:rFonts w:ascii="Times New Roman" w:hAnsi="Times New Roman" w:cs="Times New Roman"/>
                <w:b/>
                <w:noProof/>
                <w:lang w:val="en-US" w:eastAsia="ru-RU"/>
              </w:rPr>
            </w:pPr>
          </w:p>
          <w:p w:rsidR="00607531" w:rsidRPr="00607531" w:rsidRDefault="00607531" w:rsidP="00607531">
            <w:pPr>
              <w:keepNext/>
              <w:keepLines/>
              <w:spacing w:after="0" w:line="240" w:lineRule="auto"/>
              <w:ind w:left="366" w:hanging="90"/>
              <w:rPr>
                <w:rFonts w:ascii="Times New Roman" w:hAnsi="Times New Roman" w:cs="Times New Roman"/>
                <w:noProof/>
                <w:lang w:eastAsia="ru-RU"/>
              </w:rPr>
            </w:pPr>
            <w:r w:rsidRPr="00607531">
              <w:rPr>
                <w:rFonts w:ascii="Times New Roman" w:hAnsi="Times New Roman" w:cs="Times New Roman"/>
                <w:noProof/>
                <w:lang w:eastAsia="ru-RU"/>
              </w:rPr>
              <w:t>…………………………………………………………..</w:t>
            </w:r>
          </w:p>
          <w:p w:rsidR="00607531" w:rsidRPr="00607531" w:rsidRDefault="00607531" w:rsidP="00607531">
            <w:pPr>
              <w:keepNext/>
              <w:spacing w:after="0" w:line="240" w:lineRule="auto"/>
              <w:ind w:firstLine="366"/>
              <w:rPr>
                <w:rFonts w:ascii="Times New Roman" w:hAnsi="Times New Roman" w:cs="Times New Roman"/>
                <w:b/>
                <w:lang w:val="en-US"/>
              </w:rPr>
            </w:pPr>
            <w:r w:rsidRPr="00607531">
              <w:rPr>
                <w:rFonts w:ascii="Times New Roman" w:hAnsi="Times New Roman" w:cs="Times New Roman"/>
                <w:noProof/>
                <w:lang w:eastAsia="ru-RU"/>
              </w:rPr>
              <mc:AlternateContent>
                <mc:Choice Requires="wps">
                  <w:drawing>
                    <wp:anchor distT="0" distB="0" distL="114300" distR="114300" simplePos="0" relativeHeight="251682816" behindDoc="0" locked="0" layoutInCell="1" allowOverlap="1" wp14:anchorId="3EC45F64" wp14:editId="0E8C508E">
                      <wp:simplePos x="0" y="0"/>
                      <wp:positionH relativeFrom="column">
                        <wp:posOffset>16510</wp:posOffset>
                      </wp:positionH>
                      <wp:positionV relativeFrom="paragraph">
                        <wp:posOffset>24130</wp:posOffset>
                      </wp:positionV>
                      <wp:extent cx="115570" cy="102235"/>
                      <wp:effectExtent l="38100" t="95250" r="93980" b="50165"/>
                      <wp:wrapNone/>
                      <wp:docPr id="96"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rsidR="00091841" w:rsidRDefault="00091841" w:rsidP="006075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35" style="position:absolute;left:0;text-align:left;margin-left:1.3pt;margin-top:1.9pt;width:9.1pt;height:8.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" fillcolor="#d9d9d9" strokecolor="#bfbfbf" strokeweight="2pt">
                      <v:shadow on="t" color="black" opacity="26214f" origin="-.5,.5" offset=".74836mm,-.74836mm"/>
                      <v:path arrowok="t"/>
                      <v:textbox>
                        <w:txbxContent>
                          <w:p w:rsidR="00091841" w:rsidRDefault="00091841" w:rsidP="00607531">
                            <w:pPr>
                              <w:jc w:val="center"/>
                            </w:pPr>
                            <w:r>
                              <w:t xml:space="preserve">        </w:t>
                            </w:r>
                          </w:p>
                        </w:txbxContent>
                      </v:textbox>
                    </v:rect>
                  </w:pict>
                </mc:Fallback>
              </mc:AlternateContent>
            </w:r>
            <w:r w:rsidRPr="00607531">
              <w:rPr>
                <w:rFonts w:ascii="Times New Roman" w:hAnsi="Times New Roman" w:cs="Times New Roman"/>
                <w:b/>
              </w:rPr>
              <w:t>НЕТ</w:t>
            </w:r>
            <w:r w:rsidRPr="00607531">
              <w:rPr>
                <w:rFonts w:ascii="Times New Roman" w:hAnsi="Times New Roman" w:cs="Times New Roman"/>
                <w:b/>
                <w:lang w:val="en-US"/>
              </w:rPr>
              <w:t xml:space="preserve"> / NO</w:t>
            </w:r>
          </w:p>
          <w:p w:rsidR="00607531" w:rsidRPr="00607531" w:rsidRDefault="00607531" w:rsidP="00607531">
            <w:pPr>
              <w:keepNext/>
              <w:spacing w:after="0" w:line="240" w:lineRule="auto"/>
              <w:ind w:firstLine="366"/>
              <w:rPr>
                <w:rFonts w:ascii="Times New Roman" w:eastAsia="@Meiryo UI" w:hAnsi="Times New Roman" w:cs="Times New Roman"/>
                <w:b/>
                <w:noProof/>
                <w:sz w:val="20"/>
                <w:szCs w:val="20"/>
                <w:lang w:val="en-US"/>
              </w:rPr>
            </w:pPr>
          </w:p>
        </w:tc>
      </w:tr>
      <w:tr w:rsidR="00607531" w:rsidRPr="00607531" w:rsidTr="00EA70A7">
        <w:trPr>
          <w:trHeight w:val="919"/>
        </w:trPr>
        <w:tc>
          <w:tcPr>
            <w:tcW w:w="3545" w:type="dxa"/>
            <w:shd w:val="clear" w:color="auto" w:fill="FFFFFF"/>
          </w:tcPr>
          <w:p w:rsidR="00607531" w:rsidRPr="00607531" w:rsidRDefault="00607531" w:rsidP="00607531">
            <w:pPr>
              <w:keepNext/>
              <w:keepLines/>
              <w:widowControl w:val="0"/>
              <w:rPr>
                <w:rFonts w:ascii="Times New Roman" w:hAnsi="Times New Roman" w:cs="Times New Roman"/>
                <w:b/>
              </w:rPr>
            </w:pPr>
            <w:r w:rsidRPr="00607531">
              <w:rPr>
                <w:rFonts w:ascii="Times New Roman" w:hAnsi="Times New Roman" w:cs="Times New Roman"/>
                <w:b/>
              </w:rPr>
              <w:t xml:space="preserve">Есть ли у кредитной организации Глобальный идентификационный номер посредника (GIIN)? / </w:t>
            </w:r>
          </w:p>
          <w:p w:rsidR="00607531" w:rsidRPr="00607531" w:rsidRDefault="00607531" w:rsidP="00607531">
            <w:pPr>
              <w:keepNext/>
              <w:keepLines/>
              <w:widowControl w:val="0"/>
              <w:rPr>
                <w:rFonts w:ascii="Times New Roman" w:hAnsi="Times New Roman" w:cs="Times New Roman"/>
                <w:b/>
                <w:lang w:val="en-US"/>
              </w:rPr>
            </w:pPr>
            <w:r w:rsidRPr="00607531">
              <w:rPr>
                <w:rFonts w:ascii="Times New Roman" w:hAnsi="Times New Roman" w:cs="Times New Roman"/>
                <w:b/>
                <w:lang w:val="en-US"/>
              </w:rPr>
              <w:t>Does the credit institution have a Global Intermediary Identification Number (GIIN)?</w:t>
            </w:r>
          </w:p>
        </w:tc>
        <w:tc>
          <w:tcPr>
            <w:tcW w:w="6662" w:type="dxa"/>
            <w:shd w:val="clear" w:color="auto" w:fill="auto"/>
          </w:tcPr>
          <w:p w:rsidR="00607531" w:rsidRPr="00607531" w:rsidRDefault="00607531" w:rsidP="00EA20C3">
            <w:pPr>
              <w:keepNext/>
              <w:keepLines/>
              <w:widowControl w:val="0"/>
              <w:spacing w:after="0" w:line="240" w:lineRule="auto"/>
              <w:ind w:firstLine="316"/>
              <w:jc w:val="both"/>
              <w:rPr>
                <w:rFonts w:ascii="Times New Roman" w:eastAsia="Times New Roman" w:hAnsi="Times New Roman" w:cs="Times New Roman"/>
                <w:lang w:val="en-US" w:eastAsia="ru-RU"/>
              </w:rPr>
            </w:pPr>
            <w:r w:rsidRPr="00607531">
              <w:rPr>
                <w:rFonts w:ascii="Times New Roman" w:hAnsi="Times New Roman" w:cs="Times New Roman"/>
                <w:noProof/>
                <w:lang w:eastAsia="ru-RU"/>
              </w:rPr>
              <mc:AlternateContent>
                <mc:Choice Requires="wps">
                  <w:drawing>
                    <wp:anchor distT="0" distB="0" distL="114300" distR="114300" simplePos="0" relativeHeight="251666432" behindDoc="0" locked="0" layoutInCell="1" allowOverlap="1" wp14:anchorId="37FB072B" wp14:editId="344EBD36">
                      <wp:simplePos x="0" y="0"/>
                      <wp:positionH relativeFrom="column">
                        <wp:posOffset>10160</wp:posOffset>
                      </wp:positionH>
                      <wp:positionV relativeFrom="paragraph">
                        <wp:posOffset>28575</wp:posOffset>
                      </wp:positionV>
                      <wp:extent cx="115570" cy="102235"/>
                      <wp:effectExtent l="38100" t="95250" r="93980" b="50165"/>
                      <wp:wrapNone/>
                      <wp:docPr id="67"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rsidR="00091841" w:rsidRDefault="00091841" w:rsidP="006075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7" o:spid="_x0000_s1036" style="position:absolute;left:0;text-align:left;margin-left:.8pt;margin-top:2.25pt;width:9.1pt;height:8.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" fillcolor="#d9d9d9" strokecolor="#bfbfbf" strokeweight="2pt">
                      <v:shadow on="t" color="black" opacity="26214f" origin="-.5,.5" offset=".74836mm,-.74836mm"/>
                      <v:path arrowok="t"/>
                      <v:textbox>
                        <w:txbxContent>
                          <w:p w:rsidR="00091841" w:rsidRDefault="00091841" w:rsidP="00607531">
                            <w:pPr>
                              <w:jc w:val="center"/>
                            </w:pPr>
                            <w:r>
                              <w:t xml:space="preserve">        </w:t>
                            </w:r>
                          </w:p>
                        </w:txbxContent>
                      </v:textbox>
                    </v:rect>
                  </w:pict>
                </mc:Fallback>
              </mc:AlternateContent>
            </w:r>
            <w:r w:rsidRPr="00607531">
              <w:rPr>
                <w:rFonts w:ascii="Times New Roman" w:hAnsi="Times New Roman" w:cs="Times New Roman"/>
                <w:b/>
              </w:rPr>
              <w:t>ДА</w:t>
            </w:r>
            <w:r w:rsidRPr="00607531">
              <w:rPr>
                <w:rFonts w:ascii="Times New Roman" w:hAnsi="Times New Roman" w:cs="Times New Roman"/>
                <w:b/>
                <w:lang w:val="en-US"/>
              </w:rPr>
              <w:t xml:space="preserve">, </w:t>
            </w:r>
            <w:r w:rsidRPr="00607531">
              <w:rPr>
                <w:rFonts w:ascii="Times New Roman" w:hAnsi="Times New Roman" w:cs="Times New Roman"/>
                <w:b/>
              </w:rPr>
              <w:t>и</w:t>
            </w:r>
            <w:r w:rsidRPr="00607531">
              <w:rPr>
                <w:rFonts w:ascii="Times New Roman" w:hAnsi="Times New Roman" w:cs="Times New Roman"/>
                <w:b/>
                <w:lang w:val="en-US"/>
              </w:rPr>
              <w:t xml:space="preserve"> </w:t>
            </w:r>
            <w:r w:rsidRPr="00607531">
              <w:rPr>
                <w:rFonts w:ascii="Times New Roman" w:hAnsi="Times New Roman" w:cs="Times New Roman"/>
                <w:b/>
              </w:rPr>
              <w:t>укажите</w:t>
            </w:r>
            <w:r w:rsidRPr="00607531">
              <w:rPr>
                <w:rFonts w:ascii="Times New Roman" w:hAnsi="Times New Roman" w:cs="Times New Roman"/>
                <w:b/>
                <w:lang w:val="en-US"/>
              </w:rPr>
              <w:t xml:space="preserve"> </w:t>
            </w:r>
            <w:r w:rsidRPr="00607531">
              <w:rPr>
                <w:rFonts w:ascii="Times New Roman" w:hAnsi="Times New Roman" w:cs="Times New Roman"/>
                <w:b/>
              </w:rPr>
              <w:t>номер</w:t>
            </w:r>
            <w:r w:rsidRPr="00607531">
              <w:rPr>
                <w:rFonts w:ascii="Times New Roman" w:hAnsi="Times New Roman" w:cs="Times New Roman"/>
                <w:b/>
                <w:lang w:val="en-US"/>
              </w:rPr>
              <w:t xml:space="preserve"> GIIN/ YES, please indicate GIIN</w:t>
            </w:r>
            <w:r w:rsidRPr="00607531">
              <w:rPr>
                <w:rFonts w:ascii="Times New Roman" w:hAnsi="Times New Roman" w:cs="Times New Roman"/>
                <w:lang w:val="en-US"/>
              </w:rPr>
              <w:t xml:space="preserve"> </w:t>
            </w:r>
            <w:r w:rsidRPr="00607531">
              <w:rPr>
                <w:rFonts w:ascii="Times New Roman" w:eastAsia="Times New Roman" w:hAnsi="Times New Roman" w:cs="Times New Roman"/>
                <w:lang w:val="en-US" w:eastAsia="ru-RU"/>
              </w:rPr>
              <w:t xml:space="preserve">…………………..…………………….. </w:t>
            </w:r>
          </w:p>
          <w:p w:rsidR="00607531" w:rsidRPr="00607531" w:rsidRDefault="00607531" w:rsidP="00EA20C3">
            <w:pPr>
              <w:keepNext/>
              <w:keepLines/>
              <w:widowControl w:val="0"/>
              <w:spacing w:after="0" w:line="240" w:lineRule="auto"/>
              <w:ind w:firstLine="316"/>
              <w:jc w:val="both"/>
              <w:rPr>
                <w:rFonts w:ascii="Times New Roman" w:hAnsi="Times New Roman" w:cs="Times New Roman"/>
                <w:b/>
                <w:sz w:val="20"/>
              </w:rPr>
            </w:pPr>
            <w:r w:rsidRPr="00607531">
              <w:rPr>
                <w:rFonts w:ascii="Times New Roman" w:eastAsia="Times New Roman" w:hAnsi="Times New Roman" w:cs="Times New Roman"/>
                <w:sz w:val="20"/>
                <w:lang w:eastAsia="ru-RU"/>
              </w:rPr>
              <w:t xml:space="preserve">и наименование на английском языке, как указано при регистрации в Налоговой службе США / </w:t>
            </w:r>
            <w:r w:rsidRPr="00607531">
              <w:rPr>
                <w:rFonts w:ascii="Times New Roman" w:eastAsia="Times New Roman" w:hAnsi="Times New Roman" w:cs="Times New Roman"/>
                <w:sz w:val="20"/>
                <w:lang w:val="en-US" w:eastAsia="ru-RU"/>
              </w:rPr>
              <w:t>and</w:t>
            </w:r>
            <w:r w:rsidRPr="00607531">
              <w:rPr>
                <w:rFonts w:ascii="Times New Roman" w:eastAsia="Times New Roman" w:hAnsi="Times New Roman" w:cs="Times New Roman"/>
                <w:sz w:val="20"/>
                <w:lang w:eastAsia="ru-RU"/>
              </w:rPr>
              <w:t xml:space="preserve"> </w:t>
            </w:r>
            <w:r w:rsidRPr="00607531">
              <w:rPr>
                <w:rFonts w:ascii="Times New Roman" w:eastAsia="Times New Roman" w:hAnsi="Times New Roman" w:cs="Times New Roman"/>
                <w:sz w:val="20"/>
                <w:lang w:val="en-US" w:eastAsia="ru-RU"/>
              </w:rPr>
              <w:t>n</w:t>
            </w:r>
            <w:proofErr w:type="spellStart"/>
            <w:r w:rsidRPr="00607531">
              <w:rPr>
                <w:rFonts w:ascii="Times New Roman" w:eastAsia="Times New Roman" w:hAnsi="Times New Roman" w:cs="Times New Roman"/>
                <w:sz w:val="20"/>
                <w:lang w:eastAsia="ru-RU"/>
              </w:rPr>
              <w:t>ame</w:t>
            </w:r>
            <w:proofErr w:type="spellEnd"/>
            <w:r w:rsidRPr="00607531">
              <w:rPr>
                <w:rFonts w:ascii="Times New Roman" w:eastAsia="Times New Roman" w:hAnsi="Times New Roman" w:cs="Times New Roman"/>
                <w:sz w:val="20"/>
                <w:lang w:eastAsia="ru-RU"/>
              </w:rPr>
              <w:t xml:space="preserve"> </w:t>
            </w:r>
            <w:proofErr w:type="spellStart"/>
            <w:r w:rsidRPr="00607531">
              <w:rPr>
                <w:rFonts w:ascii="Times New Roman" w:eastAsia="Times New Roman" w:hAnsi="Times New Roman" w:cs="Times New Roman"/>
                <w:sz w:val="20"/>
                <w:lang w:eastAsia="ru-RU"/>
              </w:rPr>
              <w:t>in</w:t>
            </w:r>
            <w:proofErr w:type="spellEnd"/>
            <w:r w:rsidRPr="00607531">
              <w:rPr>
                <w:rFonts w:ascii="Times New Roman" w:eastAsia="Times New Roman" w:hAnsi="Times New Roman" w:cs="Times New Roman"/>
                <w:sz w:val="20"/>
                <w:lang w:eastAsia="ru-RU"/>
              </w:rPr>
              <w:t xml:space="preserve"> a </w:t>
            </w:r>
            <w:proofErr w:type="spellStart"/>
            <w:r w:rsidRPr="00607531">
              <w:rPr>
                <w:rFonts w:ascii="Times New Roman" w:eastAsia="Times New Roman" w:hAnsi="Times New Roman" w:cs="Times New Roman"/>
                <w:sz w:val="20"/>
                <w:lang w:eastAsia="ru-RU"/>
              </w:rPr>
              <w:t>foreign</w:t>
            </w:r>
            <w:proofErr w:type="spellEnd"/>
            <w:r w:rsidRPr="00607531">
              <w:rPr>
                <w:rFonts w:ascii="Times New Roman" w:eastAsia="Times New Roman" w:hAnsi="Times New Roman" w:cs="Times New Roman"/>
                <w:sz w:val="20"/>
                <w:lang w:eastAsia="ru-RU"/>
              </w:rPr>
              <w:t xml:space="preserve"> </w:t>
            </w:r>
            <w:proofErr w:type="spellStart"/>
            <w:r w:rsidRPr="00607531">
              <w:rPr>
                <w:rFonts w:ascii="Times New Roman" w:eastAsia="Times New Roman" w:hAnsi="Times New Roman" w:cs="Times New Roman"/>
                <w:sz w:val="20"/>
                <w:lang w:eastAsia="ru-RU"/>
              </w:rPr>
              <w:t>language</w:t>
            </w:r>
            <w:proofErr w:type="spellEnd"/>
            <w:r w:rsidRPr="00607531">
              <w:rPr>
                <w:rFonts w:ascii="Times New Roman" w:eastAsia="Times New Roman" w:hAnsi="Times New Roman" w:cs="Times New Roman"/>
                <w:sz w:val="20"/>
                <w:lang w:eastAsia="ru-RU"/>
              </w:rPr>
              <w:t xml:space="preserve"> </w:t>
            </w:r>
            <w:r w:rsidRPr="00607531">
              <w:rPr>
                <w:rFonts w:ascii="Times New Roman" w:eastAsia="Times New Roman" w:hAnsi="Times New Roman" w:cs="Times New Roman"/>
                <w:sz w:val="20"/>
                <w:lang w:val="en-US" w:eastAsia="ru-RU"/>
              </w:rPr>
              <w:t>as</w:t>
            </w:r>
            <w:r w:rsidRPr="00607531">
              <w:rPr>
                <w:rFonts w:ascii="Times New Roman" w:eastAsia="Times New Roman" w:hAnsi="Times New Roman" w:cs="Times New Roman"/>
                <w:sz w:val="20"/>
                <w:lang w:eastAsia="ru-RU"/>
              </w:rPr>
              <w:t xml:space="preserve"> </w:t>
            </w:r>
            <w:r w:rsidRPr="00607531">
              <w:rPr>
                <w:rFonts w:ascii="Times New Roman" w:eastAsia="Times New Roman" w:hAnsi="Times New Roman" w:cs="Times New Roman"/>
                <w:sz w:val="20"/>
                <w:lang w:val="en-US" w:eastAsia="ru-RU"/>
              </w:rPr>
              <w:t>specified</w:t>
            </w:r>
            <w:r w:rsidRPr="00607531">
              <w:rPr>
                <w:rFonts w:ascii="Times New Roman" w:eastAsia="Times New Roman" w:hAnsi="Times New Roman" w:cs="Times New Roman"/>
                <w:sz w:val="20"/>
                <w:lang w:eastAsia="ru-RU"/>
              </w:rPr>
              <w:t xml:space="preserve"> </w:t>
            </w:r>
            <w:r w:rsidRPr="00607531">
              <w:rPr>
                <w:rFonts w:ascii="Times New Roman" w:eastAsia="Times New Roman" w:hAnsi="Times New Roman" w:cs="Times New Roman"/>
                <w:sz w:val="20"/>
                <w:lang w:val="en-US" w:eastAsia="ru-RU"/>
              </w:rPr>
              <w:t>on</w:t>
            </w:r>
            <w:r w:rsidRPr="00607531">
              <w:rPr>
                <w:rFonts w:ascii="Times New Roman" w:eastAsia="Times New Roman" w:hAnsi="Times New Roman" w:cs="Times New Roman"/>
                <w:sz w:val="20"/>
                <w:lang w:eastAsia="ru-RU"/>
              </w:rPr>
              <w:t xml:space="preserve"> </w:t>
            </w:r>
            <w:r w:rsidRPr="00607531">
              <w:rPr>
                <w:rFonts w:ascii="Times New Roman" w:eastAsia="Times New Roman" w:hAnsi="Times New Roman" w:cs="Times New Roman"/>
                <w:sz w:val="20"/>
                <w:lang w:val="en-US" w:eastAsia="ru-RU"/>
              </w:rPr>
              <w:t>IRS</w:t>
            </w:r>
            <w:r w:rsidRPr="00607531">
              <w:rPr>
                <w:rFonts w:ascii="Times New Roman" w:eastAsia="Times New Roman" w:hAnsi="Times New Roman" w:cs="Times New Roman"/>
                <w:sz w:val="20"/>
                <w:lang w:eastAsia="ru-RU"/>
              </w:rPr>
              <w:t xml:space="preserve"> </w:t>
            </w:r>
            <w:r w:rsidRPr="00607531">
              <w:rPr>
                <w:rFonts w:ascii="Times New Roman" w:eastAsia="Times New Roman" w:hAnsi="Times New Roman" w:cs="Times New Roman"/>
                <w:sz w:val="20"/>
                <w:lang w:val="en-US" w:eastAsia="ru-RU"/>
              </w:rPr>
              <w:t>portal</w:t>
            </w:r>
            <w:r w:rsidRPr="00607531">
              <w:rPr>
                <w:rFonts w:ascii="Times New Roman" w:eastAsia="Times New Roman" w:hAnsi="Times New Roman" w:cs="Times New Roman"/>
                <w:sz w:val="20"/>
                <w:lang w:eastAsia="ru-RU"/>
              </w:rPr>
              <w:t>……</w:t>
            </w:r>
            <w:r w:rsidR="00C261DB">
              <w:rPr>
                <w:rFonts w:ascii="Times New Roman" w:eastAsia="Times New Roman" w:hAnsi="Times New Roman" w:cs="Times New Roman"/>
                <w:sz w:val="20"/>
                <w:lang w:eastAsia="ru-RU"/>
              </w:rPr>
              <w:t>………………………………………………………………………...</w:t>
            </w:r>
            <w:r w:rsidRPr="00607531">
              <w:rPr>
                <w:rFonts w:ascii="Times New Roman" w:eastAsia="Times New Roman" w:hAnsi="Times New Roman" w:cs="Times New Roman"/>
                <w:sz w:val="20"/>
                <w:lang w:eastAsia="ru-RU"/>
              </w:rPr>
              <w:t xml:space="preserve"> …………………………</w:t>
            </w:r>
            <w:r w:rsidR="00C261DB">
              <w:rPr>
                <w:rFonts w:ascii="Times New Roman" w:eastAsia="Times New Roman" w:hAnsi="Times New Roman" w:cs="Times New Roman"/>
                <w:sz w:val="20"/>
                <w:lang w:eastAsia="ru-RU"/>
              </w:rPr>
              <w:t>…………………………………………………………</w:t>
            </w:r>
          </w:p>
          <w:p w:rsidR="00607531" w:rsidRPr="00607531" w:rsidRDefault="00607531" w:rsidP="00EA20C3">
            <w:pPr>
              <w:keepNext/>
              <w:keepLines/>
              <w:spacing w:after="0" w:line="240" w:lineRule="auto"/>
              <w:ind w:firstLine="316"/>
              <w:jc w:val="both"/>
              <w:rPr>
                <w:rFonts w:ascii="Times New Roman" w:eastAsia="Times New Roman" w:hAnsi="Times New Roman" w:cs="Times New Roman"/>
                <w:sz w:val="20"/>
                <w:szCs w:val="20"/>
                <w:lang w:eastAsia="ru-RU"/>
              </w:rPr>
            </w:pPr>
            <w:r w:rsidRPr="00607531">
              <w:rPr>
                <w:rFonts w:ascii="Times New Roman" w:hAnsi="Times New Roman" w:cs="Times New Roman"/>
                <w:sz w:val="20"/>
                <w:szCs w:val="20"/>
              </w:rPr>
              <w:t xml:space="preserve">Укажите статус для целей </w:t>
            </w:r>
            <w:r w:rsidRPr="00607531">
              <w:rPr>
                <w:rFonts w:ascii="Times New Roman" w:hAnsi="Times New Roman" w:cs="Times New Roman"/>
                <w:sz w:val="20"/>
                <w:szCs w:val="20"/>
                <w:lang w:val="en-US"/>
              </w:rPr>
              <w:t>FATCA</w:t>
            </w:r>
            <w:r w:rsidRPr="00607531">
              <w:rPr>
                <w:rFonts w:ascii="Times New Roman" w:hAnsi="Times New Roman" w:cs="Times New Roman"/>
                <w:sz w:val="20"/>
                <w:szCs w:val="20"/>
              </w:rPr>
              <w:t xml:space="preserve"> (выбрать один вариант из списка) /</w:t>
            </w:r>
            <w:r w:rsidR="00B714D5">
              <w:rPr>
                <w:rFonts w:ascii="Times New Roman" w:hAnsi="Times New Roman" w:cs="Times New Roman"/>
                <w:sz w:val="20"/>
                <w:szCs w:val="20"/>
              </w:rPr>
              <w:t xml:space="preserve">      </w:t>
            </w:r>
            <w:r w:rsidRPr="00607531">
              <w:rPr>
                <w:rFonts w:ascii="Times New Roman" w:hAnsi="Times New Roman" w:cs="Times New Roman"/>
                <w:sz w:val="20"/>
                <w:szCs w:val="20"/>
                <w:lang w:val="en-US"/>
              </w:rPr>
              <w:t>Select</w:t>
            </w:r>
            <w:r w:rsidRPr="00607531">
              <w:rPr>
                <w:rFonts w:ascii="Times New Roman" w:hAnsi="Times New Roman" w:cs="Times New Roman"/>
                <w:sz w:val="20"/>
                <w:szCs w:val="20"/>
              </w:rPr>
              <w:t xml:space="preserve"> </w:t>
            </w:r>
            <w:r w:rsidRPr="00607531">
              <w:rPr>
                <w:rFonts w:ascii="Times New Roman" w:hAnsi="Times New Roman" w:cs="Times New Roman"/>
                <w:sz w:val="20"/>
                <w:szCs w:val="20"/>
                <w:lang w:val="en-US"/>
              </w:rPr>
              <w:t>FATCA</w:t>
            </w:r>
            <w:r w:rsidRPr="00607531">
              <w:rPr>
                <w:rFonts w:ascii="Times New Roman" w:hAnsi="Times New Roman" w:cs="Times New Roman"/>
                <w:sz w:val="20"/>
                <w:szCs w:val="20"/>
              </w:rPr>
              <w:t xml:space="preserve"> </w:t>
            </w:r>
            <w:r w:rsidRPr="00607531">
              <w:rPr>
                <w:rFonts w:ascii="Times New Roman" w:hAnsi="Times New Roman" w:cs="Times New Roman"/>
                <w:sz w:val="20"/>
                <w:szCs w:val="20"/>
                <w:lang w:val="en-US"/>
              </w:rPr>
              <w:t>status</w:t>
            </w:r>
            <w:r w:rsidRPr="00607531">
              <w:rPr>
                <w:rFonts w:ascii="Times New Roman" w:hAnsi="Times New Roman" w:cs="Times New Roman"/>
                <w:sz w:val="20"/>
                <w:szCs w:val="20"/>
              </w:rPr>
              <w:t xml:space="preserve"> (</w:t>
            </w:r>
            <w:r w:rsidRPr="00607531">
              <w:rPr>
                <w:rFonts w:ascii="Times New Roman" w:hAnsi="Times New Roman" w:cs="Times New Roman"/>
                <w:sz w:val="20"/>
                <w:szCs w:val="20"/>
                <w:lang w:val="en-US"/>
              </w:rPr>
              <w:t>choose</w:t>
            </w:r>
            <w:r w:rsidRPr="00607531">
              <w:rPr>
                <w:rFonts w:ascii="Times New Roman" w:hAnsi="Times New Roman" w:cs="Times New Roman"/>
                <w:sz w:val="20"/>
                <w:szCs w:val="20"/>
              </w:rPr>
              <w:t xml:space="preserve"> </w:t>
            </w:r>
            <w:r w:rsidRPr="00607531">
              <w:rPr>
                <w:rFonts w:ascii="Times New Roman" w:hAnsi="Times New Roman" w:cs="Times New Roman"/>
                <w:sz w:val="20"/>
                <w:szCs w:val="20"/>
                <w:lang w:val="en-US"/>
              </w:rPr>
              <w:t>one</w:t>
            </w:r>
            <w:r w:rsidRPr="00607531">
              <w:rPr>
                <w:rFonts w:ascii="Times New Roman" w:hAnsi="Times New Roman" w:cs="Times New Roman"/>
                <w:sz w:val="20"/>
                <w:szCs w:val="20"/>
              </w:rPr>
              <w:t xml:space="preserve"> </w:t>
            </w:r>
            <w:r w:rsidRPr="00607531">
              <w:rPr>
                <w:rFonts w:ascii="Times New Roman" w:hAnsi="Times New Roman" w:cs="Times New Roman"/>
                <w:sz w:val="20"/>
                <w:szCs w:val="20"/>
                <w:lang w:val="en-US"/>
              </w:rPr>
              <w:t>option</w:t>
            </w:r>
            <w:r w:rsidRPr="00607531">
              <w:rPr>
                <w:rFonts w:ascii="Times New Roman" w:hAnsi="Times New Roman" w:cs="Times New Roman"/>
                <w:sz w:val="20"/>
                <w:szCs w:val="20"/>
              </w:rPr>
              <w:t xml:space="preserve"> </w:t>
            </w:r>
            <w:r w:rsidRPr="00607531">
              <w:rPr>
                <w:rFonts w:ascii="Times New Roman" w:hAnsi="Times New Roman" w:cs="Times New Roman"/>
                <w:sz w:val="20"/>
                <w:szCs w:val="20"/>
                <w:lang w:val="en-US"/>
              </w:rPr>
              <w:t>from</w:t>
            </w:r>
            <w:r w:rsidRPr="00607531">
              <w:rPr>
                <w:rFonts w:ascii="Times New Roman" w:hAnsi="Times New Roman" w:cs="Times New Roman"/>
                <w:sz w:val="20"/>
                <w:szCs w:val="20"/>
              </w:rPr>
              <w:t xml:space="preserve"> </w:t>
            </w:r>
            <w:r w:rsidRPr="00607531">
              <w:rPr>
                <w:rFonts w:ascii="Times New Roman" w:hAnsi="Times New Roman" w:cs="Times New Roman"/>
                <w:sz w:val="20"/>
                <w:szCs w:val="20"/>
                <w:lang w:val="en-US"/>
              </w:rPr>
              <w:t>the</w:t>
            </w:r>
            <w:r w:rsidRPr="00607531">
              <w:rPr>
                <w:rFonts w:ascii="Times New Roman" w:hAnsi="Times New Roman" w:cs="Times New Roman"/>
                <w:sz w:val="20"/>
                <w:szCs w:val="20"/>
              </w:rPr>
              <w:t xml:space="preserve"> </w:t>
            </w:r>
            <w:r w:rsidRPr="00607531">
              <w:rPr>
                <w:rFonts w:ascii="Times New Roman" w:hAnsi="Times New Roman" w:cs="Times New Roman"/>
                <w:sz w:val="20"/>
                <w:szCs w:val="20"/>
                <w:lang w:val="en-US"/>
              </w:rPr>
              <w:t>list</w:t>
            </w:r>
            <w:r w:rsidRPr="00607531">
              <w:rPr>
                <w:rFonts w:ascii="Times New Roman" w:hAnsi="Times New Roman" w:cs="Times New Roman"/>
                <w:sz w:val="20"/>
                <w:szCs w:val="20"/>
              </w:rPr>
              <w:t>)</w:t>
            </w:r>
            <w:r w:rsidR="005C619B">
              <w:rPr>
                <w:rStyle w:val="a8"/>
                <w:rFonts w:ascii="Times New Roman" w:hAnsi="Times New Roman"/>
                <w:sz w:val="20"/>
                <w:szCs w:val="20"/>
              </w:rPr>
              <w:footnoteReference w:id="2"/>
            </w:r>
          </w:p>
          <w:p w:rsidR="00607531" w:rsidRPr="00607531" w:rsidRDefault="00607531" w:rsidP="00C261DB">
            <w:pPr>
              <w:keepNext/>
              <w:keepLines/>
              <w:widowControl w:val="0"/>
              <w:spacing w:after="0" w:line="240" w:lineRule="auto"/>
              <w:ind w:firstLine="432"/>
              <w:jc w:val="both"/>
              <w:rPr>
                <w:rFonts w:ascii="Times New Roman" w:hAnsi="Times New Roman" w:cs="Times New Roman"/>
                <w:sz w:val="20"/>
                <w:szCs w:val="20"/>
              </w:rPr>
            </w:pPr>
          </w:p>
          <w:p w:rsidR="00607531" w:rsidRPr="00607531" w:rsidRDefault="00607531" w:rsidP="00EA20C3">
            <w:pPr>
              <w:keepNext/>
              <w:keepLines/>
              <w:widowControl w:val="0"/>
              <w:spacing w:after="0" w:line="240" w:lineRule="auto"/>
              <w:ind w:left="432" w:firstLine="451"/>
              <w:jc w:val="both"/>
              <w:rPr>
                <w:rFonts w:ascii="Times New Roman" w:hAnsi="Times New Roman" w:cs="Times New Roman"/>
                <w:sz w:val="20"/>
                <w:szCs w:val="20"/>
              </w:rPr>
            </w:pPr>
            <w:r w:rsidRPr="00607531">
              <w:rPr>
                <w:rFonts w:ascii="Times New Roman" w:hAnsi="Times New Roman" w:cs="Times New Roman"/>
                <w:noProof/>
                <w:lang w:eastAsia="ru-RU"/>
              </w:rPr>
              <mc:AlternateContent>
                <mc:Choice Requires="wps">
                  <w:drawing>
                    <wp:anchor distT="0" distB="0" distL="114300" distR="114300" simplePos="0" relativeHeight="251668480" behindDoc="0" locked="0" layoutInCell="1" allowOverlap="1" wp14:anchorId="4BBD8A1F" wp14:editId="4168A85E">
                      <wp:simplePos x="0" y="0"/>
                      <wp:positionH relativeFrom="column">
                        <wp:posOffset>300355</wp:posOffset>
                      </wp:positionH>
                      <wp:positionV relativeFrom="paragraph">
                        <wp:posOffset>31750</wp:posOffset>
                      </wp:positionV>
                      <wp:extent cx="115570" cy="102235"/>
                      <wp:effectExtent l="38100" t="95250" r="93980" b="50165"/>
                      <wp:wrapNone/>
                      <wp:docPr id="215" name="Прямоугольник 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rsidR="00091841" w:rsidRDefault="00091841" w:rsidP="006075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15" o:spid="_x0000_s1037" style="position:absolute;left:0;text-align:left;margin-left:23.65pt;margin-top:2.5pt;width:9.1pt;height:8.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" fillcolor="#d9d9d9" strokecolor="#bfbfbf" strokeweight="2pt">
                      <v:shadow on="t" color="black" opacity="26214f" origin="-.5,.5" offset=".74836mm,-.74836mm"/>
                      <v:path arrowok="t"/>
                      <v:textbox>
                        <w:txbxContent>
                          <w:p w:rsidR="00091841" w:rsidRDefault="00091841" w:rsidP="00607531">
                            <w:pPr>
                              <w:jc w:val="center"/>
                            </w:pPr>
                            <w:r>
                              <w:t xml:space="preserve">        </w:t>
                            </w:r>
                          </w:p>
                        </w:txbxContent>
                      </v:textbox>
                    </v:rect>
                  </w:pict>
                </mc:Fallback>
              </mc:AlternateContent>
            </w:r>
            <w:r w:rsidRPr="00607531">
              <w:rPr>
                <w:rFonts w:ascii="Times New Roman" w:hAnsi="Times New Roman" w:cs="Times New Roman"/>
                <w:sz w:val="20"/>
                <w:szCs w:val="20"/>
              </w:rPr>
              <w:t>Иностранный финансовый институт, участвующий в применении FATCA /</w:t>
            </w:r>
            <w:proofErr w:type="spellStart"/>
            <w:r w:rsidRPr="00607531">
              <w:rPr>
                <w:rFonts w:ascii="Times New Roman" w:hAnsi="Times New Roman" w:cs="Times New Roman"/>
                <w:sz w:val="20"/>
                <w:szCs w:val="20"/>
              </w:rPr>
              <w:t>Participating</w:t>
            </w:r>
            <w:proofErr w:type="spellEnd"/>
            <w:r w:rsidRPr="00607531">
              <w:rPr>
                <w:rFonts w:ascii="Times New Roman" w:hAnsi="Times New Roman" w:cs="Times New Roman"/>
                <w:sz w:val="20"/>
                <w:szCs w:val="20"/>
              </w:rPr>
              <w:t xml:space="preserve"> FFI</w:t>
            </w:r>
          </w:p>
          <w:p w:rsidR="00607531" w:rsidRPr="00607531" w:rsidRDefault="00607531" w:rsidP="00EA20C3">
            <w:pPr>
              <w:keepNext/>
              <w:keepLines/>
              <w:widowControl w:val="0"/>
              <w:spacing w:after="0" w:line="240" w:lineRule="auto"/>
              <w:ind w:left="432" w:firstLine="451"/>
              <w:jc w:val="both"/>
              <w:rPr>
                <w:rFonts w:ascii="Times New Roman" w:hAnsi="Times New Roman" w:cs="Times New Roman"/>
                <w:sz w:val="20"/>
                <w:szCs w:val="20"/>
              </w:rPr>
            </w:pPr>
            <w:r w:rsidRPr="00607531">
              <w:rPr>
                <w:rFonts w:ascii="Times New Roman" w:hAnsi="Times New Roman" w:cs="Times New Roman"/>
                <w:noProof/>
                <w:lang w:eastAsia="ru-RU"/>
              </w:rPr>
              <mc:AlternateContent>
                <mc:Choice Requires="wps">
                  <w:drawing>
                    <wp:anchor distT="0" distB="0" distL="114300" distR="114300" simplePos="0" relativeHeight="251669504" behindDoc="0" locked="0" layoutInCell="1" allowOverlap="1" wp14:anchorId="67100792" wp14:editId="6CFF5BAE">
                      <wp:simplePos x="0" y="0"/>
                      <wp:positionH relativeFrom="column">
                        <wp:posOffset>300990</wp:posOffset>
                      </wp:positionH>
                      <wp:positionV relativeFrom="paragraph">
                        <wp:posOffset>6985</wp:posOffset>
                      </wp:positionV>
                      <wp:extent cx="115570" cy="102235"/>
                      <wp:effectExtent l="38100" t="95250" r="93980" b="50165"/>
                      <wp:wrapNone/>
                      <wp:docPr id="216" name="Прямоугольник 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rsidR="00091841" w:rsidRDefault="00091841" w:rsidP="006075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16" o:spid="_x0000_s1038" style="position:absolute;left:0;text-align:left;margin-left:23.7pt;margin-top:.55pt;width:9.1pt;height:8.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" fillcolor="#d9d9d9" strokecolor="#bfbfbf" strokeweight="2pt">
                      <v:shadow on="t" color="black" opacity="26214f" origin="-.5,.5" offset=".74836mm,-.74836mm"/>
                      <v:path arrowok="t"/>
                      <v:textbox>
                        <w:txbxContent>
                          <w:p w:rsidR="00091841" w:rsidRDefault="00091841" w:rsidP="00607531">
                            <w:pPr>
                              <w:jc w:val="center"/>
                            </w:pPr>
                            <w:r>
                              <w:t xml:space="preserve">        </w:t>
                            </w:r>
                          </w:p>
                        </w:txbxContent>
                      </v:textbox>
                    </v:rect>
                  </w:pict>
                </mc:Fallback>
              </mc:AlternateContent>
            </w:r>
            <w:r w:rsidRPr="00607531">
              <w:rPr>
                <w:rFonts w:ascii="Times New Roman" w:hAnsi="Times New Roman" w:cs="Times New Roman"/>
                <w:sz w:val="20"/>
                <w:szCs w:val="20"/>
              </w:rPr>
              <w:t xml:space="preserve">Зарегистрированный иностранный финансовый институт, признанный соблюдающим требования FATCA / </w:t>
            </w:r>
            <w:proofErr w:type="spellStart"/>
            <w:r w:rsidRPr="00607531">
              <w:rPr>
                <w:rFonts w:ascii="Times New Roman" w:hAnsi="Times New Roman" w:cs="Times New Roman"/>
                <w:sz w:val="20"/>
                <w:szCs w:val="20"/>
              </w:rPr>
              <w:t>Registered</w:t>
            </w:r>
            <w:proofErr w:type="spellEnd"/>
            <w:r w:rsidRPr="00607531">
              <w:rPr>
                <w:rFonts w:ascii="Times New Roman" w:hAnsi="Times New Roman" w:cs="Times New Roman"/>
                <w:sz w:val="20"/>
                <w:szCs w:val="20"/>
              </w:rPr>
              <w:t xml:space="preserve"> </w:t>
            </w:r>
            <w:r w:rsidRPr="00607531">
              <w:rPr>
                <w:rFonts w:ascii="Times New Roman" w:hAnsi="Times New Roman" w:cs="Times New Roman"/>
                <w:sz w:val="20"/>
                <w:szCs w:val="20"/>
                <w:lang w:val="en-US"/>
              </w:rPr>
              <w:t>d</w:t>
            </w:r>
            <w:proofErr w:type="spellStart"/>
            <w:r w:rsidRPr="00607531">
              <w:rPr>
                <w:rFonts w:ascii="Times New Roman" w:hAnsi="Times New Roman" w:cs="Times New Roman"/>
                <w:sz w:val="20"/>
                <w:szCs w:val="20"/>
              </w:rPr>
              <w:t>eemed</w:t>
            </w:r>
            <w:proofErr w:type="spellEnd"/>
            <w:r w:rsidRPr="00607531">
              <w:rPr>
                <w:rFonts w:ascii="Times New Roman" w:hAnsi="Times New Roman" w:cs="Times New Roman"/>
                <w:sz w:val="20"/>
                <w:szCs w:val="20"/>
              </w:rPr>
              <w:t>-</w:t>
            </w:r>
            <w:r w:rsidRPr="00607531">
              <w:rPr>
                <w:rFonts w:ascii="Times New Roman" w:hAnsi="Times New Roman" w:cs="Times New Roman"/>
                <w:sz w:val="20"/>
                <w:szCs w:val="20"/>
                <w:lang w:val="en-US"/>
              </w:rPr>
              <w:t>c</w:t>
            </w:r>
            <w:proofErr w:type="spellStart"/>
            <w:r w:rsidRPr="00607531">
              <w:rPr>
                <w:rFonts w:ascii="Times New Roman" w:hAnsi="Times New Roman" w:cs="Times New Roman"/>
                <w:sz w:val="20"/>
                <w:szCs w:val="20"/>
              </w:rPr>
              <w:t>ompliant</w:t>
            </w:r>
            <w:proofErr w:type="spellEnd"/>
            <w:r w:rsidRPr="00607531">
              <w:rPr>
                <w:rFonts w:ascii="Times New Roman" w:hAnsi="Times New Roman" w:cs="Times New Roman"/>
                <w:sz w:val="20"/>
                <w:szCs w:val="20"/>
              </w:rPr>
              <w:t xml:space="preserve"> FFI</w:t>
            </w:r>
          </w:p>
          <w:p w:rsidR="00607531" w:rsidRPr="00607531" w:rsidRDefault="00607531" w:rsidP="00EA20C3">
            <w:pPr>
              <w:keepNext/>
              <w:keepLines/>
              <w:widowControl w:val="0"/>
              <w:spacing w:after="0" w:line="240" w:lineRule="auto"/>
              <w:ind w:left="501" w:firstLine="451"/>
              <w:jc w:val="both"/>
              <w:rPr>
                <w:rFonts w:ascii="Times New Roman" w:eastAsia="@Meiryo UI" w:hAnsi="Times New Roman" w:cs="Times New Roman"/>
                <w:noProof/>
                <w:sz w:val="20"/>
                <w:szCs w:val="20"/>
              </w:rPr>
            </w:pPr>
            <w:r w:rsidRPr="00607531">
              <w:rPr>
                <w:rFonts w:ascii="Times New Roman" w:hAnsi="Times New Roman" w:cs="Times New Roman"/>
                <w:noProof/>
                <w:lang w:eastAsia="ru-RU"/>
              </w:rPr>
              <mc:AlternateContent>
                <mc:Choice Requires="wps">
                  <w:drawing>
                    <wp:anchor distT="0" distB="0" distL="114300" distR="114300" simplePos="0" relativeHeight="251676672" behindDoc="0" locked="0" layoutInCell="1" allowOverlap="1" wp14:anchorId="1B6D14C7" wp14:editId="42C2E5CB">
                      <wp:simplePos x="0" y="0"/>
                      <wp:positionH relativeFrom="column">
                        <wp:posOffset>300990</wp:posOffset>
                      </wp:positionH>
                      <wp:positionV relativeFrom="paragraph">
                        <wp:posOffset>8255</wp:posOffset>
                      </wp:positionV>
                      <wp:extent cx="115570" cy="102235"/>
                      <wp:effectExtent l="38100" t="95250" r="93980" b="50165"/>
                      <wp:wrapNone/>
                      <wp:docPr id="251" name="Прямоугольник 2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rsidR="00091841" w:rsidRDefault="00091841" w:rsidP="006075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51" o:spid="_x0000_s1039" style="position:absolute;left:0;text-align:left;margin-left:23.7pt;margin-top:.65pt;width:9.1pt;height:8.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" fillcolor="#d9d9d9" strokecolor="#bfbfbf" strokeweight="2pt">
                      <v:shadow on="t" color="black" opacity="26214f" origin="-.5,.5" offset=".74836mm,-.74836mm"/>
                      <v:path arrowok="t"/>
                      <v:textbox>
                        <w:txbxContent>
                          <w:p w:rsidR="00091841" w:rsidRDefault="00091841" w:rsidP="00607531">
                            <w:pPr>
                              <w:jc w:val="center"/>
                            </w:pPr>
                            <w:r>
                              <w:t xml:space="preserve">        </w:t>
                            </w:r>
                          </w:p>
                        </w:txbxContent>
                      </v:textbox>
                    </v:rect>
                  </w:pict>
                </mc:Fallback>
              </mc:AlternateContent>
            </w:r>
            <w:r w:rsidRPr="00607531">
              <w:rPr>
                <w:rFonts w:ascii="Times New Roman" w:eastAsia="@Meiryo UI" w:hAnsi="Times New Roman" w:cs="Times New Roman"/>
                <w:noProof/>
                <w:sz w:val="20"/>
                <w:szCs w:val="20"/>
              </w:rPr>
              <w:t>Прочие (</w:t>
            </w:r>
            <w:r w:rsidRPr="00607531">
              <w:rPr>
                <w:rFonts w:ascii="Times New Roman" w:eastAsia="@Meiryo UI" w:hAnsi="Times New Roman" w:cs="Times New Roman"/>
                <w:noProof/>
                <w:sz w:val="20"/>
                <w:szCs w:val="20"/>
                <w:lang w:val="en-US"/>
              </w:rPr>
              <w:t>Other</w:t>
            </w:r>
            <w:r w:rsidRPr="00607531">
              <w:rPr>
                <w:rFonts w:ascii="Times New Roman" w:eastAsia="@Meiryo UI" w:hAnsi="Times New Roman" w:cs="Times New Roman"/>
                <w:noProof/>
                <w:sz w:val="20"/>
                <w:szCs w:val="20"/>
              </w:rPr>
              <w:t>)</w:t>
            </w:r>
            <w:r w:rsidRPr="00607531">
              <w:rPr>
                <w:rFonts w:ascii="Times New Roman" w:eastAsia="@Meiryo UI" w:hAnsi="Times New Roman" w:cs="Times New Roman"/>
                <w:sz w:val="20"/>
                <w:szCs w:val="20"/>
              </w:rPr>
              <w:t xml:space="preserve"> и укажите статус FFI</w:t>
            </w:r>
          </w:p>
          <w:p w:rsidR="00607531" w:rsidRPr="00607531" w:rsidRDefault="00607531" w:rsidP="00EA20C3">
            <w:pPr>
              <w:keepNext/>
              <w:keepLines/>
              <w:widowControl w:val="0"/>
              <w:spacing w:after="0" w:line="240" w:lineRule="auto"/>
              <w:ind w:left="501" w:firstLine="451"/>
              <w:jc w:val="both"/>
              <w:rPr>
                <w:rFonts w:ascii="Times New Roman" w:eastAsia="Times New Roman" w:hAnsi="Times New Roman" w:cs="Times New Roman"/>
                <w:sz w:val="20"/>
                <w:szCs w:val="20"/>
                <w:lang w:val="en-US" w:eastAsia="ru-RU"/>
              </w:rPr>
            </w:pPr>
            <w:r w:rsidRPr="00607531">
              <w:rPr>
                <w:rFonts w:ascii="Times New Roman" w:hAnsi="Times New Roman" w:cs="Times New Roman"/>
                <w:b/>
                <w:noProof/>
                <w:lang w:eastAsia="ru-RU"/>
              </w:rPr>
              <mc:AlternateContent>
                <mc:Choice Requires="wps">
                  <w:drawing>
                    <wp:anchor distT="0" distB="0" distL="114300" distR="114300" simplePos="0" relativeHeight="251684864" behindDoc="0" locked="0" layoutInCell="1" allowOverlap="1" wp14:anchorId="49F66BDF" wp14:editId="0D951CA9">
                      <wp:simplePos x="0" y="0"/>
                      <wp:positionH relativeFrom="column">
                        <wp:posOffset>6106160</wp:posOffset>
                      </wp:positionH>
                      <wp:positionV relativeFrom="paragraph">
                        <wp:posOffset>123825</wp:posOffset>
                      </wp:positionV>
                      <wp:extent cx="115570" cy="102235"/>
                      <wp:effectExtent l="38100" t="95250" r="93980" b="50165"/>
                      <wp:wrapNone/>
                      <wp:docPr id="30"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rsidR="00091841" w:rsidRDefault="00091841" w:rsidP="006075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40" style="position:absolute;left:0;text-align:left;margin-left:480.8pt;margin-top:9.75pt;width:9.1pt;height:8.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" fillcolor="#d9d9d9" strokecolor="#bfbfbf" strokeweight="2pt">
                      <v:shadow on="t" color="black" opacity="26214f" origin="-.5,.5" offset=".74836mm,-.74836mm"/>
                      <v:path arrowok="t"/>
                      <v:textbox>
                        <w:txbxContent>
                          <w:p w:rsidR="00091841" w:rsidRDefault="00091841" w:rsidP="00607531">
                            <w:pPr>
                              <w:jc w:val="center"/>
                            </w:pPr>
                            <w:r>
                              <w:t xml:space="preserve">        </w:t>
                            </w:r>
                          </w:p>
                        </w:txbxContent>
                      </v:textbox>
                    </v:rect>
                  </w:pict>
                </mc:Fallback>
              </mc:AlternateContent>
            </w:r>
            <w:r w:rsidRPr="00607531">
              <w:rPr>
                <w:rFonts w:ascii="Times New Roman" w:eastAsia="@Meiryo UI" w:hAnsi="Times New Roman" w:cs="Times New Roman"/>
                <w:noProof/>
                <w:sz w:val="20"/>
                <w:szCs w:val="20"/>
              </w:rPr>
              <w:t>и</w:t>
            </w:r>
            <w:r w:rsidRPr="00607531">
              <w:rPr>
                <w:rFonts w:ascii="Times New Roman" w:eastAsia="@Meiryo UI" w:hAnsi="Times New Roman" w:cs="Times New Roman"/>
                <w:noProof/>
                <w:sz w:val="20"/>
                <w:szCs w:val="20"/>
                <w:lang w:val="en-US"/>
              </w:rPr>
              <w:t xml:space="preserve"> </w:t>
            </w:r>
            <w:r w:rsidRPr="00607531">
              <w:rPr>
                <w:rFonts w:ascii="Times New Roman" w:eastAsia="@Meiryo UI" w:hAnsi="Times New Roman" w:cs="Times New Roman"/>
                <w:noProof/>
                <w:sz w:val="20"/>
                <w:szCs w:val="20"/>
              </w:rPr>
              <w:t>предоставьте</w:t>
            </w:r>
            <w:r w:rsidRPr="00607531">
              <w:rPr>
                <w:rFonts w:ascii="Times New Roman" w:eastAsia="@Meiryo UI" w:hAnsi="Times New Roman" w:cs="Times New Roman"/>
                <w:noProof/>
                <w:sz w:val="20"/>
                <w:szCs w:val="20"/>
                <w:lang w:val="en-US"/>
              </w:rPr>
              <w:t xml:space="preserve"> </w:t>
            </w:r>
            <w:r w:rsidRPr="00607531">
              <w:rPr>
                <w:rFonts w:ascii="Times New Roman" w:eastAsia="@Meiryo UI" w:hAnsi="Times New Roman" w:cs="Times New Roman"/>
                <w:noProof/>
                <w:sz w:val="20"/>
                <w:szCs w:val="20"/>
              </w:rPr>
              <w:t>соответствующую</w:t>
            </w:r>
            <w:r w:rsidRPr="00607531">
              <w:rPr>
                <w:rFonts w:ascii="Times New Roman" w:eastAsia="@Meiryo UI" w:hAnsi="Times New Roman" w:cs="Times New Roman"/>
                <w:noProof/>
                <w:sz w:val="20"/>
                <w:szCs w:val="20"/>
                <w:lang w:val="en-US"/>
              </w:rPr>
              <w:t xml:space="preserve"> </w:t>
            </w:r>
            <w:r w:rsidRPr="00607531">
              <w:rPr>
                <w:rFonts w:ascii="Times New Roman" w:eastAsia="@Meiryo UI" w:hAnsi="Times New Roman" w:cs="Times New Roman"/>
                <w:noProof/>
                <w:sz w:val="20"/>
                <w:szCs w:val="20"/>
              </w:rPr>
              <w:t>форму</w:t>
            </w:r>
            <w:r w:rsidRPr="00607531">
              <w:rPr>
                <w:rFonts w:ascii="Times New Roman" w:eastAsia="@Meiryo UI" w:hAnsi="Times New Roman" w:cs="Times New Roman"/>
                <w:noProof/>
                <w:sz w:val="20"/>
                <w:szCs w:val="20"/>
                <w:lang w:val="en-US"/>
              </w:rPr>
              <w:t xml:space="preserve"> W-8</w:t>
            </w:r>
            <w:r w:rsidRPr="00607531">
              <w:rPr>
                <w:rFonts w:ascii="Times New Roman" w:eastAsia="Times New Roman" w:hAnsi="Times New Roman" w:cs="Times New Roman"/>
                <w:sz w:val="20"/>
                <w:szCs w:val="20"/>
                <w:lang w:val="en-US" w:eastAsia="ru-RU"/>
              </w:rPr>
              <w:t xml:space="preserve"> / Other and provide your FATCA status, and W-8 form</w:t>
            </w:r>
          </w:p>
          <w:p w:rsidR="00607531" w:rsidRPr="00607531" w:rsidRDefault="00B714D5" w:rsidP="00C261DB">
            <w:pPr>
              <w:keepNext/>
              <w:keepLines/>
              <w:widowControl w:val="0"/>
              <w:spacing w:after="0" w:line="240" w:lineRule="auto"/>
              <w:jc w:val="both"/>
              <w:rPr>
                <w:rFonts w:ascii="Times New Roman" w:eastAsia="@Meiryo UI" w:hAnsi="Times New Roman" w:cs="Times New Roman"/>
                <w:sz w:val="20"/>
                <w:szCs w:val="20"/>
                <w:lang w:val="en-US"/>
              </w:rPr>
            </w:pPr>
            <w:r>
              <w:rPr>
                <w:rFonts w:ascii="Times New Roman" w:eastAsia="@Meiryo UI" w:hAnsi="Times New Roman" w:cs="Times New Roman"/>
                <w:sz w:val="20"/>
                <w:szCs w:val="20"/>
                <w:lang w:val="en-US"/>
              </w:rPr>
              <w:t xml:space="preserve">      </w:t>
            </w:r>
            <w:r w:rsidR="00607531" w:rsidRPr="00607531">
              <w:rPr>
                <w:rFonts w:ascii="Times New Roman" w:eastAsia="@Meiryo UI" w:hAnsi="Times New Roman" w:cs="Times New Roman"/>
                <w:sz w:val="20"/>
                <w:szCs w:val="20"/>
                <w:lang w:val="en-US"/>
              </w:rPr>
              <w:t xml:space="preserve"> …………………………………………………….</w:t>
            </w:r>
          </w:p>
          <w:p w:rsidR="00607531" w:rsidRPr="00607531" w:rsidRDefault="00607531" w:rsidP="00C261DB">
            <w:pPr>
              <w:keepNext/>
              <w:keepLines/>
              <w:spacing w:after="0" w:line="240" w:lineRule="auto"/>
              <w:ind w:firstLine="432"/>
              <w:jc w:val="both"/>
              <w:rPr>
                <w:rFonts w:ascii="Times New Roman" w:eastAsia="Times New Roman" w:hAnsi="Times New Roman" w:cs="Times New Roman"/>
                <w:b/>
                <w:lang w:val="en-US" w:eastAsia="ru-RU"/>
              </w:rPr>
            </w:pPr>
            <w:r w:rsidRPr="00607531">
              <w:rPr>
                <w:rFonts w:ascii="Times New Roman" w:hAnsi="Times New Roman" w:cs="Times New Roman"/>
                <w:noProof/>
                <w:lang w:eastAsia="ru-RU"/>
              </w:rPr>
              <mc:AlternateContent>
                <mc:Choice Requires="wps">
                  <w:drawing>
                    <wp:anchor distT="0" distB="0" distL="114300" distR="114300" simplePos="0" relativeHeight="251672576" behindDoc="0" locked="0" layoutInCell="1" allowOverlap="1" wp14:anchorId="2C794049" wp14:editId="42A3EF89">
                      <wp:simplePos x="0" y="0"/>
                      <wp:positionH relativeFrom="column">
                        <wp:posOffset>23495</wp:posOffset>
                      </wp:positionH>
                      <wp:positionV relativeFrom="paragraph">
                        <wp:posOffset>8255</wp:posOffset>
                      </wp:positionV>
                      <wp:extent cx="115570" cy="102235"/>
                      <wp:effectExtent l="38100" t="95250" r="93980" b="50165"/>
                      <wp:wrapNone/>
                      <wp:docPr id="255" name="Прямоугольник 2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rsidR="00091841" w:rsidRDefault="00091841" w:rsidP="006075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55" o:spid="_x0000_s1041" style="position:absolute;left:0;text-align:left;margin-left:1.85pt;margin-top:.65pt;width:9.1pt;height:8.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" fillcolor="#d9d9d9" strokecolor="#bfbfbf" strokeweight="2pt">
                      <v:shadow on="t" color="black" opacity="26214f" origin="-.5,.5" offset=".74836mm,-.74836mm"/>
                      <v:path arrowok="t"/>
                      <v:textbox>
                        <w:txbxContent>
                          <w:p w:rsidR="00091841" w:rsidRDefault="00091841" w:rsidP="00607531">
                            <w:pPr>
                              <w:jc w:val="center"/>
                            </w:pPr>
                            <w:r>
                              <w:t xml:space="preserve">        </w:t>
                            </w:r>
                          </w:p>
                        </w:txbxContent>
                      </v:textbox>
                    </v:rect>
                  </w:pict>
                </mc:Fallback>
              </mc:AlternateContent>
            </w:r>
            <w:r w:rsidRPr="00607531">
              <w:rPr>
                <w:rFonts w:ascii="Times New Roman" w:hAnsi="Times New Roman" w:cs="Times New Roman"/>
                <w:b/>
              </w:rPr>
              <w:t>НЕТ</w:t>
            </w:r>
            <w:r w:rsidRPr="00607531">
              <w:rPr>
                <w:rFonts w:ascii="Times New Roman" w:hAnsi="Times New Roman" w:cs="Times New Roman"/>
                <w:b/>
                <w:lang w:val="en-US"/>
              </w:rPr>
              <w:t xml:space="preserve">, </w:t>
            </w:r>
            <w:r w:rsidRPr="00607531">
              <w:rPr>
                <w:rFonts w:ascii="Times New Roman" w:hAnsi="Times New Roman" w:cs="Times New Roman"/>
                <w:b/>
              </w:rPr>
              <w:t>и</w:t>
            </w:r>
            <w:r w:rsidRPr="00607531">
              <w:rPr>
                <w:rFonts w:ascii="Times New Roman" w:hAnsi="Times New Roman" w:cs="Times New Roman"/>
                <w:b/>
                <w:lang w:val="en-US"/>
              </w:rPr>
              <w:t xml:space="preserve"> </w:t>
            </w:r>
            <w:r w:rsidRPr="00607531">
              <w:rPr>
                <w:rFonts w:ascii="Times New Roman" w:hAnsi="Times New Roman" w:cs="Times New Roman"/>
                <w:b/>
              </w:rPr>
              <w:t>укажите</w:t>
            </w:r>
            <w:r w:rsidRPr="00607531">
              <w:rPr>
                <w:rFonts w:ascii="Times New Roman" w:hAnsi="Times New Roman" w:cs="Times New Roman"/>
                <w:b/>
                <w:lang w:val="en-US"/>
              </w:rPr>
              <w:t xml:space="preserve"> </w:t>
            </w:r>
            <w:r w:rsidRPr="00607531">
              <w:rPr>
                <w:rFonts w:ascii="Times New Roman" w:hAnsi="Times New Roman" w:cs="Times New Roman"/>
                <w:b/>
              </w:rPr>
              <w:t>статус</w:t>
            </w:r>
            <w:r w:rsidRPr="00607531">
              <w:rPr>
                <w:rFonts w:ascii="Times New Roman" w:hAnsi="Times New Roman" w:cs="Times New Roman"/>
                <w:b/>
                <w:lang w:val="en-US"/>
              </w:rPr>
              <w:t xml:space="preserve"> </w:t>
            </w:r>
            <w:r w:rsidRPr="00607531">
              <w:rPr>
                <w:rFonts w:ascii="Times New Roman" w:hAnsi="Times New Roman" w:cs="Times New Roman"/>
                <w:b/>
              </w:rPr>
              <w:t>для</w:t>
            </w:r>
            <w:r w:rsidRPr="00607531">
              <w:rPr>
                <w:rFonts w:ascii="Times New Roman" w:hAnsi="Times New Roman" w:cs="Times New Roman"/>
                <w:b/>
                <w:lang w:val="en-US"/>
              </w:rPr>
              <w:t xml:space="preserve"> </w:t>
            </w:r>
            <w:r w:rsidRPr="00607531">
              <w:rPr>
                <w:rFonts w:ascii="Times New Roman" w:hAnsi="Times New Roman" w:cs="Times New Roman"/>
                <w:b/>
              </w:rPr>
              <w:t>целей</w:t>
            </w:r>
            <w:r w:rsidRPr="00607531">
              <w:rPr>
                <w:rFonts w:ascii="Times New Roman" w:hAnsi="Times New Roman" w:cs="Times New Roman"/>
                <w:b/>
                <w:lang w:val="en-US"/>
              </w:rPr>
              <w:t xml:space="preserve"> FATCA / </w:t>
            </w:r>
            <w:r w:rsidRPr="00607531">
              <w:rPr>
                <w:rFonts w:ascii="Times New Roman" w:hAnsi="Times New Roman" w:cs="Times New Roman"/>
                <w:b/>
                <w:noProof/>
                <w:lang w:eastAsia="ru-RU"/>
              </w:rPr>
              <mc:AlternateContent>
                <mc:Choice Requires="wps">
                  <w:drawing>
                    <wp:anchor distT="0" distB="0" distL="114300" distR="114300" simplePos="0" relativeHeight="251685888" behindDoc="0" locked="0" layoutInCell="1" allowOverlap="1" wp14:anchorId="26292B65" wp14:editId="14728641">
                      <wp:simplePos x="0" y="0"/>
                      <wp:positionH relativeFrom="column">
                        <wp:posOffset>6350</wp:posOffset>
                      </wp:positionH>
                      <wp:positionV relativeFrom="paragraph">
                        <wp:posOffset>5451</wp:posOffset>
                      </wp:positionV>
                      <wp:extent cx="115570" cy="102235"/>
                      <wp:effectExtent l="38100" t="95250" r="93980" b="50165"/>
                      <wp:wrapNone/>
                      <wp:docPr id="3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rsidR="00091841" w:rsidRDefault="00091841" w:rsidP="006075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42" style="position:absolute;left:0;text-align:left;margin-left:.5pt;margin-top:.45pt;width:9.1pt;height:8.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" fillcolor="#d9d9d9" strokecolor="#bfbfbf" strokeweight="2pt">
                      <v:shadow on="t" color="black" opacity="26214f" origin="-.5,.5" offset=".74836mm,-.74836mm"/>
                      <v:path arrowok="t"/>
                      <v:textbox>
                        <w:txbxContent>
                          <w:p w:rsidR="00091841" w:rsidRDefault="00091841" w:rsidP="00607531">
                            <w:pPr>
                              <w:jc w:val="center"/>
                            </w:pPr>
                            <w:r>
                              <w:t xml:space="preserve">        </w:t>
                            </w:r>
                          </w:p>
                        </w:txbxContent>
                      </v:textbox>
                    </v:rect>
                  </w:pict>
                </mc:Fallback>
              </mc:AlternateContent>
            </w:r>
            <w:r w:rsidRPr="00607531">
              <w:rPr>
                <w:rFonts w:ascii="Times New Roman" w:eastAsia="Times New Roman" w:hAnsi="Times New Roman" w:cs="Times New Roman"/>
                <w:b/>
                <w:lang w:val="en-US" w:eastAsia="ru-RU"/>
              </w:rPr>
              <w:t>NO, and indicate FATCA status</w:t>
            </w:r>
          </w:p>
          <w:p w:rsidR="00607531" w:rsidRPr="00607531" w:rsidRDefault="00607531" w:rsidP="00C261DB">
            <w:pPr>
              <w:keepNext/>
              <w:keepLines/>
              <w:spacing w:after="0" w:line="240" w:lineRule="auto"/>
              <w:ind w:left="70" w:firstLine="425"/>
              <w:jc w:val="both"/>
              <w:rPr>
                <w:rFonts w:ascii="Times New Roman" w:eastAsia="Times New Roman" w:hAnsi="Times New Roman" w:cs="Times New Roman"/>
                <w:i/>
                <w:sz w:val="20"/>
                <w:szCs w:val="20"/>
                <w:lang w:val="en-US" w:eastAsia="ru-RU"/>
              </w:rPr>
            </w:pPr>
            <w:proofErr w:type="gramStart"/>
            <w:r w:rsidRPr="00607531">
              <w:rPr>
                <w:rFonts w:ascii="Times New Roman" w:hAnsi="Times New Roman" w:cs="Times New Roman"/>
                <w:i/>
                <w:sz w:val="20"/>
                <w:szCs w:val="20"/>
              </w:rPr>
              <w:t>Указанные</w:t>
            </w:r>
            <w:r w:rsidRPr="00607531">
              <w:rPr>
                <w:rFonts w:ascii="Times New Roman" w:hAnsi="Times New Roman" w:cs="Times New Roman"/>
                <w:i/>
                <w:sz w:val="20"/>
                <w:szCs w:val="20"/>
                <w:lang w:val="en-US"/>
              </w:rPr>
              <w:t xml:space="preserve"> </w:t>
            </w:r>
            <w:r w:rsidRPr="00607531">
              <w:rPr>
                <w:rFonts w:ascii="Times New Roman" w:hAnsi="Times New Roman" w:cs="Times New Roman"/>
                <w:i/>
                <w:sz w:val="20"/>
                <w:szCs w:val="20"/>
              </w:rPr>
              <w:t>ниже</w:t>
            </w:r>
            <w:r w:rsidRPr="00607531">
              <w:rPr>
                <w:rFonts w:ascii="Times New Roman" w:hAnsi="Times New Roman" w:cs="Times New Roman"/>
                <w:i/>
                <w:sz w:val="20"/>
                <w:szCs w:val="20"/>
                <w:lang w:val="en-US"/>
              </w:rPr>
              <w:t xml:space="preserve"> </w:t>
            </w:r>
            <w:r w:rsidRPr="00607531">
              <w:rPr>
                <w:rFonts w:ascii="Times New Roman" w:hAnsi="Times New Roman" w:cs="Times New Roman"/>
                <w:i/>
                <w:sz w:val="20"/>
                <w:szCs w:val="20"/>
              </w:rPr>
              <w:t>статусы</w:t>
            </w:r>
            <w:r w:rsidRPr="00607531">
              <w:rPr>
                <w:rFonts w:ascii="Times New Roman" w:hAnsi="Times New Roman" w:cs="Times New Roman"/>
                <w:i/>
                <w:sz w:val="20"/>
                <w:szCs w:val="20"/>
                <w:lang w:val="en-US"/>
              </w:rPr>
              <w:t xml:space="preserve"> </w:t>
            </w:r>
            <w:r w:rsidRPr="00607531">
              <w:rPr>
                <w:rFonts w:ascii="Times New Roman" w:hAnsi="Times New Roman" w:cs="Times New Roman"/>
                <w:i/>
                <w:sz w:val="20"/>
                <w:szCs w:val="20"/>
              </w:rPr>
              <w:t>должны</w:t>
            </w:r>
            <w:r w:rsidRPr="00607531">
              <w:rPr>
                <w:rFonts w:ascii="Times New Roman" w:hAnsi="Times New Roman" w:cs="Times New Roman"/>
                <w:i/>
                <w:sz w:val="20"/>
                <w:szCs w:val="20"/>
                <w:lang w:val="en-US"/>
              </w:rPr>
              <w:t xml:space="preserve"> </w:t>
            </w:r>
            <w:r w:rsidRPr="00607531">
              <w:rPr>
                <w:rFonts w:ascii="Times New Roman" w:hAnsi="Times New Roman" w:cs="Times New Roman"/>
                <w:i/>
                <w:sz w:val="20"/>
                <w:szCs w:val="20"/>
              </w:rPr>
              <w:t>сопровождаться</w:t>
            </w:r>
            <w:r w:rsidRPr="00607531">
              <w:rPr>
                <w:rFonts w:ascii="Times New Roman" w:hAnsi="Times New Roman" w:cs="Times New Roman"/>
                <w:i/>
                <w:sz w:val="20"/>
                <w:szCs w:val="20"/>
                <w:lang w:val="en-US"/>
              </w:rPr>
              <w:t xml:space="preserve"> </w:t>
            </w:r>
            <w:r w:rsidRPr="00607531">
              <w:rPr>
                <w:rFonts w:ascii="Times New Roman" w:hAnsi="Times New Roman" w:cs="Times New Roman"/>
                <w:i/>
                <w:sz w:val="20"/>
                <w:szCs w:val="20"/>
              </w:rPr>
              <w:t>заполненной</w:t>
            </w:r>
            <w:r w:rsidRPr="00607531">
              <w:rPr>
                <w:rFonts w:ascii="Times New Roman" w:hAnsi="Times New Roman" w:cs="Times New Roman"/>
                <w:i/>
                <w:sz w:val="20"/>
                <w:szCs w:val="20"/>
                <w:lang w:val="en-US"/>
              </w:rPr>
              <w:t xml:space="preserve"> </w:t>
            </w:r>
            <w:r w:rsidRPr="00607531">
              <w:rPr>
                <w:rFonts w:ascii="Times New Roman" w:hAnsi="Times New Roman" w:cs="Times New Roman"/>
                <w:bCs/>
                <w:i/>
                <w:iCs/>
                <w:sz w:val="20"/>
                <w:szCs w:val="20"/>
              </w:rPr>
              <w:t>формой</w:t>
            </w:r>
            <w:r w:rsidRPr="00607531">
              <w:rPr>
                <w:rFonts w:ascii="Times New Roman" w:hAnsi="Times New Roman" w:cs="Times New Roman"/>
                <w:bCs/>
                <w:i/>
                <w:iCs/>
                <w:sz w:val="20"/>
                <w:szCs w:val="20"/>
                <w:lang w:val="en-US"/>
              </w:rPr>
              <w:t xml:space="preserve"> W-8 </w:t>
            </w:r>
            <w:r w:rsidRPr="00607531">
              <w:rPr>
                <w:rFonts w:ascii="Times New Roman" w:hAnsi="Times New Roman" w:cs="Times New Roman"/>
                <w:bCs/>
                <w:i/>
                <w:iCs/>
                <w:sz w:val="20"/>
                <w:szCs w:val="20"/>
              </w:rPr>
              <w:t>и</w:t>
            </w:r>
            <w:r w:rsidRPr="00607531">
              <w:rPr>
                <w:rFonts w:ascii="Times New Roman" w:hAnsi="Times New Roman" w:cs="Times New Roman"/>
                <w:bCs/>
                <w:i/>
                <w:iCs/>
                <w:sz w:val="20"/>
                <w:szCs w:val="20"/>
                <w:lang w:val="en-US"/>
              </w:rPr>
              <w:t xml:space="preserve"> </w:t>
            </w:r>
            <w:r w:rsidRPr="00607531">
              <w:rPr>
                <w:rFonts w:ascii="Times New Roman" w:hAnsi="Times New Roman" w:cs="Times New Roman"/>
                <w:bCs/>
                <w:i/>
                <w:iCs/>
                <w:sz w:val="20"/>
                <w:szCs w:val="20"/>
              </w:rPr>
              <w:t>документами</w:t>
            </w:r>
            <w:r w:rsidRPr="00607531">
              <w:rPr>
                <w:rFonts w:ascii="Times New Roman" w:hAnsi="Times New Roman" w:cs="Times New Roman"/>
                <w:bCs/>
                <w:i/>
                <w:iCs/>
                <w:sz w:val="20"/>
                <w:szCs w:val="20"/>
                <w:lang w:val="en-US"/>
              </w:rPr>
              <w:t xml:space="preserve">, </w:t>
            </w:r>
            <w:r w:rsidRPr="00607531">
              <w:rPr>
                <w:rFonts w:ascii="Times New Roman" w:hAnsi="Times New Roman" w:cs="Times New Roman"/>
                <w:bCs/>
                <w:i/>
                <w:iCs/>
                <w:sz w:val="20"/>
                <w:szCs w:val="20"/>
              </w:rPr>
              <w:t>как</w:t>
            </w:r>
            <w:r w:rsidRPr="00607531">
              <w:rPr>
                <w:rFonts w:ascii="Times New Roman" w:hAnsi="Times New Roman" w:cs="Times New Roman"/>
                <w:bCs/>
                <w:i/>
                <w:iCs/>
                <w:sz w:val="20"/>
                <w:szCs w:val="20"/>
                <w:lang w:val="en-US"/>
              </w:rPr>
              <w:t xml:space="preserve"> </w:t>
            </w:r>
            <w:r w:rsidRPr="00607531">
              <w:rPr>
                <w:rFonts w:ascii="Times New Roman" w:hAnsi="Times New Roman" w:cs="Times New Roman"/>
                <w:bCs/>
                <w:i/>
                <w:iCs/>
                <w:sz w:val="20"/>
                <w:szCs w:val="20"/>
              </w:rPr>
              <w:t>указано</w:t>
            </w:r>
            <w:r w:rsidRPr="00607531">
              <w:rPr>
                <w:rFonts w:ascii="Times New Roman" w:hAnsi="Times New Roman" w:cs="Times New Roman"/>
                <w:bCs/>
                <w:i/>
                <w:iCs/>
                <w:sz w:val="20"/>
                <w:szCs w:val="20"/>
                <w:lang w:val="en-US"/>
              </w:rPr>
              <w:t xml:space="preserve"> </w:t>
            </w:r>
            <w:r w:rsidRPr="00607531">
              <w:rPr>
                <w:rFonts w:ascii="Times New Roman" w:hAnsi="Times New Roman" w:cs="Times New Roman"/>
                <w:bCs/>
                <w:i/>
                <w:iCs/>
                <w:sz w:val="20"/>
                <w:szCs w:val="20"/>
              </w:rPr>
              <w:t>в</w:t>
            </w:r>
            <w:r w:rsidRPr="00607531">
              <w:rPr>
                <w:rFonts w:ascii="Times New Roman" w:hAnsi="Times New Roman" w:cs="Times New Roman"/>
                <w:bCs/>
                <w:i/>
                <w:iCs/>
                <w:sz w:val="20"/>
                <w:szCs w:val="20"/>
                <w:lang w:val="en-US"/>
              </w:rPr>
              <w:t xml:space="preserve"> </w:t>
            </w:r>
            <w:r w:rsidRPr="00607531">
              <w:rPr>
                <w:rFonts w:ascii="Times New Roman" w:hAnsi="Times New Roman" w:cs="Times New Roman"/>
                <w:bCs/>
                <w:i/>
                <w:iCs/>
                <w:sz w:val="20"/>
                <w:szCs w:val="20"/>
              </w:rPr>
              <w:t>форме</w:t>
            </w:r>
            <w:r w:rsidRPr="00607531">
              <w:rPr>
                <w:rFonts w:ascii="Times New Roman" w:hAnsi="Times New Roman" w:cs="Times New Roman"/>
                <w:bCs/>
                <w:i/>
                <w:iCs/>
                <w:sz w:val="20"/>
                <w:szCs w:val="20"/>
                <w:lang w:val="en-US"/>
              </w:rPr>
              <w:t xml:space="preserve"> W-8 </w:t>
            </w:r>
            <w:r w:rsidRPr="00607531">
              <w:rPr>
                <w:rFonts w:ascii="Times New Roman" w:hAnsi="Times New Roman" w:cs="Times New Roman"/>
                <w:bCs/>
                <w:i/>
                <w:iCs/>
                <w:sz w:val="20"/>
                <w:szCs w:val="20"/>
              </w:rPr>
              <w:t>для</w:t>
            </w:r>
            <w:r w:rsidRPr="00607531">
              <w:rPr>
                <w:rFonts w:ascii="Times New Roman" w:hAnsi="Times New Roman" w:cs="Times New Roman"/>
                <w:bCs/>
                <w:i/>
                <w:iCs/>
                <w:sz w:val="20"/>
                <w:szCs w:val="20"/>
                <w:lang w:val="en-US"/>
              </w:rPr>
              <w:t xml:space="preserve"> </w:t>
            </w:r>
            <w:r w:rsidRPr="00607531">
              <w:rPr>
                <w:rFonts w:ascii="Times New Roman" w:hAnsi="Times New Roman" w:cs="Times New Roman"/>
                <w:bCs/>
                <w:i/>
                <w:iCs/>
                <w:sz w:val="20"/>
                <w:szCs w:val="20"/>
              </w:rPr>
              <w:t>конкретного</w:t>
            </w:r>
            <w:r w:rsidRPr="00607531">
              <w:rPr>
                <w:rFonts w:ascii="Times New Roman" w:hAnsi="Times New Roman" w:cs="Times New Roman"/>
                <w:bCs/>
                <w:i/>
                <w:iCs/>
                <w:sz w:val="20"/>
                <w:szCs w:val="20"/>
                <w:lang w:val="en-US"/>
              </w:rPr>
              <w:t xml:space="preserve"> </w:t>
            </w:r>
            <w:r w:rsidRPr="00607531">
              <w:rPr>
                <w:rFonts w:ascii="Times New Roman" w:hAnsi="Times New Roman" w:cs="Times New Roman"/>
                <w:bCs/>
                <w:i/>
                <w:iCs/>
                <w:sz w:val="20"/>
                <w:szCs w:val="20"/>
              </w:rPr>
              <w:t>статуса</w:t>
            </w:r>
            <w:r w:rsidRPr="00607531">
              <w:rPr>
                <w:rFonts w:ascii="Times New Roman" w:hAnsi="Times New Roman" w:cs="Times New Roman"/>
                <w:bCs/>
                <w:i/>
                <w:iCs/>
                <w:sz w:val="20"/>
                <w:szCs w:val="20"/>
                <w:lang w:val="en-US"/>
              </w:rPr>
              <w:t xml:space="preserve">, </w:t>
            </w:r>
            <w:r w:rsidRPr="00607531">
              <w:rPr>
                <w:rFonts w:ascii="Times New Roman" w:hAnsi="Times New Roman" w:cs="Times New Roman"/>
                <w:bCs/>
                <w:i/>
                <w:iCs/>
                <w:sz w:val="20"/>
                <w:szCs w:val="20"/>
              </w:rPr>
              <w:t>для</w:t>
            </w:r>
            <w:r w:rsidRPr="00607531">
              <w:rPr>
                <w:rFonts w:ascii="Times New Roman" w:hAnsi="Times New Roman" w:cs="Times New Roman"/>
                <w:bCs/>
                <w:i/>
                <w:iCs/>
                <w:sz w:val="20"/>
                <w:szCs w:val="20"/>
                <w:lang w:val="en-US"/>
              </w:rPr>
              <w:t xml:space="preserve"> </w:t>
            </w:r>
            <w:r w:rsidRPr="00607531">
              <w:rPr>
                <w:rFonts w:ascii="Times New Roman" w:hAnsi="Times New Roman" w:cs="Times New Roman"/>
                <w:bCs/>
                <w:i/>
                <w:iCs/>
                <w:sz w:val="20"/>
                <w:szCs w:val="20"/>
              </w:rPr>
              <w:t>подтверждения</w:t>
            </w:r>
            <w:r w:rsidRPr="00607531">
              <w:rPr>
                <w:rFonts w:ascii="Times New Roman" w:hAnsi="Times New Roman" w:cs="Times New Roman"/>
                <w:bCs/>
                <w:i/>
                <w:iCs/>
                <w:sz w:val="20"/>
                <w:szCs w:val="20"/>
                <w:lang w:val="en-US"/>
              </w:rPr>
              <w:t xml:space="preserve"> </w:t>
            </w:r>
            <w:r w:rsidRPr="00607531">
              <w:rPr>
                <w:rFonts w:ascii="Times New Roman" w:hAnsi="Times New Roman" w:cs="Times New Roman"/>
                <w:bCs/>
                <w:i/>
                <w:iCs/>
                <w:sz w:val="20"/>
                <w:szCs w:val="20"/>
              </w:rPr>
              <w:t>заявленного</w:t>
            </w:r>
            <w:r w:rsidRPr="00607531">
              <w:rPr>
                <w:rFonts w:ascii="Times New Roman" w:hAnsi="Times New Roman" w:cs="Times New Roman"/>
                <w:bCs/>
                <w:i/>
                <w:iCs/>
                <w:sz w:val="20"/>
                <w:szCs w:val="20"/>
                <w:lang w:val="en-US"/>
              </w:rPr>
              <w:t xml:space="preserve"> </w:t>
            </w:r>
            <w:r w:rsidRPr="00607531">
              <w:rPr>
                <w:rFonts w:ascii="Times New Roman" w:hAnsi="Times New Roman" w:cs="Times New Roman"/>
                <w:bCs/>
                <w:i/>
                <w:iCs/>
                <w:sz w:val="20"/>
                <w:szCs w:val="20"/>
              </w:rPr>
              <w:t>статуса</w:t>
            </w:r>
            <w:r w:rsidRPr="00607531">
              <w:rPr>
                <w:rFonts w:ascii="Times New Roman" w:hAnsi="Times New Roman" w:cs="Times New Roman"/>
                <w:bCs/>
                <w:i/>
                <w:iCs/>
                <w:sz w:val="20"/>
                <w:szCs w:val="20"/>
                <w:lang w:val="en-US"/>
              </w:rPr>
              <w:t xml:space="preserve"> </w:t>
            </w:r>
            <w:r w:rsidRPr="00607531">
              <w:rPr>
                <w:rFonts w:ascii="Times New Roman" w:hAnsi="Times New Roman" w:cs="Times New Roman"/>
                <w:bCs/>
                <w:i/>
                <w:iCs/>
                <w:sz w:val="20"/>
                <w:szCs w:val="20"/>
              </w:rPr>
              <w:t>юридического</w:t>
            </w:r>
            <w:r w:rsidRPr="00607531">
              <w:rPr>
                <w:rFonts w:ascii="Times New Roman" w:hAnsi="Times New Roman" w:cs="Times New Roman"/>
                <w:bCs/>
                <w:i/>
                <w:iCs/>
                <w:sz w:val="20"/>
                <w:szCs w:val="20"/>
                <w:lang w:val="en-US"/>
              </w:rPr>
              <w:t xml:space="preserve"> </w:t>
            </w:r>
            <w:r w:rsidRPr="00607531">
              <w:rPr>
                <w:rFonts w:ascii="Times New Roman" w:hAnsi="Times New Roman" w:cs="Times New Roman"/>
                <w:bCs/>
                <w:i/>
                <w:iCs/>
                <w:sz w:val="20"/>
                <w:szCs w:val="20"/>
              </w:rPr>
              <w:t>лица</w:t>
            </w:r>
            <w:r w:rsidRPr="00607531">
              <w:rPr>
                <w:rFonts w:ascii="Times New Roman" w:hAnsi="Times New Roman" w:cs="Times New Roman"/>
                <w:bCs/>
                <w:i/>
                <w:iCs/>
                <w:sz w:val="20"/>
                <w:szCs w:val="20"/>
                <w:lang w:val="en-US"/>
              </w:rPr>
              <w:t xml:space="preserve"> / </w:t>
            </w:r>
            <w:r w:rsidRPr="00607531">
              <w:rPr>
                <w:rFonts w:ascii="Times New Roman" w:eastAsia="Times New Roman" w:hAnsi="Times New Roman" w:cs="Times New Roman"/>
                <w:i/>
                <w:sz w:val="20"/>
                <w:szCs w:val="20"/>
                <w:lang w:val="en-US" w:eastAsia="ru-RU"/>
              </w:rPr>
              <w:t>The following statuses should be accompanied by a completed form W-8 and documents, as specified in the form W-8 for a specific status to confirm the declared status of a legal entity</w:t>
            </w:r>
            <w:proofErr w:type="gramEnd"/>
          </w:p>
          <w:p w:rsidR="00607531" w:rsidRPr="00607531" w:rsidRDefault="00607531" w:rsidP="00C261DB">
            <w:pPr>
              <w:keepNext/>
              <w:keepLines/>
              <w:widowControl w:val="0"/>
              <w:spacing w:after="0" w:line="240" w:lineRule="auto"/>
              <w:ind w:left="70" w:firstLine="425"/>
              <w:jc w:val="both"/>
              <w:rPr>
                <w:rFonts w:ascii="Times New Roman" w:hAnsi="Times New Roman" w:cs="Times New Roman"/>
                <w:i/>
                <w:sz w:val="20"/>
                <w:szCs w:val="20"/>
                <w:lang w:val="en-US"/>
              </w:rPr>
            </w:pPr>
          </w:p>
          <w:p w:rsidR="00607531" w:rsidRPr="00607531" w:rsidRDefault="00607531" w:rsidP="00EF18CE">
            <w:pPr>
              <w:keepNext/>
              <w:keepLines/>
              <w:widowControl w:val="0"/>
              <w:spacing w:after="0" w:line="240" w:lineRule="auto"/>
              <w:ind w:left="432" w:firstLine="451"/>
              <w:jc w:val="both"/>
              <w:rPr>
                <w:rFonts w:ascii="Times New Roman" w:hAnsi="Times New Roman" w:cs="Times New Roman"/>
                <w:sz w:val="20"/>
                <w:szCs w:val="20"/>
              </w:rPr>
            </w:pPr>
            <w:r w:rsidRPr="00607531">
              <w:rPr>
                <w:rFonts w:ascii="Times New Roman" w:hAnsi="Times New Roman" w:cs="Times New Roman"/>
                <w:noProof/>
                <w:lang w:eastAsia="ru-RU"/>
              </w:rPr>
              <mc:AlternateContent>
                <mc:Choice Requires="wps">
                  <w:drawing>
                    <wp:anchor distT="0" distB="0" distL="114300" distR="114300" simplePos="0" relativeHeight="251673600" behindDoc="0" locked="0" layoutInCell="1" allowOverlap="1" wp14:anchorId="089526CF" wp14:editId="5CFE99B5">
                      <wp:simplePos x="0" y="0"/>
                      <wp:positionH relativeFrom="column">
                        <wp:posOffset>284480</wp:posOffset>
                      </wp:positionH>
                      <wp:positionV relativeFrom="paragraph">
                        <wp:posOffset>11430</wp:posOffset>
                      </wp:positionV>
                      <wp:extent cx="115570" cy="102235"/>
                      <wp:effectExtent l="38100" t="95250" r="93980" b="50165"/>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rsidR="00091841" w:rsidRDefault="00091841" w:rsidP="006075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3" o:spid="_x0000_s1043" style="position:absolute;left:0;text-align:left;margin-left:22.4pt;margin-top:.9pt;width:9.1pt;height:8.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" fillcolor="#d9d9d9" strokecolor="#bfbfbf" strokeweight="2pt">
                      <v:shadow on="t" color="black" opacity="26214f" origin="-.5,.5" offset=".74836mm,-.74836mm"/>
                      <v:path arrowok="t"/>
                      <v:textbox>
                        <w:txbxContent>
                          <w:p w:rsidR="00091841" w:rsidRDefault="00091841" w:rsidP="00607531">
                            <w:pPr>
                              <w:jc w:val="center"/>
                            </w:pPr>
                            <w:r>
                              <w:t xml:space="preserve">        </w:t>
                            </w:r>
                          </w:p>
                        </w:txbxContent>
                      </v:textbox>
                    </v:rect>
                  </w:pict>
                </mc:Fallback>
              </mc:AlternateContent>
            </w:r>
            <w:r w:rsidRPr="00607531">
              <w:rPr>
                <w:rFonts w:ascii="Times New Roman" w:hAnsi="Times New Roman" w:cs="Times New Roman"/>
                <w:sz w:val="20"/>
                <w:szCs w:val="20"/>
              </w:rPr>
              <w:t xml:space="preserve">Освобожденный </w:t>
            </w:r>
            <w:proofErr w:type="spellStart"/>
            <w:r w:rsidRPr="00607531">
              <w:rPr>
                <w:rFonts w:ascii="Times New Roman" w:hAnsi="Times New Roman" w:cs="Times New Roman"/>
                <w:sz w:val="20"/>
                <w:szCs w:val="20"/>
              </w:rPr>
              <w:t>бенефициарный</w:t>
            </w:r>
            <w:proofErr w:type="spellEnd"/>
            <w:r w:rsidRPr="00607531">
              <w:rPr>
                <w:rFonts w:ascii="Times New Roman" w:hAnsi="Times New Roman" w:cs="Times New Roman"/>
                <w:sz w:val="20"/>
                <w:szCs w:val="20"/>
              </w:rPr>
              <w:t xml:space="preserve"> владелец / </w:t>
            </w:r>
            <w:r w:rsidRPr="00607531">
              <w:rPr>
                <w:rFonts w:ascii="Times New Roman" w:hAnsi="Times New Roman" w:cs="Times New Roman"/>
                <w:sz w:val="20"/>
                <w:szCs w:val="20"/>
                <w:lang w:val="en-US"/>
              </w:rPr>
              <w:t>Exempt</w:t>
            </w:r>
            <w:r w:rsidRPr="00607531">
              <w:rPr>
                <w:rFonts w:ascii="Times New Roman" w:hAnsi="Times New Roman" w:cs="Times New Roman"/>
                <w:sz w:val="20"/>
                <w:szCs w:val="20"/>
              </w:rPr>
              <w:t xml:space="preserve"> </w:t>
            </w:r>
            <w:r w:rsidRPr="00607531">
              <w:rPr>
                <w:rFonts w:ascii="Times New Roman" w:hAnsi="Times New Roman" w:cs="Times New Roman"/>
                <w:sz w:val="20"/>
                <w:szCs w:val="20"/>
                <w:lang w:val="en-US"/>
              </w:rPr>
              <w:t>beneficial</w:t>
            </w:r>
            <w:r w:rsidRPr="00607531">
              <w:rPr>
                <w:rFonts w:ascii="Times New Roman" w:hAnsi="Times New Roman" w:cs="Times New Roman"/>
                <w:sz w:val="20"/>
                <w:szCs w:val="20"/>
              </w:rPr>
              <w:t xml:space="preserve"> </w:t>
            </w:r>
            <w:r w:rsidRPr="00607531">
              <w:rPr>
                <w:rFonts w:ascii="Times New Roman" w:hAnsi="Times New Roman" w:cs="Times New Roman"/>
                <w:sz w:val="20"/>
                <w:szCs w:val="20"/>
                <w:lang w:val="en-US"/>
              </w:rPr>
              <w:t>owner</w:t>
            </w:r>
          </w:p>
          <w:p w:rsidR="00607531" w:rsidRPr="00607531" w:rsidRDefault="00607531" w:rsidP="00EF18CE">
            <w:pPr>
              <w:keepNext/>
              <w:keepLines/>
              <w:widowControl w:val="0"/>
              <w:spacing w:after="0" w:line="240" w:lineRule="auto"/>
              <w:ind w:left="432" w:firstLine="451"/>
              <w:jc w:val="both"/>
              <w:rPr>
                <w:rFonts w:ascii="Times New Roman" w:hAnsi="Times New Roman" w:cs="Times New Roman"/>
                <w:sz w:val="20"/>
                <w:szCs w:val="20"/>
              </w:rPr>
            </w:pPr>
            <w:r w:rsidRPr="00607531">
              <w:rPr>
                <w:rFonts w:ascii="Times New Roman" w:hAnsi="Times New Roman" w:cs="Times New Roman"/>
                <w:noProof/>
                <w:lang w:eastAsia="ru-RU"/>
              </w:rPr>
              <mc:AlternateContent>
                <mc:Choice Requires="wps">
                  <w:drawing>
                    <wp:anchor distT="0" distB="0" distL="114300" distR="114300" simplePos="0" relativeHeight="251674624" behindDoc="0" locked="0" layoutInCell="1" allowOverlap="1" wp14:anchorId="2E5B8BAC" wp14:editId="090A13F0">
                      <wp:simplePos x="0" y="0"/>
                      <wp:positionH relativeFrom="column">
                        <wp:posOffset>294640</wp:posOffset>
                      </wp:positionH>
                      <wp:positionV relativeFrom="paragraph">
                        <wp:posOffset>33655</wp:posOffset>
                      </wp:positionV>
                      <wp:extent cx="115570" cy="102235"/>
                      <wp:effectExtent l="38100" t="95250" r="93980" b="50165"/>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rsidR="00091841" w:rsidRDefault="00091841" w:rsidP="006075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9" o:spid="_x0000_s1044" style="position:absolute;left:0;text-align:left;margin-left:23.2pt;margin-top:2.65pt;width:9.1pt;height:8.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" fillcolor="#d9d9d9" strokecolor="#bfbfbf" strokeweight="2pt">
                      <v:shadow on="t" color="black" opacity="26214f" origin="-.5,.5" offset=".74836mm,-.74836mm"/>
                      <v:path arrowok="t"/>
                      <v:textbox>
                        <w:txbxContent>
                          <w:p w:rsidR="00091841" w:rsidRDefault="00091841" w:rsidP="00607531">
                            <w:pPr>
                              <w:jc w:val="center"/>
                            </w:pPr>
                            <w:r>
                              <w:t xml:space="preserve">        </w:t>
                            </w:r>
                          </w:p>
                        </w:txbxContent>
                      </v:textbox>
                    </v:rect>
                  </w:pict>
                </mc:Fallback>
              </mc:AlternateContent>
            </w:r>
            <w:proofErr w:type="gramStart"/>
            <w:r w:rsidRPr="00607531">
              <w:rPr>
                <w:rFonts w:ascii="Times New Roman" w:hAnsi="Times New Roman" w:cs="Times New Roman"/>
                <w:sz w:val="20"/>
                <w:szCs w:val="20"/>
              </w:rPr>
              <w:t xml:space="preserve">Иностранный финансовый институт, признанный соблюдающим требования </w:t>
            </w:r>
            <w:r w:rsidRPr="00607531">
              <w:rPr>
                <w:rFonts w:ascii="Times New Roman" w:hAnsi="Times New Roman" w:cs="Times New Roman"/>
                <w:sz w:val="20"/>
                <w:szCs w:val="20"/>
                <w:lang w:val="en-US"/>
              </w:rPr>
              <w:t>FATCA</w:t>
            </w:r>
            <w:r w:rsidRPr="00607531">
              <w:rPr>
                <w:rFonts w:ascii="Times New Roman" w:hAnsi="Times New Roman" w:cs="Times New Roman"/>
                <w:sz w:val="20"/>
                <w:szCs w:val="20"/>
              </w:rPr>
              <w:t xml:space="preserve">, подлежащий сертификации / </w:t>
            </w:r>
            <w:r w:rsidRPr="00607531">
              <w:rPr>
                <w:rFonts w:ascii="Times New Roman" w:hAnsi="Times New Roman" w:cs="Times New Roman"/>
                <w:sz w:val="20"/>
                <w:szCs w:val="20"/>
                <w:lang w:val="en-US"/>
              </w:rPr>
              <w:t>Certified</w:t>
            </w:r>
            <w:r w:rsidRPr="00607531">
              <w:rPr>
                <w:rFonts w:ascii="Times New Roman" w:hAnsi="Times New Roman" w:cs="Times New Roman"/>
                <w:sz w:val="20"/>
                <w:szCs w:val="20"/>
              </w:rPr>
              <w:t xml:space="preserve"> </w:t>
            </w:r>
            <w:r w:rsidRPr="00607531">
              <w:rPr>
                <w:rFonts w:ascii="Times New Roman" w:hAnsi="Times New Roman" w:cs="Times New Roman"/>
                <w:sz w:val="20"/>
                <w:szCs w:val="20"/>
                <w:lang w:val="en-US"/>
              </w:rPr>
              <w:t>deemed</w:t>
            </w:r>
            <w:r w:rsidRPr="00607531">
              <w:rPr>
                <w:rFonts w:ascii="Times New Roman" w:hAnsi="Times New Roman" w:cs="Times New Roman"/>
                <w:sz w:val="20"/>
                <w:szCs w:val="20"/>
              </w:rPr>
              <w:t>-</w:t>
            </w:r>
            <w:r w:rsidRPr="00607531">
              <w:rPr>
                <w:rFonts w:ascii="Times New Roman" w:hAnsi="Times New Roman" w:cs="Times New Roman"/>
                <w:sz w:val="20"/>
                <w:szCs w:val="20"/>
                <w:lang w:val="en-US"/>
              </w:rPr>
              <w:t>compliant</w:t>
            </w:r>
            <w:r w:rsidRPr="00607531">
              <w:rPr>
                <w:rFonts w:ascii="Times New Roman" w:hAnsi="Times New Roman" w:cs="Times New Roman"/>
                <w:sz w:val="20"/>
                <w:szCs w:val="20"/>
              </w:rPr>
              <w:t>)</w:t>
            </w:r>
            <w:proofErr w:type="gramEnd"/>
          </w:p>
          <w:p w:rsidR="00607531" w:rsidRPr="00607531" w:rsidRDefault="00607531" w:rsidP="00C261DB">
            <w:pPr>
              <w:keepNext/>
              <w:keepLines/>
              <w:widowControl w:val="0"/>
              <w:spacing w:after="0" w:line="240" w:lineRule="auto"/>
              <w:ind w:left="432"/>
              <w:jc w:val="both"/>
              <w:rPr>
                <w:rFonts w:ascii="Times New Roman" w:hAnsi="Times New Roman" w:cs="Times New Roman"/>
                <w:sz w:val="20"/>
                <w:szCs w:val="20"/>
              </w:rPr>
            </w:pPr>
          </w:p>
          <w:p w:rsidR="00607531" w:rsidRPr="00607531" w:rsidRDefault="00607531" w:rsidP="00C261DB">
            <w:pPr>
              <w:keepNext/>
              <w:keepLines/>
              <w:spacing w:after="0" w:line="240" w:lineRule="auto"/>
              <w:jc w:val="both"/>
              <w:rPr>
                <w:rFonts w:ascii="Times New Roman" w:eastAsia="Times New Roman" w:hAnsi="Times New Roman" w:cs="Times New Roman"/>
                <w:b/>
                <w:lang w:eastAsia="ru-RU"/>
              </w:rPr>
            </w:pPr>
            <w:r w:rsidRPr="00607531">
              <w:rPr>
                <w:rFonts w:ascii="Times New Roman" w:hAnsi="Times New Roman" w:cs="Times New Roman"/>
                <w:noProof/>
                <w:lang w:eastAsia="ru-RU"/>
              </w:rPr>
              <mc:AlternateContent>
                <mc:Choice Requires="wps">
                  <w:drawing>
                    <wp:anchor distT="0" distB="0" distL="114300" distR="114300" simplePos="0" relativeHeight="251667456" behindDoc="0" locked="0" layoutInCell="1" allowOverlap="1" wp14:anchorId="62AB987B" wp14:editId="6C058CA9">
                      <wp:simplePos x="0" y="0"/>
                      <wp:positionH relativeFrom="column">
                        <wp:posOffset>17145</wp:posOffset>
                      </wp:positionH>
                      <wp:positionV relativeFrom="paragraph">
                        <wp:posOffset>29210</wp:posOffset>
                      </wp:positionV>
                      <wp:extent cx="115570" cy="102235"/>
                      <wp:effectExtent l="38100" t="95250" r="93980" b="50165"/>
                      <wp:wrapNone/>
                      <wp:docPr id="74" name="Прямоугольник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rsidR="00091841" w:rsidRDefault="00091841" w:rsidP="006075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4" o:spid="_x0000_s1045" style="position:absolute;left:0;text-align:left;margin-left:1.35pt;margin-top:2.3pt;width:9.1pt;height:8.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" fillcolor="#d9d9d9" strokecolor="#bfbfbf" strokeweight="2pt">
                      <v:shadow on="t" color="black" opacity="26214f" origin="-.5,.5" offset=".74836mm,-.74836mm"/>
                      <v:path arrowok="t"/>
                      <v:textbox>
                        <w:txbxContent>
                          <w:p w:rsidR="00091841" w:rsidRDefault="00091841" w:rsidP="00607531">
                            <w:pPr>
                              <w:jc w:val="center"/>
                            </w:pPr>
                            <w:r>
                              <w:t xml:space="preserve">        </w:t>
                            </w:r>
                          </w:p>
                        </w:txbxContent>
                      </v:textbox>
                    </v:rect>
                  </w:pict>
                </mc:Fallback>
              </mc:AlternateContent>
            </w:r>
            <w:r w:rsidR="00B714D5">
              <w:rPr>
                <w:rFonts w:ascii="Times New Roman" w:hAnsi="Times New Roman" w:cs="Times New Roman"/>
                <w:b/>
              </w:rPr>
              <w:t xml:space="preserve">    </w:t>
            </w:r>
            <w:r w:rsidRPr="00607531">
              <w:rPr>
                <w:rFonts w:ascii="Times New Roman" w:hAnsi="Times New Roman" w:cs="Times New Roman"/>
                <w:b/>
              </w:rPr>
              <w:t xml:space="preserve"> НЕТ, но юридическое лицо находится в процессе регистрации на портале Налоговой службы США для целей получения </w:t>
            </w:r>
            <w:r w:rsidRPr="00607531">
              <w:rPr>
                <w:rFonts w:ascii="Times New Roman" w:hAnsi="Times New Roman" w:cs="Times New Roman"/>
                <w:b/>
                <w:lang w:val="en-US"/>
              </w:rPr>
              <w:t>GIIN</w:t>
            </w:r>
            <w:r w:rsidRPr="00607531">
              <w:rPr>
                <w:rFonts w:ascii="Times New Roman" w:hAnsi="Times New Roman" w:cs="Times New Roman"/>
                <w:b/>
              </w:rPr>
              <w:t xml:space="preserve"> / </w:t>
            </w:r>
            <w:r w:rsidRPr="00607531">
              <w:rPr>
                <w:rFonts w:ascii="Times New Roman" w:eastAsia="Times New Roman" w:hAnsi="Times New Roman" w:cs="Times New Roman"/>
                <w:b/>
                <w:lang w:val="en-US" w:eastAsia="ru-RU"/>
              </w:rPr>
              <w:t>NO</w:t>
            </w:r>
            <w:r w:rsidRPr="00607531">
              <w:rPr>
                <w:rFonts w:ascii="Times New Roman" w:eastAsia="Times New Roman" w:hAnsi="Times New Roman" w:cs="Times New Roman"/>
                <w:b/>
                <w:lang w:eastAsia="ru-RU"/>
              </w:rPr>
              <w:t xml:space="preserve">, </w:t>
            </w:r>
            <w:r w:rsidRPr="00607531">
              <w:rPr>
                <w:rFonts w:ascii="Times New Roman" w:eastAsia="Times New Roman" w:hAnsi="Times New Roman" w:cs="Times New Roman"/>
                <w:b/>
                <w:lang w:val="en-US" w:eastAsia="ru-RU"/>
              </w:rPr>
              <w:t>but</w:t>
            </w:r>
            <w:r w:rsidRPr="00607531">
              <w:rPr>
                <w:rFonts w:ascii="Times New Roman" w:eastAsia="Times New Roman" w:hAnsi="Times New Roman" w:cs="Times New Roman"/>
                <w:b/>
                <w:lang w:eastAsia="ru-RU"/>
              </w:rPr>
              <w:t xml:space="preserve"> </w:t>
            </w:r>
            <w:r w:rsidRPr="00607531">
              <w:rPr>
                <w:rFonts w:ascii="Times New Roman" w:eastAsia="Times New Roman" w:hAnsi="Times New Roman" w:cs="Times New Roman"/>
                <w:b/>
                <w:lang w:val="en-US" w:eastAsia="ru-RU"/>
              </w:rPr>
              <w:t>the</w:t>
            </w:r>
            <w:r w:rsidRPr="00607531">
              <w:rPr>
                <w:rFonts w:ascii="Times New Roman" w:eastAsia="Times New Roman" w:hAnsi="Times New Roman" w:cs="Times New Roman"/>
                <w:b/>
                <w:lang w:eastAsia="ru-RU"/>
              </w:rPr>
              <w:t xml:space="preserve"> </w:t>
            </w:r>
            <w:r w:rsidRPr="00607531">
              <w:rPr>
                <w:rFonts w:ascii="Times New Roman" w:eastAsia="Times New Roman" w:hAnsi="Times New Roman" w:cs="Times New Roman"/>
                <w:b/>
                <w:lang w:val="en-US" w:eastAsia="ru-RU"/>
              </w:rPr>
              <w:t>legal</w:t>
            </w:r>
            <w:r w:rsidRPr="00607531">
              <w:rPr>
                <w:rFonts w:ascii="Times New Roman" w:eastAsia="Times New Roman" w:hAnsi="Times New Roman" w:cs="Times New Roman"/>
                <w:b/>
                <w:lang w:eastAsia="ru-RU"/>
              </w:rPr>
              <w:t xml:space="preserve"> </w:t>
            </w:r>
            <w:r w:rsidRPr="00607531">
              <w:rPr>
                <w:rFonts w:ascii="Times New Roman" w:eastAsia="Times New Roman" w:hAnsi="Times New Roman" w:cs="Times New Roman"/>
                <w:b/>
                <w:lang w:val="en-US" w:eastAsia="ru-RU"/>
              </w:rPr>
              <w:t>entity</w:t>
            </w:r>
            <w:r w:rsidRPr="00607531">
              <w:rPr>
                <w:rFonts w:ascii="Times New Roman" w:eastAsia="Times New Roman" w:hAnsi="Times New Roman" w:cs="Times New Roman"/>
                <w:b/>
                <w:lang w:eastAsia="ru-RU"/>
              </w:rPr>
              <w:t xml:space="preserve"> </w:t>
            </w:r>
            <w:r w:rsidRPr="00607531">
              <w:rPr>
                <w:rFonts w:ascii="Times New Roman" w:eastAsia="Times New Roman" w:hAnsi="Times New Roman" w:cs="Times New Roman"/>
                <w:b/>
                <w:lang w:val="en-US" w:eastAsia="ru-RU"/>
              </w:rPr>
              <w:t>is</w:t>
            </w:r>
            <w:r w:rsidRPr="00607531">
              <w:rPr>
                <w:rFonts w:ascii="Times New Roman" w:eastAsia="Times New Roman" w:hAnsi="Times New Roman" w:cs="Times New Roman"/>
                <w:b/>
                <w:lang w:eastAsia="ru-RU"/>
              </w:rPr>
              <w:t xml:space="preserve"> </w:t>
            </w:r>
            <w:r w:rsidRPr="00607531">
              <w:rPr>
                <w:rFonts w:ascii="Times New Roman" w:eastAsia="Times New Roman" w:hAnsi="Times New Roman" w:cs="Times New Roman"/>
                <w:b/>
                <w:lang w:val="en-US" w:eastAsia="ru-RU"/>
              </w:rPr>
              <w:t>in</w:t>
            </w:r>
            <w:r w:rsidRPr="00607531">
              <w:rPr>
                <w:rFonts w:ascii="Times New Roman" w:eastAsia="Times New Roman" w:hAnsi="Times New Roman" w:cs="Times New Roman"/>
                <w:b/>
                <w:lang w:eastAsia="ru-RU"/>
              </w:rPr>
              <w:t xml:space="preserve"> </w:t>
            </w:r>
            <w:r w:rsidRPr="00607531">
              <w:rPr>
                <w:rFonts w:ascii="Times New Roman" w:eastAsia="Times New Roman" w:hAnsi="Times New Roman" w:cs="Times New Roman"/>
                <w:b/>
                <w:lang w:val="en-US" w:eastAsia="ru-RU"/>
              </w:rPr>
              <w:t>the</w:t>
            </w:r>
            <w:r w:rsidRPr="00607531">
              <w:rPr>
                <w:rFonts w:ascii="Times New Roman" w:eastAsia="Times New Roman" w:hAnsi="Times New Roman" w:cs="Times New Roman"/>
                <w:b/>
                <w:lang w:eastAsia="ru-RU"/>
              </w:rPr>
              <w:t xml:space="preserve"> </w:t>
            </w:r>
            <w:r w:rsidRPr="00607531">
              <w:rPr>
                <w:rFonts w:ascii="Times New Roman" w:eastAsia="Times New Roman" w:hAnsi="Times New Roman" w:cs="Times New Roman"/>
                <w:b/>
                <w:lang w:val="en-US" w:eastAsia="ru-RU"/>
              </w:rPr>
              <w:t>process</w:t>
            </w:r>
            <w:r w:rsidRPr="00607531">
              <w:rPr>
                <w:rFonts w:ascii="Times New Roman" w:eastAsia="Times New Roman" w:hAnsi="Times New Roman" w:cs="Times New Roman"/>
                <w:b/>
                <w:lang w:eastAsia="ru-RU"/>
              </w:rPr>
              <w:t xml:space="preserve"> </w:t>
            </w:r>
            <w:r w:rsidRPr="00607531">
              <w:rPr>
                <w:rFonts w:ascii="Times New Roman" w:eastAsia="Times New Roman" w:hAnsi="Times New Roman" w:cs="Times New Roman"/>
                <w:b/>
                <w:lang w:val="en-US" w:eastAsia="ru-RU"/>
              </w:rPr>
              <w:t>of</w:t>
            </w:r>
            <w:r w:rsidRPr="00607531">
              <w:rPr>
                <w:rFonts w:ascii="Times New Roman" w:eastAsia="Times New Roman" w:hAnsi="Times New Roman" w:cs="Times New Roman"/>
                <w:b/>
                <w:lang w:eastAsia="ru-RU"/>
              </w:rPr>
              <w:t xml:space="preserve"> </w:t>
            </w:r>
            <w:r w:rsidRPr="00607531">
              <w:rPr>
                <w:rFonts w:ascii="Times New Roman" w:eastAsia="Times New Roman" w:hAnsi="Times New Roman" w:cs="Times New Roman"/>
                <w:b/>
                <w:lang w:val="en-US" w:eastAsia="ru-RU"/>
              </w:rPr>
              <w:t>registration</w:t>
            </w:r>
            <w:r w:rsidRPr="00607531">
              <w:rPr>
                <w:rFonts w:ascii="Times New Roman" w:eastAsia="Times New Roman" w:hAnsi="Times New Roman" w:cs="Times New Roman"/>
                <w:b/>
                <w:lang w:eastAsia="ru-RU"/>
              </w:rPr>
              <w:t xml:space="preserve"> </w:t>
            </w:r>
            <w:r w:rsidRPr="00607531">
              <w:rPr>
                <w:rFonts w:ascii="Times New Roman" w:eastAsia="Times New Roman" w:hAnsi="Times New Roman" w:cs="Times New Roman"/>
                <w:b/>
                <w:lang w:val="en-US" w:eastAsia="ru-RU"/>
              </w:rPr>
              <w:t>on</w:t>
            </w:r>
            <w:r w:rsidRPr="00607531">
              <w:rPr>
                <w:rFonts w:ascii="Times New Roman" w:eastAsia="Times New Roman" w:hAnsi="Times New Roman" w:cs="Times New Roman"/>
                <w:b/>
                <w:lang w:eastAsia="ru-RU"/>
              </w:rPr>
              <w:t xml:space="preserve"> </w:t>
            </w:r>
            <w:r w:rsidRPr="00607531">
              <w:rPr>
                <w:rFonts w:ascii="Times New Roman" w:eastAsia="Times New Roman" w:hAnsi="Times New Roman" w:cs="Times New Roman"/>
                <w:b/>
                <w:lang w:val="en-US" w:eastAsia="ru-RU"/>
              </w:rPr>
              <w:t>the</w:t>
            </w:r>
            <w:r w:rsidRPr="00607531">
              <w:rPr>
                <w:rFonts w:ascii="Times New Roman" w:eastAsia="Times New Roman" w:hAnsi="Times New Roman" w:cs="Times New Roman"/>
                <w:b/>
                <w:lang w:eastAsia="ru-RU"/>
              </w:rPr>
              <w:t xml:space="preserve"> </w:t>
            </w:r>
            <w:r w:rsidRPr="00607531">
              <w:rPr>
                <w:rFonts w:ascii="Times New Roman" w:eastAsia="Times New Roman" w:hAnsi="Times New Roman" w:cs="Times New Roman"/>
                <w:b/>
                <w:lang w:val="en-US" w:eastAsia="ru-RU"/>
              </w:rPr>
              <w:t>IRS</w:t>
            </w:r>
            <w:r w:rsidRPr="00607531">
              <w:rPr>
                <w:rFonts w:ascii="Times New Roman" w:eastAsia="Times New Roman" w:hAnsi="Times New Roman" w:cs="Times New Roman"/>
                <w:b/>
                <w:lang w:eastAsia="ru-RU"/>
              </w:rPr>
              <w:t xml:space="preserve"> </w:t>
            </w:r>
            <w:r w:rsidRPr="00607531">
              <w:rPr>
                <w:rFonts w:ascii="Times New Roman" w:eastAsia="Times New Roman" w:hAnsi="Times New Roman" w:cs="Times New Roman"/>
                <w:b/>
                <w:lang w:val="en-US" w:eastAsia="ru-RU"/>
              </w:rPr>
              <w:t>portal</w:t>
            </w:r>
            <w:r w:rsidRPr="00607531">
              <w:rPr>
                <w:rFonts w:ascii="Times New Roman" w:eastAsia="Times New Roman" w:hAnsi="Times New Roman" w:cs="Times New Roman"/>
                <w:b/>
                <w:lang w:eastAsia="ru-RU"/>
              </w:rPr>
              <w:t xml:space="preserve"> </w:t>
            </w:r>
          </w:p>
          <w:p w:rsidR="00607531" w:rsidRPr="00607531" w:rsidRDefault="00607531" w:rsidP="00C261DB">
            <w:pPr>
              <w:keepNext/>
              <w:keepLines/>
              <w:spacing w:after="0" w:line="240" w:lineRule="auto"/>
              <w:ind w:firstLine="432"/>
              <w:jc w:val="both"/>
              <w:rPr>
                <w:rFonts w:ascii="Times New Roman" w:eastAsia="Times New Roman" w:hAnsi="Times New Roman" w:cs="Times New Roman"/>
                <w:sz w:val="20"/>
                <w:szCs w:val="20"/>
                <w:lang w:val="en-US" w:eastAsia="ru-RU"/>
              </w:rPr>
            </w:pPr>
            <w:r w:rsidRPr="00607531">
              <w:rPr>
                <w:rFonts w:ascii="Times New Roman" w:hAnsi="Times New Roman" w:cs="Times New Roman"/>
                <w:sz w:val="20"/>
                <w:szCs w:val="20"/>
              </w:rPr>
              <w:t>и</w:t>
            </w:r>
            <w:r w:rsidRPr="00607531">
              <w:rPr>
                <w:rFonts w:ascii="Times New Roman" w:hAnsi="Times New Roman" w:cs="Times New Roman"/>
                <w:sz w:val="20"/>
                <w:szCs w:val="20"/>
                <w:lang w:val="en-US"/>
              </w:rPr>
              <w:t xml:space="preserve"> </w:t>
            </w:r>
            <w:r w:rsidRPr="00607531">
              <w:rPr>
                <w:rFonts w:ascii="Times New Roman" w:hAnsi="Times New Roman" w:cs="Times New Roman"/>
                <w:sz w:val="20"/>
                <w:szCs w:val="20"/>
              </w:rPr>
              <w:t>укажите</w:t>
            </w:r>
            <w:r w:rsidRPr="00607531">
              <w:rPr>
                <w:rFonts w:ascii="Times New Roman" w:hAnsi="Times New Roman" w:cs="Times New Roman"/>
                <w:sz w:val="20"/>
                <w:szCs w:val="20"/>
                <w:lang w:val="en-US"/>
              </w:rPr>
              <w:t xml:space="preserve"> </w:t>
            </w:r>
            <w:r w:rsidRPr="00607531">
              <w:rPr>
                <w:rFonts w:ascii="Times New Roman" w:hAnsi="Times New Roman" w:cs="Times New Roman"/>
                <w:sz w:val="20"/>
                <w:szCs w:val="20"/>
              </w:rPr>
              <w:t>статус</w:t>
            </w:r>
            <w:r w:rsidRPr="00607531">
              <w:rPr>
                <w:rFonts w:ascii="Times New Roman" w:hAnsi="Times New Roman" w:cs="Times New Roman"/>
                <w:sz w:val="20"/>
                <w:szCs w:val="20"/>
                <w:lang w:val="en-US"/>
              </w:rPr>
              <w:t xml:space="preserve"> </w:t>
            </w:r>
            <w:r w:rsidRPr="00607531">
              <w:rPr>
                <w:rFonts w:ascii="Times New Roman" w:hAnsi="Times New Roman" w:cs="Times New Roman"/>
                <w:sz w:val="20"/>
                <w:szCs w:val="20"/>
              </w:rPr>
              <w:t>для</w:t>
            </w:r>
            <w:r w:rsidRPr="00607531">
              <w:rPr>
                <w:rFonts w:ascii="Times New Roman" w:hAnsi="Times New Roman" w:cs="Times New Roman"/>
                <w:sz w:val="20"/>
                <w:szCs w:val="20"/>
                <w:lang w:val="en-US"/>
              </w:rPr>
              <w:t xml:space="preserve"> </w:t>
            </w:r>
            <w:r w:rsidRPr="00607531">
              <w:rPr>
                <w:rFonts w:ascii="Times New Roman" w:hAnsi="Times New Roman" w:cs="Times New Roman"/>
                <w:sz w:val="20"/>
                <w:szCs w:val="20"/>
              </w:rPr>
              <w:t>целей</w:t>
            </w:r>
            <w:r w:rsidRPr="00607531">
              <w:rPr>
                <w:rFonts w:ascii="Times New Roman" w:hAnsi="Times New Roman" w:cs="Times New Roman"/>
                <w:sz w:val="20"/>
                <w:szCs w:val="20"/>
                <w:lang w:val="en-US"/>
              </w:rPr>
              <w:t xml:space="preserve"> FATCA (</w:t>
            </w:r>
            <w:r w:rsidRPr="00607531">
              <w:rPr>
                <w:rFonts w:ascii="Times New Roman" w:hAnsi="Times New Roman" w:cs="Times New Roman"/>
                <w:sz w:val="20"/>
                <w:szCs w:val="20"/>
              </w:rPr>
              <w:t>выбрать</w:t>
            </w:r>
            <w:r w:rsidRPr="00607531">
              <w:rPr>
                <w:rFonts w:ascii="Times New Roman" w:hAnsi="Times New Roman" w:cs="Times New Roman"/>
                <w:sz w:val="20"/>
                <w:szCs w:val="20"/>
                <w:lang w:val="en-US"/>
              </w:rPr>
              <w:t xml:space="preserve"> </w:t>
            </w:r>
            <w:r w:rsidRPr="00607531">
              <w:rPr>
                <w:rFonts w:ascii="Times New Roman" w:hAnsi="Times New Roman" w:cs="Times New Roman"/>
                <w:sz w:val="20"/>
                <w:szCs w:val="20"/>
              </w:rPr>
              <w:t>один</w:t>
            </w:r>
            <w:r w:rsidRPr="00607531">
              <w:rPr>
                <w:rFonts w:ascii="Times New Roman" w:hAnsi="Times New Roman" w:cs="Times New Roman"/>
                <w:sz w:val="20"/>
                <w:szCs w:val="20"/>
                <w:lang w:val="en-US"/>
              </w:rPr>
              <w:t xml:space="preserve"> </w:t>
            </w:r>
            <w:r w:rsidRPr="00607531">
              <w:rPr>
                <w:rFonts w:ascii="Times New Roman" w:hAnsi="Times New Roman" w:cs="Times New Roman"/>
                <w:sz w:val="20"/>
                <w:szCs w:val="20"/>
              </w:rPr>
              <w:t>вариант</w:t>
            </w:r>
            <w:r w:rsidRPr="00607531">
              <w:rPr>
                <w:rFonts w:ascii="Times New Roman" w:hAnsi="Times New Roman" w:cs="Times New Roman"/>
                <w:sz w:val="20"/>
                <w:szCs w:val="20"/>
                <w:lang w:val="en-US"/>
              </w:rPr>
              <w:t xml:space="preserve"> </w:t>
            </w:r>
            <w:r w:rsidRPr="00607531">
              <w:rPr>
                <w:rFonts w:ascii="Times New Roman" w:hAnsi="Times New Roman" w:cs="Times New Roman"/>
                <w:sz w:val="20"/>
                <w:szCs w:val="20"/>
              </w:rPr>
              <w:t>из</w:t>
            </w:r>
            <w:r w:rsidRPr="00607531">
              <w:rPr>
                <w:rFonts w:ascii="Times New Roman" w:hAnsi="Times New Roman" w:cs="Times New Roman"/>
                <w:sz w:val="20"/>
                <w:szCs w:val="20"/>
                <w:lang w:val="en-US"/>
              </w:rPr>
              <w:t xml:space="preserve"> </w:t>
            </w:r>
            <w:r w:rsidRPr="00607531">
              <w:rPr>
                <w:rFonts w:ascii="Times New Roman" w:hAnsi="Times New Roman" w:cs="Times New Roman"/>
                <w:sz w:val="20"/>
                <w:szCs w:val="20"/>
              </w:rPr>
              <w:t>списка</w:t>
            </w:r>
            <w:r w:rsidRPr="00607531">
              <w:rPr>
                <w:rFonts w:ascii="Times New Roman" w:hAnsi="Times New Roman" w:cs="Times New Roman"/>
                <w:sz w:val="20"/>
                <w:szCs w:val="20"/>
                <w:lang w:val="en-US"/>
              </w:rPr>
              <w:t>)</w:t>
            </w:r>
            <w:r w:rsidRPr="00607531">
              <w:rPr>
                <w:rFonts w:ascii="Times New Roman" w:eastAsia="Times New Roman" w:hAnsi="Times New Roman" w:cs="Times New Roman"/>
                <w:sz w:val="20"/>
                <w:szCs w:val="20"/>
                <w:lang w:val="en-US" w:eastAsia="ru-RU"/>
              </w:rPr>
              <w:t xml:space="preserve"> / select registration status (choose one option from the list)</w:t>
            </w:r>
          </w:p>
          <w:p w:rsidR="00607531" w:rsidRPr="00B80DDB" w:rsidRDefault="00607531" w:rsidP="00B80DDB">
            <w:pPr>
              <w:keepNext/>
              <w:keepLines/>
              <w:widowControl w:val="0"/>
              <w:spacing w:after="0" w:line="240" w:lineRule="auto"/>
              <w:jc w:val="both"/>
              <w:rPr>
                <w:rFonts w:ascii="Times New Roman" w:hAnsi="Times New Roman" w:cs="Times New Roman"/>
                <w:sz w:val="20"/>
                <w:szCs w:val="20"/>
                <w:lang w:val="en-US"/>
              </w:rPr>
            </w:pPr>
          </w:p>
          <w:p w:rsidR="00607531" w:rsidRPr="00607531" w:rsidRDefault="00607531" w:rsidP="006C31AE">
            <w:pPr>
              <w:keepNext/>
              <w:keepLines/>
              <w:widowControl w:val="0"/>
              <w:spacing w:after="0" w:line="240" w:lineRule="auto"/>
              <w:ind w:left="458" w:firstLine="425"/>
              <w:jc w:val="both"/>
              <w:rPr>
                <w:rFonts w:ascii="Times New Roman" w:hAnsi="Times New Roman" w:cs="Times New Roman"/>
                <w:sz w:val="20"/>
                <w:szCs w:val="20"/>
              </w:rPr>
            </w:pPr>
            <w:r w:rsidRPr="00607531">
              <w:rPr>
                <w:rFonts w:ascii="Times New Roman" w:hAnsi="Times New Roman" w:cs="Times New Roman"/>
                <w:noProof/>
                <w:lang w:eastAsia="ru-RU"/>
              </w:rPr>
              <mc:AlternateContent>
                <mc:Choice Requires="wps">
                  <w:drawing>
                    <wp:anchor distT="0" distB="0" distL="114300" distR="114300" simplePos="0" relativeHeight="251670528" behindDoc="0" locked="0" layoutInCell="1" allowOverlap="1" wp14:anchorId="2BF21167" wp14:editId="00926660">
                      <wp:simplePos x="0" y="0"/>
                      <wp:positionH relativeFrom="column">
                        <wp:posOffset>300355</wp:posOffset>
                      </wp:positionH>
                      <wp:positionV relativeFrom="paragraph">
                        <wp:posOffset>31750</wp:posOffset>
                      </wp:positionV>
                      <wp:extent cx="115570" cy="102235"/>
                      <wp:effectExtent l="38100" t="95250" r="93980" b="50165"/>
                      <wp:wrapNone/>
                      <wp:docPr id="248" name="Прямоугольник 2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rsidR="00091841" w:rsidRDefault="00091841" w:rsidP="006075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48" o:spid="_x0000_s1046" style="position:absolute;left:0;text-align:left;margin-left:23.65pt;margin-top:2.5pt;width:9.1pt;height:8.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" fillcolor="#d9d9d9" strokecolor="#bfbfbf" strokeweight="2pt">
                      <v:shadow on="t" color="black" opacity="26214f" origin="-.5,.5" offset=".74836mm,-.74836mm"/>
                      <v:path arrowok="t"/>
                      <v:textbox>
                        <w:txbxContent>
                          <w:p w:rsidR="00091841" w:rsidRDefault="00091841" w:rsidP="00607531">
                            <w:pPr>
                              <w:jc w:val="center"/>
                            </w:pPr>
                            <w:r>
                              <w:t xml:space="preserve">        </w:t>
                            </w:r>
                          </w:p>
                        </w:txbxContent>
                      </v:textbox>
                    </v:rect>
                  </w:pict>
                </mc:Fallback>
              </mc:AlternateContent>
            </w:r>
            <w:r w:rsidRPr="00607531">
              <w:rPr>
                <w:rFonts w:ascii="Times New Roman" w:hAnsi="Times New Roman" w:cs="Times New Roman"/>
                <w:sz w:val="20"/>
                <w:szCs w:val="20"/>
              </w:rPr>
              <w:t>Иностранный финансовый институт, участвующий в применении FATCA</w:t>
            </w:r>
            <w:r w:rsidR="00B714D5">
              <w:rPr>
                <w:rFonts w:ascii="Times New Roman" w:hAnsi="Times New Roman" w:cs="Times New Roman"/>
                <w:sz w:val="20"/>
                <w:szCs w:val="20"/>
              </w:rPr>
              <w:t xml:space="preserve"> </w:t>
            </w:r>
            <w:r w:rsidRPr="00607531">
              <w:rPr>
                <w:rFonts w:ascii="Times New Roman" w:hAnsi="Times New Roman" w:cs="Times New Roman"/>
                <w:sz w:val="20"/>
                <w:szCs w:val="20"/>
              </w:rPr>
              <w:t>/</w:t>
            </w:r>
            <w:proofErr w:type="spellStart"/>
            <w:r w:rsidRPr="00607531">
              <w:rPr>
                <w:rFonts w:ascii="Times New Roman" w:hAnsi="Times New Roman" w:cs="Times New Roman"/>
                <w:sz w:val="20"/>
                <w:szCs w:val="20"/>
              </w:rPr>
              <w:t>Participating</w:t>
            </w:r>
            <w:proofErr w:type="spellEnd"/>
            <w:r w:rsidRPr="00607531">
              <w:rPr>
                <w:rFonts w:ascii="Times New Roman" w:hAnsi="Times New Roman" w:cs="Times New Roman"/>
                <w:sz w:val="20"/>
                <w:szCs w:val="20"/>
              </w:rPr>
              <w:t xml:space="preserve"> FFI </w:t>
            </w:r>
          </w:p>
          <w:p w:rsidR="00607531" w:rsidRPr="00607531" w:rsidRDefault="00607531" w:rsidP="006C31AE">
            <w:pPr>
              <w:keepNext/>
              <w:keepLines/>
              <w:widowControl w:val="0"/>
              <w:spacing w:after="0" w:line="240" w:lineRule="auto"/>
              <w:ind w:left="458" w:firstLine="425"/>
              <w:jc w:val="both"/>
              <w:rPr>
                <w:rFonts w:ascii="Times New Roman" w:hAnsi="Times New Roman" w:cs="Times New Roman"/>
                <w:sz w:val="20"/>
                <w:szCs w:val="20"/>
              </w:rPr>
            </w:pPr>
            <w:r w:rsidRPr="00607531">
              <w:rPr>
                <w:rFonts w:ascii="Times New Roman" w:hAnsi="Times New Roman" w:cs="Times New Roman"/>
                <w:noProof/>
                <w:lang w:eastAsia="ru-RU"/>
              </w:rPr>
              <mc:AlternateContent>
                <mc:Choice Requires="wps">
                  <w:drawing>
                    <wp:anchor distT="0" distB="0" distL="114300" distR="114300" simplePos="0" relativeHeight="251671552" behindDoc="0" locked="0" layoutInCell="1" allowOverlap="1" wp14:anchorId="0B6E2F12" wp14:editId="1D106FE1">
                      <wp:simplePos x="0" y="0"/>
                      <wp:positionH relativeFrom="column">
                        <wp:posOffset>300990</wp:posOffset>
                      </wp:positionH>
                      <wp:positionV relativeFrom="paragraph">
                        <wp:posOffset>26670</wp:posOffset>
                      </wp:positionV>
                      <wp:extent cx="115570" cy="102235"/>
                      <wp:effectExtent l="38100" t="95250" r="93980" b="50165"/>
                      <wp:wrapNone/>
                      <wp:docPr id="253" name="Прямоугольник 2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rsidR="00091841" w:rsidRDefault="00091841" w:rsidP="006075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53" o:spid="_x0000_s1047" style="position:absolute;left:0;text-align:left;margin-left:23.7pt;margin-top:2.1pt;width:9.1pt;height:8.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" fillcolor="#d9d9d9" strokecolor="#bfbfbf" strokeweight="2pt">
                      <v:shadow on="t" color="black" opacity="26214f" origin="-.5,.5" offset=".74836mm,-.74836mm"/>
                      <v:path arrowok="t"/>
                      <v:textbox>
                        <w:txbxContent>
                          <w:p w:rsidR="00091841" w:rsidRDefault="00091841" w:rsidP="00607531">
                            <w:pPr>
                              <w:jc w:val="center"/>
                            </w:pPr>
                            <w:r>
                              <w:t xml:space="preserve">        </w:t>
                            </w:r>
                          </w:p>
                        </w:txbxContent>
                      </v:textbox>
                    </v:rect>
                  </w:pict>
                </mc:Fallback>
              </mc:AlternateContent>
            </w:r>
            <w:r w:rsidRPr="00607531">
              <w:rPr>
                <w:rFonts w:ascii="Times New Roman" w:hAnsi="Times New Roman" w:cs="Times New Roman"/>
                <w:sz w:val="20"/>
                <w:szCs w:val="20"/>
              </w:rPr>
              <w:t xml:space="preserve">Зарегистрированный иностранный финансовый институт, признанный соблюдающим требования FATCA / </w:t>
            </w:r>
            <w:proofErr w:type="spellStart"/>
            <w:r w:rsidRPr="00607531">
              <w:rPr>
                <w:rFonts w:ascii="Times New Roman" w:hAnsi="Times New Roman" w:cs="Times New Roman"/>
                <w:sz w:val="20"/>
                <w:szCs w:val="20"/>
              </w:rPr>
              <w:t>Registered</w:t>
            </w:r>
            <w:proofErr w:type="spellEnd"/>
            <w:r w:rsidRPr="00607531">
              <w:rPr>
                <w:rFonts w:ascii="Times New Roman" w:hAnsi="Times New Roman" w:cs="Times New Roman"/>
                <w:sz w:val="20"/>
                <w:szCs w:val="20"/>
              </w:rPr>
              <w:t xml:space="preserve"> </w:t>
            </w:r>
            <w:r w:rsidRPr="00607531">
              <w:rPr>
                <w:rFonts w:ascii="Times New Roman" w:hAnsi="Times New Roman" w:cs="Times New Roman"/>
                <w:sz w:val="20"/>
                <w:szCs w:val="20"/>
                <w:lang w:val="en-US"/>
              </w:rPr>
              <w:t>d</w:t>
            </w:r>
            <w:proofErr w:type="spellStart"/>
            <w:r w:rsidRPr="00607531">
              <w:rPr>
                <w:rFonts w:ascii="Times New Roman" w:hAnsi="Times New Roman" w:cs="Times New Roman"/>
                <w:sz w:val="20"/>
                <w:szCs w:val="20"/>
              </w:rPr>
              <w:t>eemed</w:t>
            </w:r>
            <w:proofErr w:type="spellEnd"/>
            <w:r w:rsidRPr="00607531">
              <w:rPr>
                <w:rFonts w:ascii="Times New Roman" w:hAnsi="Times New Roman" w:cs="Times New Roman"/>
                <w:sz w:val="20"/>
                <w:szCs w:val="20"/>
              </w:rPr>
              <w:t>-</w:t>
            </w:r>
            <w:r w:rsidRPr="00607531">
              <w:rPr>
                <w:rFonts w:ascii="Times New Roman" w:hAnsi="Times New Roman" w:cs="Times New Roman"/>
                <w:sz w:val="20"/>
                <w:szCs w:val="20"/>
                <w:lang w:val="en-US"/>
              </w:rPr>
              <w:t>c</w:t>
            </w:r>
            <w:proofErr w:type="spellStart"/>
            <w:r w:rsidRPr="00607531">
              <w:rPr>
                <w:rFonts w:ascii="Times New Roman" w:hAnsi="Times New Roman" w:cs="Times New Roman"/>
                <w:sz w:val="20"/>
                <w:szCs w:val="20"/>
              </w:rPr>
              <w:t>ompliant</w:t>
            </w:r>
            <w:proofErr w:type="spellEnd"/>
            <w:r w:rsidRPr="00607531">
              <w:rPr>
                <w:rFonts w:ascii="Times New Roman" w:hAnsi="Times New Roman" w:cs="Times New Roman"/>
                <w:sz w:val="20"/>
                <w:szCs w:val="20"/>
              </w:rPr>
              <w:t xml:space="preserve"> FFI</w:t>
            </w:r>
          </w:p>
          <w:p w:rsidR="00607531" w:rsidRPr="00607531" w:rsidRDefault="00607531" w:rsidP="00C261DB">
            <w:pPr>
              <w:keepNext/>
              <w:keepLines/>
              <w:spacing w:after="0" w:line="240" w:lineRule="auto"/>
              <w:ind w:left="432"/>
              <w:jc w:val="both"/>
              <w:rPr>
                <w:rFonts w:ascii="Times New Roman" w:eastAsia="Times New Roman" w:hAnsi="Times New Roman" w:cs="Times New Roman"/>
                <w:sz w:val="20"/>
                <w:szCs w:val="20"/>
                <w:lang w:val="en-US" w:eastAsia="ru-RU"/>
              </w:rPr>
            </w:pPr>
            <w:r w:rsidRPr="00607531">
              <w:rPr>
                <w:rFonts w:ascii="Times New Roman" w:hAnsi="Times New Roman" w:cs="Times New Roman"/>
                <w:sz w:val="20"/>
                <w:szCs w:val="20"/>
              </w:rPr>
              <w:t>Обязуюсь</w:t>
            </w:r>
            <w:r w:rsidRPr="00607531">
              <w:rPr>
                <w:rFonts w:ascii="Times New Roman" w:hAnsi="Times New Roman" w:cs="Times New Roman"/>
                <w:sz w:val="20"/>
                <w:szCs w:val="20"/>
                <w:lang w:val="en-US"/>
              </w:rPr>
              <w:t xml:space="preserve"> </w:t>
            </w:r>
            <w:r w:rsidRPr="00607531">
              <w:rPr>
                <w:rFonts w:ascii="Times New Roman" w:hAnsi="Times New Roman" w:cs="Times New Roman"/>
                <w:sz w:val="20"/>
                <w:szCs w:val="20"/>
              </w:rPr>
              <w:t>предоставить</w:t>
            </w:r>
            <w:r w:rsidRPr="00607531">
              <w:rPr>
                <w:rFonts w:ascii="Times New Roman" w:hAnsi="Times New Roman" w:cs="Times New Roman"/>
                <w:sz w:val="20"/>
                <w:szCs w:val="20"/>
                <w:lang w:val="en-US"/>
              </w:rPr>
              <w:t xml:space="preserve"> GIIN </w:t>
            </w:r>
            <w:r w:rsidRPr="00607531">
              <w:rPr>
                <w:rFonts w:ascii="Times New Roman" w:hAnsi="Times New Roman" w:cs="Times New Roman"/>
                <w:sz w:val="20"/>
                <w:szCs w:val="20"/>
              </w:rPr>
              <w:t>в</w:t>
            </w:r>
            <w:r w:rsidRPr="00607531">
              <w:rPr>
                <w:rFonts w:ascii="Times New Roman" w:hAnsi="Times New Roman" w:cs="Times New Roman"/>
                <w:sz w:val="20"/>
                <w:szCs w:val="20"/>
                <w:lang w:val="en-US"/>
              </w:rPr>
              <w:t xml:space="preserve"> </w:t>
            </w:r>
            <w:r w:rsidRPr="00607531">
              <w:rPr>
                <w:rFonts w:ascii="Times New Roman" w:hAnsi="Times New Roman" w:cs="Times New Roman"/>
                <w:sz w:val="20"/>
                <w:szCs w:val="20"/>
              </w:rPr>
              <w:t>течение</w:t>
            </w:r>
            <w:r w:rsidRPr="00607531">
              <w:rPr>
                <w:rFonts w:ascii="Times New Roman" w:hAnsi="Times New Roman" w:cs="Times New Roman"/>
                <w:sz w:val="20"/>
                <w:szCs w:val="20"/>
                <w:lang w:val="en-US"/>
              </w:rPr>
              <w:t xml:space="preserve"> 90 </w:t>
            </w:r>
            <w:r w:rsidRPr="00607531">
              <w:rPr>
                <w:rFonts w:ascii="Times New Roman" w:hAnsi="Times New Roman" w:cs="Times New Roman"/>
                <w:sz w:val="20"/>
                <w:szCs w:val="20"/>
              </w:rPr>
              <w:t>дней</w:t>
            </w:r>
            <w:r w:rsidRPr="00607531">
              <w:rPr>
                <w:rFonts w:ascii="Times New Roman" w:hAnsi="Times New Roman" w:cs="Times New Roman"/>
                <w:sz w:val="20"/>
                <w:szCs w:val="20"/>
                <w:lang w:val="en-US"/>
              </w:rPr>
              <w:t xml:space="preserve"> </w:t>
            </w:r>
            <w:proofErr w:type="gramStart"/>
            <w:r w:rsidRPr="00607531">
              <w:rPr>
                <w:rFonts w:ascii="Times New Roman" w:hAnsi="Times New Roman" w:cs="Times New Roman"/>
                <w:sz w:val="20"/>
                <w:szCs w:val="20"/>
              </w:rPr>
              <w:t>с</w:t>
            </w:r>
            <w:r w:rsidRPr="00607531">
              <w:rPr>
                <w:rFonts w:ascii="Times New Roman" w:hAnsi="Times New Roman" w:cs="Times New Roman"/>
                <w:sz w:val="20"/>
                <w:szCs w:val="20"/>
                <w:lang w:val="en-US"/>
              </w:rPr>
              <w:t xml:space="preserve"> </w:t>
            </w:r>
            <w:r w:rsidRPr="00607531">
              <w:rPr>
                <w:rFonts w:ascii="Times New Roman" w:hAnsi="Times New Roman" w:cs="Times New Roman"/>
                <w:sz w:val="20"/>
                <w:szCs w:val="20"/>
              </w:rPr>
              <w:t>даты</w:t>
            </w:r>
            <w:r w:rsidRPr="00607531">
              <w:rPr>
                <w:rFonts w:ascii="Times New Roman" w:hAnsi="Times New Roman" w:cs="Times New Roman"/>
                <w:sz w:val="20"/>
                <w:szCs w:val="20"/>
                <w:lang w:val="en-US"/>
              </w:rPr>
              <w:t xml:space="preserve"> </w:t>
            </w:r>
            <w:r w:rsidRPr="00607531">
              <w:rPr>
                <w:rFonts w:ascii="Times New Roman" w:hAnsi="Times New Roman" w:cs="Times New Roman"/>
                <w:sz w:val="20"/>
                <w:szCs w:val="20"/>
              </w:rPr>
              <w:t>заполнения</w:t>
            </w:r>
            <w:proofErr w:type="gramEnd"/>
            <w:r w:rsidRPr="00607531">
              <w:rPr>
                <w:rFonts w:ascii="Times New Roman" w:hAnsi="Times New Roman" w:cs="Times New Roman"/>
                <w:sz w:val="20"/>
                <w:szCs w:val="20"/>
                <w:lang w:val="en-US"/>
              </w:rPr>
              <w:t xml:space="preserve"> </w:t>
            </w:r>
            <w:r w:rsidRPr="00607531">
              <w:rPr>
                <w:rFonts w:ascii="Times New Roman" w:hAnsi="Times New Roman" w:cs="Times New Roman"/>
                <w:sz w:val="20"/>
                <w:szCs w:val="20"/>
              </w:rPr>
              <w:t>данной</w:t>
            </w:r>
            <w:r w:rsidRPr="00607531">
              <w:rPr>
                <w:rFonts w:ascii="Times New Roman" w:hAnsi="Times New Roman" w:cs="Times New Roman"/>
                <w:sz w:val="20"/>
                <w:szCs w:val="20"/>
                <w:lang w:val="en-US"/>
              </w:rPr>
              <w:t xml:space="preserve"> </w:t>
            </w:r>
            <w:r w:rsidRPr="00607531">
              <w:rPr>
                <w:rFonts w:ascii="Times New Roman" w:hAnsi="Times New Roman" w:cs="Times New Roman"/>
                <w:sz w:val="20"/>
                <w:szCs w:val="20"/>
              </w:rPr>
              <w:t>Анкеты</w:t>
            </w:r>
            <w:r w:rsidRPr="00607531">
              <w:rPr>
                <w:rFonts w:ascii="Times New Roman" w:hAnsi="Times New Roman" w:cs="Times New Roman"/>
                <w:sz w:val="20"/>
                <w:szCs w:val="20"/>
                <w:lang w:val="en-US"/>
              </w:rPr>
              <w:t xml:space="preserve"> /</w:t>
            </w:r>
            <w:r w:rsidR="00B714D5">
              <w:rPr>
                <w:rFonts w:ascii="Times New Roman" w:hAnsi="Times New Roman" w:cs="Times New Roman"/>
                <w:sz w:val="20"/>
                <w:szCs w:val="20"/>
                <w:lang w:val="en-US"/>
              </w:rPr>
              <w:t xml:space="preserve"> </w:t>
            </w:r>
            <w:r w:rsidRPr="00607531">
              <w:rPr>
                <w:rFonts w:ascii="Times New Roman" w:eastAsia="Times New Roman" w:hAnsi="Times New Roman" w:cs="Times New Roman"/>
                <w:i/>
                <w:sz w:val="20"/>
                <w:szCs w:val="20"/>
                <w:lang w:val="en-US" w:eastAsia="ru-RU"/>
              </w:rPr>
              <w:t>I shall provide GIIN within 90 days from the date of completing this form</w:t>
            </w:r>
          </w:p>
          <w:p w:rsidR="00607531" w:rsidRPr="00607531" w:rsidRDefault="00607531" w:rsidP="00C261DB">
            <w:pPr>
              <w:keepNext/>
              <w:keepLines/>
              <w:widowControl w:val="0"/>
              <w:spacing w:after="0" w:line="240" w:lineRule="auto"/>
              <w:ind w:firstLine="432"/>
              <w:jc w:val="both"/>
              <w:rPr>
                <w:rFonts w:ascii="Times New Roman" w:hAnsi="Times New Roman" w:cs="Times New Roman"/>
                <w:sz w:val="20"/>
                <w:szCs w:val="20"/>
                <w:lang w:val="en-US"/>
              </w:rPr>
            </w:pPr>
          </w:p>
          <w:p w:rsidR="00607531" w:rsidRPr="00607531" w:rsidRDefault="00607531" w:rsidP="00C261DB">
            <w:pPr>
              <w:keepNext/>
              <w:keepLines/>
              <w:widowControl w:val="0"/>
              <w:spacing w:after="0" w:line="240" w:lineRule="auto"/>
              <w:ind w:firstLine="432"/>
              <w:jc w:val="both"/>
              <w:rPr>
                <w:rFonts w:ascii="Times New Roman" w:hAnsi="Times New Roman" w:cs="Times New Roman"/>
                <w:b/>
              </w:rPr>
            </w:pPr>
            <w:r w:rsidRPr="00607531">
              <w:rPr>
                <w:rFonts w:ascii="Times New Roman" w:hAnsi="Times New Roman" w:cs="Times New Roman"/>
                <w:noProof/>
                <w:lang w:eastAsia="ru-RU"/>
              </w:rPr>
              <mc:AlternateContent>
                <mc:Choice Requires="wps">
                  <w:drawing>
                    <wp:anchor distT="0" distB="0" distL="114300" distR="114300" simplePos="0" relativeHeight="251675648" behindDoc="0" locked="0" layoutInCell="1" allowOverlap="1" wp14:anchorId="1AA0BB68" wp14:editId="23424A81">
                      <wp:simplePos x="0" y="0"/>
                      <wp:positionH relativeFrom="column">
                        <wp:posOffset>17145</wp:posOffset>
                      </wp:positionH>
                      <wp:positionV relativeFrom="paragraph">
                        <wp:posOffset>29210</wp:posOffset>
                      </wp:positionV>
                      <wp:extent cx="115570" cy="102235"/>
                      <wp:effectExtent l="38100" t="95250" r="93980" b="5016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rsidR="00091841" w:rsidRDefault="00091841" w:rsidP="006075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48" style="position:absolute;left:0;text-align:left;margin-left:1.35pt;margin-top:2.3pt;width:9.1pt;height:8.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" fillcolor="#d9d9d9" strokecolor="#bfbfbf" strokeweight="2pt">
                      <v:shadow on="t" color="black" opacity="26214f" origin="-.5,.5" offset=".74836mm,-.74836mm"/>
                      <v:path arrowok="t"/>
                      <v:textbox>
                        <w:txbxContent>
                          <w:p w:rsidR="00091841" w:rsidRDefault="00091841" w:rsidP="00607531">
                            <w:pPr>
                              <w:jc w:val="center"/>
                            </w:pPr>
                            <w:r>
                              <w:t xml:space="preserve">        </w:t>
                            </w:r>
                          </w:p>
                        </w:txbxContent>
                      </v:textbox>
                    </v:rect>
                  </w:pict>
                </mc:Fallback>
              </mc:AlternateContent>
            </w:r>
            <w:r w:rsidRPr="00607531">
              <w:rPr>
                <w:rFonts w:ascii="Times New Roman" w:hAnsi="Times New Roman" w:cs="Times New Roman"/>
                <w:b/>
              </w:rPr>
              <w:t xml:space="preserve">Ничего </w:t>
            </w:r>
            <w:proofErr w:type="gramStart"/>
            <w:r w:rsidRPr="00607531">
              <w:rPr>
                <w:rFonts w:ascii="Times New Roman" w:hAnsi="Times New Roman" w:cs="Times New Roman"/>
                <w:b/>
              </w:rPr>
              <w:t>из</w:t>
            </w:r>
            <w:proofErr w:type="gramEnd"/>
            <w:r w:rsidRPr="00607531">
              <w:rPr>
                <w:rFonts w:ascii="Times New Roman" w:hAnsi="Times New Roman" w:cs="Times New Roman"/>
                <w:b/>
              </w:rPr>
              <w:t xml:space="preserve"> вышеперечисленного, юридическое лицо является Иностранным финансовым институтом, не участвующим в применении FATCA</w:t>
            </w:r>
            <w:r w:rsidR="00B714D5">
              <w:rPr>
                <w:rFonts w:ascii="Times New Roman" w:hAnsi="Times New Roman" w:cs="Times New Roman"/>
                <w:b/>
              </w:rPr>
              <w:t xml:space="preserve"> </w:t>
            </w:r>
            <w:r w:rsidRPr="00607531">
              <w:rPr>
                <w:rFonts w:ascii="Times New Roman" w:hAnsi="Times New Roman" w:cs="Times New Roman"/>
                <w:b/>
              </w:rPr>
              <w:t xml:space="preserve">/ </w:t>
            </w:r>
            <w:r w:rsidRPr="00607531">
              <w:rPr>
                <w:rFonts w:ascii="Times New Roman" w:eastAsia="Times New Roman" w:hAnsi="Times New Roman" w:cs="Times New Roman"/>
                <w:b/>
                <w:lang w:val="en-US" w:eastAsia="ru-RU"/>
              </w:rPr>
              <w:t>None</w:t>
            </w:r>
            <w:r w:rsidRPr="00607531">
              <w:rPr>
                <w:rFonts w:ascii="Times New Roman" w:eastAsia="Times New Roman" w:hAnsi="Times New Roman" w:cs="Times New Roman"/>
                <w:b/>
                <w:lang w:eastAsia="ru-RU"/>
              </w:rPr>
              <w:t xml:space="preserve"> </w:t>
            </w:r>
            <w:r w:rsidRPr="00607531">
              <w:rPr>
                <w:rFonts w:ascii="Times New Roman" w:eastAsia="Times New Roman" w:hAnsi="Times New Roman" w:cs="Times New Roman"/>
                <w:b/>
                <w:lang w:val="en-US" w:eastAsia="ru-RU"/>
              </w:rPr>
              <w:t>of</w:t>
            </w:r>
            <w:r w:rsidRPr="00607531">
              <w:rPr>
                <w:rFonts w:ascii="Times New Roman" w:eastAsia="Times New Roman" w:hAnsi="Times New Roman" w:cs="Times New Roman"/>
                <w:b/>
                <w:lang w:eastAsia="ru-RU"/>
              </w:rPr>
              <w:t xml:space="preserve"> </w:t>
            </w:r>
            <w:r w:rsidRPr="00607531">
              <w:rPr>
                <w:rFonts w:ascii="Times New Roman" w:eastAsia="Times New Roman" w:hAnsi="Times New Roman" w:cs="Times New Roman"/>
                <w:b/>
                <w:lang w:val="en-US" w:eastAsia="ru-RU"/>
              </w:rPr>
              <w:t>mentioned</w:t>
            </w:r>
            <w:r w:rsidRPr="00607531">
              <w:rPr>
                <w:rFonts w:ascii="Times New Roman" w:eastAsia="Times New Roman" w:hAnsi="Times New Roman" w:cs="Times New Roman"/>
                <w:b/>
                <w:lang w:eastAsia="ru-RU"/>
              </w:rPr>
              <w:t xml:space="preserve"> </w:t>
            </w:r>
            <w:r w:rsidRPr="00607531">
              <w:rPr>
                <w:rFonts w:ascii="Times New Roman" w:eastAsia="Times New Roman" w:hAnsi="Times New Roman" w:cs="Times New Roman"/>
                <w:b/>
                <w:lang w:val="en-US" w:eastAsia="ru-RU"/>
              </w:rPr>
              <w:t>above</w:t>
            </w:r>
            <w:r w:rsidRPr="00607531">
              <w:rPr>
                <w:rFonts w:ascii="Times New Roman" w:eastAsia="Times New Roman" w:hAnsi="Times New Roman" w:cs="Times New Roman"/>
                <w:b/>
                <w:lang w:eastAsia="ru-RU"/>
              </w:rPr>
              <w:t xml:space="preserve">, </w:t>
            </w:r>
            <w:r w:rsidRPr="00607531">
              <w:rPr>
                <w:rFonts w:ascii="Times New Roman" w:eastAsia="Times New Roman" w:hAnsi="Times New Roman" w:cs="Times New Roman"/>
                <w:b/>
                <w:lang w:val="en-US" w:eastAsia="ru-RU"/>
              </w:rPr>
              <w:t>the</w:t>
            </w:r>
            <w:r w:rsidRPr="00607531">
              <w:rPr>
                <w:rFonts w:ascii="Times New Roman" w:eastAsia="Times New Roman" w:hAnsi="Times New Roman" w:cs="Times New Roman"/>
                <w:b/>
                <w:lang w:eastAsia="ru-RU"/>
              </w:rPr>
              <w:t xml:space="preserve"> </w:t>
            </w:r>
            <w:r w:rsidRPr="00607531">
              <w:rPr>
                <w:rFonts w:ascii="Times New Roman" w:eastAsia="Times New Roman" w:hAnsi="Times New Roman" w:cs="Times New Roman"/>
                <w:b/>
                <w:lang w:val="en-US" w:eastAsia="ru-RU"/>
              </w:rPr>
              <w:t>legal</w:t>
            </w:r>
            <w:r w:rsidRPr="00607531">
              <w:rPr>
                <w:rFonts w:ascii="Times New Roman" w:eastAsia="Times New Roman" w:hAnsi="Times New Roman" w:cs="Times New Roman"/>
                <w:b/>
                <w:lang w:eastAsia="ru-RU"/>
              </w:rPr>
              <w:t xml:space="preserve"> </w:t>
            </w:r>
            <w:r w:rsidRPr="00607531">
              <w:rPr>
                <w:rFonts w:ascii="Times New Roman" w:eastAsia="Times New Roman" w:hAnsi="Times New Roman" w:cs="Times New Roman"/>
                <w:b/>
                <w:lang w:val="en-US" w:eastAsia="ru-RU"/>
              </w:rPr>
              <w:t>entity</w:t>
            </w:r>
            <w:r w:rsidRPr="00607531">
              <w:rPr>
                <w:rFonts w:ascii="Times New Roman" w:eastAsia="Times New Roman" w:hAnsi="Times New Roman" w:cs="Times New Roman"/>
                <w:b/>
                <w:lang w:eastAsia="ru-RU"/>
              </w:rPr>
              <w:t xml:space="preserve"> </w:t>
            </w:r>
            <w:r w:rsidRPr="00607531">
              <w:rPr>
                <w:rFonts w:ascii="Times New Roman" w:eastAsia="Times New Roman" w:hAnsi="Times New Roman" w:cs="Times New Roman"/>
                <w:b/>
                <w:lang w:val="en-US" w:eastAsia="ru-RU"/>
              </w:rPr>
              <w:t>is</w:t>
            </w:r>
            <w:r w:rsidRPr="00607531">
              <w:rPr>
                <w:rFonts w:ascii="Times New Roman" w:eastAsia="Times New Roman" w:hAnsi="Times New Roman" w:cs="Times New Roman"/>
                <w:b/>
                <w:lang w:eastAsia="ru-RU"/>
              </w:rPr>
              <w:t xml:space="preserve"> </w:t>
            </w:r>
            <w:r w:rsidRPr="00607531">
              <w:rPr>
                <w:rFonts w:ascii="Times New Roman" w:eastAsia="Times New Roman" w:hAnsi="Times New Roman" w:cs="Times New Roman"/>
                <w:b/>
                <w:lang w:val="en-US" w:eastAsia="ru-RU"/>
              </w:rPr>
              <w:t>Nonparticipating</w:t>
            </w:r>
            <w:r w:rsidRPr="00607531">
              <w:rPr>
                <w:rFonts w:ascii="Times New Roman" w:eastAsia="Times New Roman" w:hAnsi="Times New Roman" w:cs="Times New Roman"/>
                <w:b/>
                <w:lang w:eastAsia="ru-RU"/>
              </w:rPr>
              <w:t xml:space="preserve"> </w:t>
            </w:r>
            <w:r w:rsidRPr="00607531">
              <w:rPr>
                <w:rFonts w:ascii="Times New Roman" w:eastAsia="Times New Roman" w:hAnsi="Times New Roman" w:cs="Times New Roman"/>
                <w:b/>
                <w:lang w:val="en-US" w:eastAsia="ru-RU"/>
              </w:rPr>
              <w:t>FFI</w:t>
            </w:r>
            <w:r w:rsidRPr="00607531" w:rsidDel="00324BB2">
              <w:rPr>
                <w:rFonts w:ascii="Times New Roman" w:hAnsi="Times New Roman" w:cs="Times New Roman"/>
                <w:b/>
              </w:rPr>
              <w:t xml:space="preserve"> </w:t>
            </w:r>
          </w:p>
          <w:p w:rsidR="00607531" w:rsidRPr="00607531" w:rsidRDefault="00607531" w:rsidP="00C261DB">
            <w:pPr>
              <w:keepNext/>
              <w:keepLines/>
              <w:widowControl w:val="0"/>
              <w:spacing w:after="0" w:line="240" w:lineRule="auto"/>
              <w:ind w:firstLine="562"/>
              <w:jc w:val="both"/>
              <w:rPr>
                <w:rFonts w:ascii="Times New Roman" w:eastAsia="@Meiryo UI" w:hAnsi="Times New Roman" w:cs="Times New Roman"/>
                <w:i/>
                <w:sz w:val="20"/>
                <w:szCs w:val="20"/>
              </w:rPr>
            </w:pPr>
            <w:r w:rsidRPr="00607531">
              <w:rPr>
                <w:rFonts w:ascii="Times New Roman" w:hAnsi="Times New Roman" w:cs="Times New Roman"/>
                <w:noProof/>
                <w:lang w:eastAsia="ru-RU"/>
              </w:rPr>
              <mc:AlternateContent>
                <mc:Choice Requires="wps">
                  <w:drawing>
                    <wp:anchor distT="0" distB="0" distL="114300" distR="114300" simplePos="0" relativeHeight="251678720" behindDoc="0" locked="0" layoutInCell="1" allowOverlap="1" wp14:anchorId="4130FE28" wp14:editId="0F932B13">
                      <wp:simplePos x="0" y="0"/>
                      <wp:positionH relativeFrom="column">
                        <wp:posOffset>168275</wp:posOffset>
                      </wp:positionH>
                      <wp:positionV relativeFrom="paragraph">
                        <wp:posOffset>8255</wp:posOffset>
                      </wp:positionV>
                      <wp:extent cx="115570" cy="102235"/>
                      <wp:effectExtent l="38100" t="95250" r="93980" b="50165"/>
                      <wp:wrapNone/>
                      <wp:docPr id="239" name="Прямоугольник 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rsidR="00091841" w:rsidRDefault="00091841" w:rsidP="006075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39" o:spid="_x0000_s1049" style="position:absolute;left:0;text-align:left;margin-left:13.25pt;margin-top:.65pt;width:9.1pt;height:8.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" fillcolor="#d9d9d9" strokecolor="#bfbfbf" strokeweight="2pt">
                      <v:shadow on="t" color="black" opacity="26214f" origin="-.5,.5" offset=".74836mm,-.74836mm"/>
                      <v:path arrowok="t"/>
                      <v:textbox>
                        <w:txbxContent>
                          <w:p w:rsidR="00091841" w:rsidRDefault="00091841" w:rsidP="00607531">
                            <w:pPr>
                              <w:jc w:val="center"/>
                            </w:pPr>
                            <w:r>
                              <w:t xml:space="preserve">        </w:t>
                            </w:r>
                          </w:p>
                        </w:txbxContent>
                      </v:textbox>
                    </v:rect>
                  </w:pict>
                </mc:Fallback>
              </mc:AlternateContent>
            </w:r>
            <w:r w:rsidRPr="00607531">
              <w:rPr>
                <w:rFonts w:ascii="Times New Roman" w:eastAsia="@Meiryo UI" w:hAnsi="Times New Roman" w:cs="Times New Roman"/>
                <w:i/>
                <w:sz w:val="20"/>
                <w:szCs w:val="20"/>
              </w:rPr>
              <w:t xml:space="preserve">предоставляю согласие Банку (117997 </w:t>
            </w:r>
            <w:proofErr w:type="spellStart"/>
            <w:r w:rsidRPr="00607531">
              <w:rPr>
                <w:rFonts w:ascii="Times New Roman" w:eastAsia="@Meiryo UI" w:hAnsi="Times New Roman" w:cs="Times New Roman"/>
                <w:i/>
                <w:sz w:val="20"/>
                <w:szCs w:val="20"/>
              </w:rPr>
              <w:t>г</w:t>
            </w:r>
            <w:proofErr w:type="gramStart"/>
            <w:r w:rsidRPr="00607531">
              <w:rPr>
                <w:rFonts w:ascii="Times New Roman" w:eastAsia="@Meiryo UI" w:hAnsi="Times New Roman" w:cs="Times New Roman"/>
                <w:i/>
                <w:sz w:val="20"/>
                <w:szCs w:val="20"/>
              </w:rPr>
              <w:t>.М</w:t>
            </w:r>
            <w:proofErr w:type="gramEnd"/>
            <w:r w:rsidRPr="00607531">
              <w:rPr>
                <w:rFonts w:ascii="Times New Roman" w:eastAsia="@Meiryo UI" w:hAnsi="Times New Roman" w:cs="Times New Roman"/>
                <w:i/>
                <w:sz w:val="20"/>
                <w:szCs w:val="20"/>
              </w:rPr>
              <w:t>осква</w:t>
            </w:r>
            <w:proofErr w:type="spellEnd"/>
            <w:r w:rsidRPr="00607531">
              <w:rPr>
                <w:rFonts w:ascii="Times New Roman" w:eastAsia="@Meiryo UI" w:hAnsi="Times New Roman" w:cs="Times New Roman"/>
                <w:i/>
                <w:sz w:val="20"/>
                <w:szCs w:val="20"/>
              </w:rPr>
              <w:t xml:space="preserve">, </w:t>
            </w:r>
            <w:proofErr w:type="spellStart"/>
            <w:r w:rsidRPr="00607531">
              <w:rPr>
                <w:rFonts w:ascii="Times New Roman" w:eastAsia="@Meiryo UI" w:hAnsi="Times New Roman" w:cs="Times New Roman"/>
                <w:i/>
                <w:sz w:val="20"/>
                <w:szCs w:val="20"/>
              </w:rPr>
              <w:t>ул.Вавилова</w:t>
            </w:r>
            <w:proofErr w:type="spellEnd"/>
            <w:r w:rsidRPr="00607531">
              <w:rPr>
                <w:rFonts w:ascii="Times New Roman" w:eastAsia="@Meiryo UI" w:hAnsi="Times New Roman" w:cs="Times New Roman"/>
                <w:i/>
                <w:sz w:val="20"/>
                <w:szCs w:val="20"/>
              </w:rPr>
              <w:t xml:space="preserve">, 19) на обработку предоставленных персональных данных, иной информации для целей установления </w:t>
            </w:r>
            <w:r w:rsidRPr="00607531">
              <w:rPr>
                <w:rFonts w:ascii="Times New Roman" w:eastAsia="@Meiryo UI" w:hAnsi="Times New Roman" w:cs="Times New Roman"/>
                <w:i/>
                <w:sz w:val="20"/>
                <w:szCs w:val="20"/>
                <w:lang w:val="en-US"/>
              </w:rPr>
              <w:t>FATCA</w:t>
            </w:r>
            <w:r w:rsidRPr="00607531">
              <w:rPr>
                <w:rFonts w:ascii="Times New Roman" w:eastAsia="@Meiryo UI" w:hAnsi="Times New Roman" w:cs="Times New Roman"/>
                <w:i/>
                <w:sz w:val="20"/>
                <w:szCs w:val="20"/>
              </w:rPr>
              <w:t xml:space="preserve"> статуса, а также данных о номере счета/счетах Клиента в Банке, остатках по счету/счетам, и информации об операциях по счету/счетам с целью трансграничной передачи иностранному налоговому органу и (или) иностранным налоговым агентам, уполномоченным иностранным налоговым органом на удержание </w:t>
            </w:r>
            <w:proofErr w:type="gramStart"/>
            <w:r w:rsidRPr="00607531">
              <w:rPr>
                <w:rFonts w:ascii="Times New Roman" w:eastAsia="@Meiryo UI" w:hAnsi="Times New Roman" w:cs="Times New Roman"/>
                <w:i/>
                <w:sz w:val="20"/>
                <w:szCs w:val="20"/>
              </w:rPr>
              <w:t>иностранных налогов и сборов в порядке и объеме, не противоречащем законодательству РФ /</w:t>
            </w:r>
            <w:r w:rsidRPr="00607531">
              <w:rPr>
                <w:rFonts w:ascii="Times New Roman" w:eastAsia="Times New Roman" w:hAnsi="Times New Roman" w:cs="Times New Roman"/>
                <w:sz w:val="20"/>
                <w:szCs w:val="20"/>
                <w:lang w:eastAsia="ru-RU"/>
              </w:rPr>
              <w:t xml:space="preserve"> </w:t>
            </w:r>
            <w:r w:rsidRPr="00607531">
              <w:rPr>
                <w:rFonts w:ascii="Times New Roman" w:eastAsia="Times New Roman" w:hAnsi="Times New Roman" w:cs="Times New Roman"/>
                <w:sz w:val="20"/>
                <w:szCs w:val="20"/>
                <w:lang w:val="en-US" w:eastAsia="ru-RU"/>
              </w:rPr>
              <w:t>The</w:t>
            </w:r>
            <w:r w:rsidRPr="00607531">
              <w:rPr>
                <w:rFonts w:ascii="Times New Roman" w:eastAsia="Times New Roman" w:hAnsi="Times New Roman" w:cs="Times New Roman"/>
                <w:sz w:val="20"/>
                <w:szCs w:val="20"/>
                <w:lang w:eastAsia="ru-RU"/>
              </w:rPr>
              <w:t xml:space="preserve"> </w:t>
            </w:r>
            <w:r w:rsidRPr="00607531">
              <w:rPr>
                <w:rFonts w:ascii="Times New Roman" w:eastAsia="Times New Roman" w:hAnsi="Times New Roman" w:cs="Times New Roman"/>
                <w:sz w:val="20"/>
                <w:szCs w:val="20"/>
                <w:lang w:val="en-US" w:eastAsia="ru-RU"/>
              </w:rPr>
              <w:t>Client</w:t>
            </w:r>
            <w:r w:rsidRPr="00607531">
              <w:rPr>
                <w:rFonts w:ascii="Times New Roman" w:eastAsia="Times New Roman" w:hAnsi="Times New Roman" w:cs="Times New Roman"/>
                <w:sz w:val="20"/>
                <w:szCs w:val="20"/>
                <w:lang w:eastAsia="ru-RU"/>
              </w:rPr>
              <w:t xml:space="preserve"> </w:t>
            </w:r>
            <w:r w:rsidRPr="00607531">
              <w:rPr>
                <w:rFonts w:ascii="Times New Roman" w:eastAsia="Times New Roman" w:hAnsi="Times New Roman" w:cs="Times New Roman"/>
                <w:sz w:val="20"/>
                <w:szCs w:val="20"/>
                <w:lang w:val="en-US" w:eastAsia="ru-RU"/>
              </w:rPr>
              <w:t>provides</w:t>
            </w:r>
            <w:r w:rsidRPr="00607531">
              <w:rPr>
                <w:rFonts w:ascii="Times New Roman" w:eastAsia="Times New Roman" w:hAnsi="Times New Roman" w:cs="Times New Roman"/>
                <w:sz w:val="20"/>
                <w:szCs w:val="20"/>
                <w:lang w:eastAsia="ru-RU"/>
              </w:rPr>
              <w:t xml:space="preserve"> </w:t>
            </w:r>
            <w:r w:rsidRPr="00607531">
              <w:rPr>
                <w:rFonts w:ascii="Times New Roman" w:eastAsia="Times New Roman" w:hAnsi="Times New Roman" w:cs="Times New Roman"/>
                <w:sz w:val="20"/>
                <w:szCs w:val="20"/>
                <w:lang w:val="en-US" w:eastAsia="ru-RU"/>
              </w:rPr>
              <w:t>its</w:t>
            </w:r>
            <w:r w:rsidRPr="00607531">
              <w:rPr>
                <w:rFonts w:ascii="Times New Roman" w:eastAsia="Times New Roman" w:hAnsi="Times New Roman" w:cs="Times New Roman"/>
                <w:sz w:val="20"/>
                <w:szCs w:val="20"/>
                <w:lang w:eastAsia="ru-RU"/>
              </w:rPr>
              <w:t xml:space="preserve"> </w:t>
            </w:r>
            <w:r w:rsidRPr="00607531">
              <w:rPr>
                <w:rFonts w:ascii="Times New Roman" w:eastAsia="Times New Roman" w:hAnsi="Times New Roman" w:cs="Times New Roman"/>
                <w:sz w:val="20"/>
                <w:szCs w:val="20"/>
                <w:lang w:val="en-US" w:eastAsia="ru-RU"/>
              </w:rPr>
              <w:t>consent</w:t>
            </w:r>
            <w:r w:rsidRPr="00607531">
              <w:rPr>
                <w:rFonts w:ascii="Times New Roman" w:eastAsia="Times New Roman" w:hAnsi="Times New Roman" w:cs="Times New Roman"/>
                <w:sz w:val="20"/>
                <w:szCs w:val="20"/>
                <w:lang w:eastAsia="ru-RU"/>
              </w:rPr>
              <w:t xml:space="preserve"> </w:t>
            </w:r>
            <w:r w:rsidRPr="00607531">
              <w:rPr>
                <w:rFonts w:ascii="Times New Roman" w:eastAsia="Times New Roman" w:hAnsi="Times New Roman" w:cs="Times New Roman"/>
                <w:sz w:val="20"/>
                <w:szCs w:val="20"/>
                <w:lang w:val="en-US" w:eastAsia="ru-RU"/>
              </w:rPr>
              <w:t>to</w:t>
            </w:r>
            <w:r w:rsidRPr="00607531">
              <w:rPr>
                <w:rFonts w:ascii="Times New Roman" w:eastAsia="Times New Roman" w:hAnsi="Times New Roman" w:cs="Times New Roman"/>
                <w:sz w:val="20"/>
                <w:szCs w:val="20"/>
                <w:lang w:eastAsia="ru-RU"/>
              </w:rPr>
              <w:t xml:space="preserve"> </w:t>
            </w:r>
            <w:r w:rsidRPr="00607531">
              <w:rPr>
                <w:rFonts w:ascii="Times New Roman" w:eastAsia="Times New Roman" w:hAnsi="Times New Roman" w:cs="Times New Roman"/>
                <w:sz w:val="20"/>
                <w:szCs w:val="20"/>
                <w:lang w:val="en-US" w:eastAsia="ru-RU"/>
              </w:rPr>
              <w:t>the</w:t>
            </w:r>
            <w:r w:rsidRPr="00607531">
              <w:rPr>
                <w:rFonts w:ascii="Times New Roman" w:eastAsia="Times New Roman" w:hAnsi="Times New Roman" w:cs="Times New Roman"/>
                <w:sz w:val="20"/>
                <w:szCs w:val="20"/>
                <w:lang w:eastAsia="ru-RU"/>
              </w:rPr>
              <w:t xml:space="preserve"> </w:t>
            </w:r>
            <w:r w:rsidRPr="00607531">
              <w:rPr>
                <w:rFonts w:ascii="Times New Roman" w:eastAsia="Times New Roman" w:hAnsi="Times New Roman" w:cs="Times New Roman"/>
                <w:sz w:val="20"/>
                <w:szCs w:val="20"/>
                <w:lang w:val="en-US" w:eastAsia="ru-RU"/>
              </w:rPr>
              <w:t>Bank</w:t>
            </w:r>
            <w:r w:rsidRPr="00607531">
              <w:rPr>
                <w:rFonts w:ascii="Times New Roman" w:eastAsia="Times New Roman" w:hAnsi="Times New Roman" w:cs="Times New Roman"/>
                <w:sz w:val="20"/>
                <w:szCs w:val="20"/>
                <w:lang w:eastAsia="ru-RU"/>
              </w:rPr>
              <w:t xml:space="preserve"> (117997 </w:t>
            </w:r>
            <w:r w:rsidRPr="00607531">
              <w:rPr>
                <w:rFonts w:ascii="Times New Roman" w:eastAsia="Times New Roman" w:hAnsi="Times New Roman" w:cs="Times New Roman"/>
                <w:sz w:val="20"/>
                <w:szCs w:val="20"/>
                <w:lang w:val="en-US" w:eastAsia="ru-RU"/>
              </w:rPr>
              <w:t>Moscow</w:t>
            </w:r>
            <w:r w:rsidRPr="00607531">
              <w:rPr>
                <w:rFonts w:ascii="Times New Roman" w:eastAsia="Times New Roman" w:hAnsi="Times New Roman" w:cs="Times New Roman"/>
                <w:sz w:val="20"/>
                <w:szCs w:val="20"/>
                <w:lang w:eastAsia="ru-RU"/>
              </w:rPr>
              <w:t xml:space="preserve">, </w:t>
            </w:r>
            <w:proofErr w:type="spellStart"/>
            <w:r w:rsidRPr="00607531">
              <w:rPr>
                <w:rFonts w:ascii="Times New Roman" w:eastAsia="Times New Roman" w:hAnsi="Times New Roman" w:cs="Times New Roman"/>
                <w:sz w:val="20"/>
                <w:szCs w:val="20"/>
                <w:lang w:val="en-US" w:eastAsia="ru-RU"/>
              </w:rPr>
              <w:t>Vavilova</w:t>
            </w:r>
            <w:proofErr w:type="spellEnd"/>
            <w:r w:rsidRPr="00607531">
              <w:rPr>
                <w:rFonts w:ascii="Times New Roman" w:eastAsia="Times New Roman" w:hAnsi="Times New Roman" w:cs="Times New Roman"/>
                <w:sz w:val="20"/>
                <w:szCs w:val="20"/>
                <w:lang w:eastAsia="ru-RU"/>
              </w:rPr>
              <w:t xml:space="preserve"> </w:t>
            </w:r>
            <w:r w:rsidRPr="00607531">
              <w:rPr>
                <w:rFonts w:ascii="Times New Roman" w:eastAsia="Times New Roman" w:hAnsi="Times New Roman" w:cs="Times New Roman"/>
                <w:sz w:val="20"/>
                <w:szCs w:val="20"/>
                <w:lang w:val="en-US" w:eastAsia="ru-RU"/>
              </w:rPr>
              <w:t>street</w:t>
            </w:r>
            <w:r w:rsidRPr="00607531">
              <w:rPr>
                <w:rFonts w:ascii="Times New Roman" w:eastAsia="Times New Roman" w:hAnsi="Times New Roman" w:cs="Times New Roman"/>
                <w:sz w:val="20"/>
                <w:szCs w:val="20"/>
                <w:lang w:eastAsia="ru-RU"/>
              </w:rPr>
              <w:t xml:space="preserve">, 19) </w:t>
            </w:r>
            <w:r w:rsidRPr="00607531">
              <w:rPr>
                <w:rFonts w:ascii="Times New Roman" w:eastAsia="Times New Roman" w:hAnsi="Times New Roman" w:cs="Times New Roman"/>
                <w:sz w:val="20"/>
                <w:szCs w:val="20"/>
                <w:lang w:val="en-US" w:eastAsia="ru-RU"/>
              </w:rPr>
              <w:t>for</w:t>
            </w:r>
            <w:r w:rsidRPr="00607531">
              <w:rPr>
                <w:rFonts w:ascii="Times New Roman" w:eastAsia="Times New Roman" w:hAnsi="Times New Roman" w:cs="Times New Roman"/>
                <w:sz w:val="20"/>
                <w:szCs w:val="20"/>
                <w:lang w:eastAsia="ru-RU"/>
              </w:rPr>
              <w:t xml:space="preserve"> </w:t>
            </w:r>
            <w:r w:rsidRPr="00607531">
              <w:rPr>
                <w:rFonts w:ascii="Times New Roman" w:eastAsia="Times New Roman" w:hAnsi="Times New Roman" w:cs="Times New Roman"/>
                <w:sz w:val="20"/>
                <w:szCs w:val="20"/>
                <w:lang w:val="en-US" w:eastAsia="ru-RU"/>
              </w:rPr>
              <w:t>processing</w:t>
            </w:r>
            <w:r w:rsidRPr="00607531">
              <w:rPr>
                <w:rFonts w:ascii="Times New Roman" w:eastAsia="Times New Roman" w:hAnsi="Times New Roman" w:cs="Times New Roman"/>
                <w:sz w:val="20"/>
                <w:szCs w:val="20"/>
                <w:lang w:eastAsia="ru-RU"/>
              </w:rPr>
              <w:t xml:space="preserve"> </w:t>
            </w:r>
            <w:r w:rsidRPr="00607531">
              <w:rPr>
                <w:rFonts w:ascii="Times New Roman" w:eastAsia="Times New Roman" w:hAnsi="Times New Roman" w:cs="Times New Roman"/>
                <w:sz w:val="20"/>
                <w:szCs w:val="20"/>
                <w:lang w:val="en-US" w:eastAsia="ru-RU"/>
              </w:rPr>
              <w:t>of</w:t>
            </w:r>
            <w:r w:rsidRPr="00607531">
              <w:rPr>
                <w:rFonts w:ascii="Times New Roman" w:eastAsia="Times New Roman" w:hAnsi="Times New Roman" w:cs="Times New Roman"/>
                <w:sz w:val="20"/>
                <w:szCs w:val="20"/>
                <w:lang w:eastAsia="ru-RU"/>
              </w:rPr>
              <w:t xml:space="preserve"> </w:t>
            </w:r>
            <w:r w:rsidRPr="00607531">
              <w:rPr>
                <w:rFonts w:ascii="Times New Roman" w:eastAsia="Times New Roman" w:hAnsi="Times New Roman" w:cs="Times New Roman"/>
                <w:sz w:val="20"/>
                <w:szCs w:val="20"/>
                <w:lang w:val="en-US" w:eastAsia="ru-RU"/>
              </w:rPr>
              <w:t>personal</w:t>
            </w:r>
            <w:r w:rsidRPr="00607531">
              <w:rPr>
                <w:rFonts w:ascii="Times New Roman" w:eastAsia="Times New Roman" w:hAnsi="Times New Roman" w:cs="Times New Roman"/>
                <w:sz w:val="20"/>
                <w:szCs w:val="20"/>
                <w:lang w:eastAsia="ru-RU"/>
              </w:rPr>
              <w:t xml:space="preserve"> </w:t>
            </w:r>
            <w:r w:rsidRPr="00607531">
              <w:rPr>
                <w:rFonts w:ascii="Times New Roman" w:eastAsia="Times New Roman" w:hAnsi="Times New Roman" w:cs="Times New Roman"/>
                <w:sz w:val="20"/>
                <w:szCs w:val="20"/>
                <w:lang w:val="en-US" w:eastAsia="ru-RU"/>
              </w:rPr>
              <w:t>data</w:t>
            </w:r>
            <w:r w:rsidRPr="00607531">
              <w:rPr>
                <w:rFonts w:ascii="Times New Roman" w:eastAsia="Times New Roman" w:hAnsi="Times New Roman" w:cs="Times New Roman"/>
                <w:sz w:val="20"/>
                <w:szCs w:val="20"/>
                <w:lang w:eastAsia="ru-RU"/>
              </w:rPr>
              <w:t xml:space="preserve">, </w:t>
            </w:r>
            <w:r w:rsidRPr="00607531">
              <w:rPr>
                <w:rFonts w:ascii="Times New Roman" w:eastAsia="Times New Roman" w:hAnsi="Times New Roman" w:cs="Times New Roman"/>
                <w:sz w:val="20"/>
                <w:szCs w:val="20"/>
                <w:lang w:val="en-US" w:eastAsia="ru-RU"/>
              </w:rPr>
              <w:t>other</w:t>
            </w:r>
            <w:r w:rsidRPr="00607531">
              <w:rPr>
                <w:rFonts w:ascii="Times New Roman" w:eastAsia="Times New Roman" w:hAnsi="Times New Roman" w:cs="Times New Roman"/>
                <w:sz w:val="20"/>
                <w:szCs w:val="20"/>
                <w:lang w:eastAsia="ru-RU"/>
              </w:rPr>
              <w:t xml:space="preserve"> </w:t>
            </w:r>
            <w:r w:rsidRPr="00607531">
              <w:rPr>
                <w:rFonts w:ascii="Times New Roman" w:eastAsia="Times New Roman" w:hAnsi="Times New Roman" w:cs="Times New Roman"/>
                <w:sz w:val="20"/>
                <w:szCs w:val="20"/>
                <w:lang w:val="en-US" w:eastAsia="ru-RU"/>
              </w:rPr>
              <w:t>information</w:t>
            </w:r>
            <w:r w:rsidRPr="00607531">
              <w:rPr>
                <w:rFonts w:ascii="Times New Roman" w:eastAsia="Times New Roman" w:hAnsi="Times New Roman" w:cs="Times New Roman"/>
                <w:sz w:val="20"/>
                <w:szCs w:val="20"/>
                <w:lang w:eastAsia="ru-RU"/>
              </w:rPr>
              <w:t xml:space="preserve">, </w:t>
            </w:r>
            <w:r w:rsidRPr="00607531">
              <w:rPr>
                <w:rFonts w:ascii="Times New Roman" w:eastAsia="Times New Roman" w:hAnsi="Times New Roman" w:cs="Times New Roman"/>
                <w:sz w:val="20"/>
                <w:szCs w:val="20"/>
                <w:lang w:val="en-US" w:eastAsia="ru-RU"/>
              </w:rPr>
              <w:t>used</w:t>
            </w:r>
            <w:r w:rsidRPr="00607531">
              <w:rPr>
                <w:rFonts w:ascii="Times New Roman" w:eastAsia="Times New Roman" w:hAnsi="Times New Roman" w:cs="Times New Roman"/>
                <w:sz w:val="20"/>
                <w:szCs w:val="20"/>
                <w:lang w:eastAsia="ru-RU"/>
              </w:rPr>
              <w:t xml:space="preserve"> </w:t>
            </w:r>
            <w:r w:rsidRPr="00607531">
              <w:rPr>
                <w:rFonts w:ascii="Times New Roman" w:eastAsia="Times New Roman" w:hAnsi="Times New Roman" w:cs="Times New Roman"/>
                <w:sz w:val="20"/>
                <w:szCs w:val="20"/>
                <w:lang w:val="en-US" w:eastAsia="ru-RU"/>
              </w:rPr>
              <w:t>for</w:t>
            </w:r>
            <w:r w:rsidRPr="00607531">
              <w:rPr>
                <w:rFonts w:ascii="Times New Roman" w:eastAsia="Times New Roman" w:hAnsi="Times New Roman" w:cs="Times New Roman"/>
                <w:sz w:val="20"/>
                <w:szCs w:val="20"/>
                <w:lang w:eastAsia="ru-RU"/>
              </w:rPr>
              <w:t xml:space="preserve"> </w:t>
            </w:r>
            <w:r w:rsidRPr="00607531">
              <w:rPr>
                <w:rFonts w:ascii="Times New Roman" w:eastAsia="Times New Roman" w:hAnsi="Times New Roman" w:cs="Times New Roman"/>
                <w:sz w:val="20"/>
                <w:szCs w:val="20"/>
                <w:lang w:val="en-US" w:eastAsia="ru-RU"/>
              </w:rPr>
              <w:t>determination</w:t>
            </w:r>
            <w:r w:rsidRPr="00607531">
              <w:rPr>
                <w:rFonts w:ascii="Times New Roman" w:eastAsia="Times New Roman" w:hAnsi="Times New Roman" w:cs="Times New Roman"/>
                <w:sz w:val="20"/>
                <w:szCs w:val="20"/>
                <w:lang w:eastAsia="ru-RU"/>
              </w:rPr>
              <w:t xml:space="preserve"> </w:t>
            </w:r>
            <w:r w:rsidRPr="00607531">
              <w:rPr>
                <w:rFonts w:ascii="Times New Roman" w:eastAsia="Times New Roman" w:hAnsi="Times New Roman" w:cs="Times New Roman"/>
                <w:sz w:val="20"/>
                <w:szCs w:val="20"/>
                <w:lang w:val="en-US" w:eastAsia="ru-RU"/>
              </w:rPr>
              <w:t>of</w:t>
            </w:r>
            <w:r w:rsidRPr="00607531">
              <w:rPr>
                <w:rFonts w:ascii="Times New Roman" w:eastAsia="Times New Roman" w:hAnsi="Times New Roman" w:cs="Times New Roman"/>
                <w:sz w:val="20"/>
                <w:szCs w:val="20"/>
                <w:lang w:eastAsia="ru-RU"/>
              </w:rPr>
              <w:t xml:space="preserve"> </w:t>
            </w:r>
            <w:r w:rsidRPr="00607531">
              <w:rPr>
                <w:rFonts w:ascii="Times New Roman" w:eastAsia="Times New Roman" w:hAnsi="Times New Roman" w:cs="Times New Roman"/>
                <w:sz w:val="20"/>
                <w:szCs w:val="20"/>
                <w:lang w:val="en-US" w:eastAsia="ru-RU"/>
              </w:rPr>
              <w:t>FATCA</w:t>
            </w:r>
            <w:r w:rsidRPr="00607531">
              <w:rPr>
                <w:rFonts w:ascii="Times New Roman" w:eastAsia="Times New Roman" w:hAnsi="Times New Roman" w:cs="Times New Roman"/>
                <w:sz w:val="20"/>
                <w:szCs w:val="20"/>
                <w:lang w:eastAsia="ru-RU"/>
              </w:rPr>
              <w:t xml:space="preserve"> </w:t>
            </w:r>
            <w:r w:rsidRPr="00607531">
              <w:rPr>
                <w:rFonts w:ascii="Times New Roman" w:eastAsia="Times New Roman" w:hAnsi="Times New Roman" w:cs="Times New Roman"/>
                <w:sz w:val="20"/>
                <w:szCs w:val="20"/>
                <w:lang w:val="en-US" w:eastAsia="ru-RU"/>
              </w:rPr>
              <w:t>status</w:t>
            </w:r>
            <w:r w:rsidRPr="00607531">
              <w:rPr>
                <w:rFonts w:ascii="Times New Roman" w:eastAsia="Times New Roman" w:hAnsi="Times New Roman" w:cs="Times New Roman"/>
                <w:sz w:val="20"/>
                <w:szCs w:val="20"/>
                <w:lang w:eastAsia="ru-RU"/>
              </w:rPr>
              <w:t xml:space="preserve"> </w:t>
            </w:r>
            <w:r w:rsidRPr="00607531">
              <w:rPr>
                <w:rFonts w:ascii="Times New Roman" w:eastAsia="Times New Roman" w:hAnsi="Times New Roman" w:cs="Times New Roman"/>
                <w:sz w:val="20"/>
                <w:szCs w:val="20"/>
                <w:lang w:val="en-US" w:eastAsia="ru-RU"/>
              </w:rPr>
              <w:t>and</w:t>
            </w:r>
            <w:r w:rsidRPr="00607531">
              <w:rPr>
                <w:rFonts w:ascii="Times New Roman" w:eastAsia="Times New Roman" w:hAnsi="Times New Roman" w:cs="Times New Roman"/>
                <w:sz w:val="20"/>
                <w:szCs w:val="20"/>
                <w:lang w:eastAsia="ru-RU"/>
              </w:rPr>
              <w:t xml:space="preserve"> </w:t>
            </w:r>
            <w:r w:rsidRPr="00607531">
              <w:rPr>
                <w:rFonts w:ascii="Times New Roman" w:eastAsia="Times New Roman" w:hAnsi="Times New Roman" w:cs="Times New Roman"/>
                <w:sz w:val="20"/>
                <w:szCs w:val="20"/>
                <w:lang w:val="en-US" w:eastAsia="ru-RU"/>
              </w:rPr>
              <w:t>also</w:t>
            </w:r>
            <w:r w:rsidRPr="00607531">
              <w:rPr>
                <w:rFonts w:ascii="Times New Roman" w:eastAsia="Times New Roman" w:hAnsi="Times New Roman" w:cs="Times New Roman"/>
                <w:sz w:val="20"/>
                <w:szCs w:val="20"/>
                <w:lang w:eastAsia="ru-RU"/>
              </w:rPr>
              <w:t xml:space="preserve"> </w:t>
            </w:r>
            <w:r w:rsidRPr="00607531">
              <w:rPr>
                <w:rFonts w:ascii="Times New Roman" w:eastAsia="Times New Roman" w:hAnsi="Times New Roman" w:cs="Times New Roman"/>
                <w:sz w:val="20"/>
                <w:szCs w:val="20"/>
                <w:lang w:val="en-US" w:eastAsia="ru-RU"/>
              </w:rPr>
              <w:t>the</w:t>
            </w:r>
            <w:r w:rsidRPr="00607531">
              <w:rPr>
                <w:rFonts w:ascii="Times New Roman" w:eastAsia="Times New Roman" w:hAnsi="Times New Roman" w:cs="Times New Roman"/>
                <w:sz w:val="20"/>
                <w:szCs w:val="20"/>
                <w:lang w:eastAsia="ru-RU"/>
              </w:rPr>
              <w:t xml:space="preserve"> </w:t>
            </w:r>
            <w:r w:rsidRPr="00607531">
              <w:rPr>
                <w:rFonts w:ascii="Times New Roman" w:eastAsia="Times New Roman" w:hAnsi="Times New Roman" w:cs="Times New Roman"/>
                <w:sz w:val="20"/>
                <w:szCs w:val="20"/>
                <w:lang w:val="en-US" w:eastAsia="ru-RU"/>
              </w:rPr>
              <w:t>information</w:t>
            </w:r>
            <w:r w:rsidRPr="00607531">
              <w:rPr>
                <w:rFonts w:ascii="Times New Roman" w:eastAsia="Times New Roman" w:hAnsi="Times New Roman" w:cs="Times New Roman"/>
                <w:sz w:val="20"/>
                <w:szCs w:val="20"/>
                <w:lang w:eastAsia="ru-RU"/>
              </w:rPr>
              <w:t xml:space="preserve"> </w:t>
            </w:r>
            <w:r w:rsidRPr="00607531">
              <w:rPr>
                <w:rFonts w:ascii="Times New Roman" w:eastAsia="Times New Roman" w:hAnsi="Times New Roman" w:cs="Times New Roman"/>
                <w:sz w:val="20"/>
                <w:szCs w:val="20"/>
                <w:lang w:val="en-US" w:eastAsia="ru-RU"/>
              </w:rPr>
              <w:t>on</w:t>
            </w:r>
            <w:r w:rsidRPr="00607531">
              <w:rPr>
                <w:rFonts w:ascii="Times New Roman" w:eastAsia="Times New Roman" w:hAnsi="Times New Roman" w:cs="Times New Roman"/>
                <w:sz w:val="20"/>
                <w:szCs w:val="20"/>
                <w:lang w:eastAsia="ru-RU"/>
              </w:rPr>
              <w:t xml:space="preserve"> </w:t>
            </w:r>
            <w:r w:rsidRPr="00607531">
              <w:rPr>
                <w:rFonts w:ascii="Times New Roman" w:eastAsia="Times New Roman" w:hAnsi="Times New Roman" w:cs="Times New Roman"/>
                <w:sz w:val="20"/>
                <w:szCs w:val="20"/>
                <w:lang w:val="en-US" w:eastAsia="ru-RU"/>
              </w:rPr>
              <w:t>accounts</w:t>
            </w:r>
            <w:r w:rsidRPr="00607531">
              <w:rPr>
                <w:rFonts w:ascii="Times New Roman" w:eastAsia="Times New Roman" w:hAnsi="Times New Roman" w:cs="Times New Roman"/>
                <w:sz w:val="20"/>
                <w:szCs w:val="20"/>
                <w:lang w:eastAsia="ru-RU"/>
              </w:rPr>
              <w:t xml:space="preserve"> </w:t>
            </w:r>
            <w:r w:rsidRPr="00607531">
              <w:rPr>
                <w:rFonts w:ascii="Times New Roman" w:eastAsia="Times New Roman" w:hAnsi="Times New Roman" w:cs="Times New Roman"/>
                <w:sz w:val="20"/>
                <w:szCs w:val="20"/>
                <w:lang w:val="en-US" w:eastAsia="ru-RU"/>
              </w:rPr>
              <w:t>of</w:t>
            </w:r>
            <w:r w:rsidRPr="00607531">
              <w:rPr>
                <w:rFonts w:ascii="Times New Roman" w:eastAsia="Times New Roman" w:hAnsi="Times New Roman" w:cs="Times New Roman"/>
                <w:sz w:val="20"/>
                <w:szCs w:val="20"/>
                <w:lang w:eastAsia="ru-RU"/>
              </w:rPr>
              <w:t xml:space="preserve"> </w:t>
            </w:r>
            <w:r w:rsidRPr="00607531">
              <w:rPr>
                <w:rFonts w:ascii="Times New Roman" w:eastAsia="Times New Roman" w:hAnsi="Times New Roman" w:cs="Times New Roman"/>
                <w:sz w:val="20"/>
                <w:szCs w:val="20"/>
                <w:lang w:val="en-US" w:eastAsia="ru-RU"/>
              </w:rPr>
              <w:t>the</w:t>
            </w:r>
            <w:r w:rsidRPr="00607531">
              <w:rPr>
                <w:rFonts w:ascii="Times New Roman" w:eastAsia="Times New Roman" w:hAnsi="Times New Roman" w:cs="Times New Roman"/>
                <w:sz w:val="20"/>
                <w:szCs w:val="20"/>
                <w:lang w:eastAsia="ru-RU"/>
              </w:rPr>
              <w:t xml:space="preserve"> </w:t>
            </w:r>
            <w:r w:rsidRPr="00607531">
              <w:rPr>
                <w:rFonts w:ascii="Times New Roman" w:eastAsia="Times New Roman" w:hAnsi="Times New Roman" w:cs="Times New Roman"/>
                <w:sz w:val="20"/>
                <w:szCs w:val="20"/>
                <w:lang w:val="en-US" w:eastAsia="ru-RU"/>
              </w:rPr>
              <w:t>Client</w:t>
            </w:r>
            <w:r w:rsidRPr="00607531">
              <w:rPr>
                <w:rFonts w:ascii="Times New Roman" w:eastAsia="Times New Roman" w:hAnsi="Times New Roman" w:cs="Times New Roman"/>
                <w:sz w:val="20"/>
                <w:szCs w:val="20"/>
                <w:lang w:eastAsia="ru-RU"/>
              </w:rPr>
              <w:t xml:space="preserve"> </w:t>
            </w:r>
            <w:r w:rsidRPr="00607531">
              <w:rPr>
                <w:rFonts w:ascii="Times New Roman" w:eastAsia="Times New Roman" w:hAnsi="Times New Roman" w:cs="Times New Roman"/>
                <w:sz w:val="20"/>
                <w:szCs w:val="20"/>
                <w:lang w:val="en-US" w:eastAsia="ru-RU"/>
              </w:rPr>
              <w:t>opened</w:t>
            </w:r>
            <w:r w:rsidRPr="00607531">
              <w:rPr>
                <w:rFonts w:ascii="Times New Roman" w:eastAsia="Times New Roman" w:hAnsi="Times New Roman" w:cs="Times New Roman"/>
                <w:sz w:val="20"/>
                <w:szCs w:val="20"/>
                <w:lang w:eastAsia="ru-RU"/>
              </w:rPr>
              <w:t xml:space="preserve"> </w:t>
            </w:r>
            <w:r w:rsidRPr="00607531">
              <w:rPr>
                <w:rFonts w:ascii="Times New Roman" w:eastAsia="Times New Roman" w:hAnsi="Times New Roman" w:cs="Times New Roman"/>
                <w:sz w:val="20"/>
                <w:szCs w:val="20"/>
                <w:lang w:val="en-US" w:eastAsia="ru-RU"/>
              </w:rPr>
              <w:t>with</w:t>
            </w:r>
            <w:r w:rsidRPr="00607531">
              <w:rPr>
                <w:rFonts w:ascii="Times New Roman" w:eastAsia="Times New Roman" w:hAnsi="Times New Roman" w:cs="Times New Roman"/>
                <w:sz w:val="20"/>
                <w:szCs w:val="20"/>
                <w:lang w:eastAsia="ru-RU"/>
              </w:rPr>
              <w:t xml:space="preserve"> </w:t>
            </w:r>
            <w:r w:rsidRPr="00607531">
              <w:rPr>
                <w:rFonts w:ascii="Times New Roman" w:eastAsia="Times New Roman" w:hAnsi="Times New Roman" w:cs="Times New Roman"/>
                <w:sz w:val="20"/>
                <w:szCs w:val="20"/>
                <w:lang w:val="en-US" w:eastAsia="ru-RU"/>
              </w:rPr>
              <w:t>the</w:t>
            </w:r>
            <w:r w:rsidRPr="00607531">
              <w:rPr>
                <w:rFonts w:ascii="Times New Roman" w:eastAsia="Times New Roman" w:hAnsi="Times New Roman" w:cs="Times New Roman"/>
                <w:sz w:val="20"/>
                <w:szCs w:val="20"/>
                <w:lang w:eastAsia="ru-RU"/>
              </w:rPr>
              <w:t xml:space="preserve"> </w:t>
            </w:r>
            <w:r w:rsidRPr="00607531">
              <w:rPr>
                <w:rFonts w:ascii="Times New Roman" w:eastAsia="Times New Roman" w:hAnsi="Times New Roman" w:cs="Times New Roman"/>
                <w:sz w:val="20"/>
                <w:szCs w:val="20"/>
                <w:lang w:val="en-US" w:eastAsia="ru-RU"/>
              </w:rPr>
              <w:t>Bank</w:t>
            </w:r>
            <w:r w:rsidRPr="00607531">
              <w:rPr>
                <w:rFonts w:ascii="Times New Roman" w:eastAsia="Times New Roman" w:hAnsi="Times New Roman" w:cs="Times New Roman"/>
                <w:sz w:val="20"/>
                <w:szCs w:val="20"/>
                <w:lang w:eastAsia="ru-RU"/>
              </w:rPr>
              <w:t xml:space="preserve">, </w:t>
            </w:r>
            <w:r w:rsidRPr="00607531">
              <w:rPr>
                <w:rFonts w:ascii="Times New Roman" w:eastAsia="Times New Roman" w:hAnsi="Times New Roman" w:cs="Times New Roman"/>
                <w:sz w:val="20"/>
                <w:szCs w:val="20"/>
                <w:lang w:val="en-US" w:eastAsia="ru-RU"/>
              </w:rPr>
              <w:t>account</w:t>
            </w:r>
            <w:r w:rsidRPr="00607531">
              <w:rPr>
                <w:rFonts w:ascii="Times New Roman" w:eastAsia="Times New Roman" w:hAnsi="Times New Roman" w:cs="Times New Roman"/>
                <w:sz w:val="20"/>
                <w:szCs w:val="20"/>
                <w:lang w:eastAsia="ru-RU"/>
              </w:rPr>
              <w:t xml:space="preserve"> </w:t>
            </w:r>
            <w:r w:rsidRPr="00607531">
              <w:rPr>
                <w:rFonts w:ascii="Times New Roman" w:eastAsia="Times New Roman" w:hAnsi="Times New Roman" w:cs="Times New Roman"/>
                <w:sz w:val="20"/>
                <w:szCs w:val="20"/>
                <w:lang w:val="en-US" w:eastAsia="ru-RU"/>
              </w:rPr>
              <w:t>balances</w:t>
            </w:r>
            <w:r w:rsidRPr="00607531">
              <w:rPr>
                <w:rFonts w:ascii="Times New Roman" w:eastAsia="Times New Roman" w:hAnsi="Times New Roman" w:cs="Times New Roman"/>
                <w:sz w:val="20"/>
                <w:szCs w:val="20"/>
                <w:lang w:eastAsia="ru-RU"/>
              </w:rPr>
              <w:t xml:space="preserve">, </w:t>
            </w:r>
            <w:r w:rsidRPr="00607531">
              <w:rPr>
                <w:rFonts w:ascii="Times New Roman" w:eastAsia="Times New Roman" w:hAnsi="Times New Roman" w:cs="Times New Roman"/>
                <w:sz w:val="20"/>
                <w:szCs w:val="20"/>
                <w:lang w:val="en-US" w:eastAsia="ru-RU"/>
              </w:rPr>
              <w:t>and</w:t>
            </w:r>
            <w:r w:rsidRPr="00607531">
              <w:rPr>
                <w:rFonts w:ascii="Times New Roman" w:eastAsia="Times New Roman" w:hAnsi="Times New Roman" w:cs="Times New Roman"/>
                <w:sz w:val="20"/>
                <w:szCs w:val="20"/>
                <w:lang w:eastAsia="ru-RU"/>
              </w:rPr>
              <w:t xml:space="preserve"> </w:t>
            </w:r>
            <w:r w:rsidRPr="00607531">
              <w:rPr>
                <w:rFonts w:ascii="Times New Roman" w:eastAsia="Times New Roman" w:hAnsi="Times New Roman" w:cs="Times New Roman"/>
                <w:sz w:val="20"/>
                <w:szCs w:val="20"/>
                <w:lang w:val="en-US" w:eastAsia="ru-RU"/>
              </w:rPr>
              <w:t>information</w:t>
            </w:r>
            <w:r w:rsidRPr="00607531">
              <w:rPr>
                <w:rFonts w:ascii="Times New Roman" w:eastAsia="Times New Roman" w:hAnsi="Times New Roman" w:cs="Times New Roman"/>
                <w:sz w:val="20"/>
                <w:szCs w:val="20"/>
                <w:lang w:eastAsia="ru-RU"/>
              </w:rPr>
              <w:t xml:space="preserve"> </w:t>
            </w:r>
            <w:r w:rsidRPr="00607531">
              <w:rPr>
                <w:rFonts w:ascii="Times New Roman" w:eastAsia="Times New Roman" w:hAnsi="Times New Roman" w:cs="Times New Roman"/>
                <w:sz w:val="20"/>
                <w:szCs w:val="20"/>
                <w:lang w:val="en-US" w:eastAsia="ru-RU"/>
              </w:rPr>
              <w:t>on</w:t>
            </w:r>
            <w:r w:rsidRPr="00607531">
              <w:rPr>
                <w:rFonts w:ascii="Times New Roman" w:eastAsia="Times New Roman" w:hAnsi="Times New Roman" w:cs="Times New Roman"/>
                <w:sz w:val="20"/>
                <w:szCs w:val="20"/>
                <w:lang w:eastAsia="ru-RU"/>
              </w:rPr>
              <w:t xml:space="preserve"> </w:t>
            </w:r>
            <w:r w:rsidRPr="00607531">
              <w:rPr>
                <w:rFonts w:ascii="Times New Roman" w:eastAsia="Times New Roman" w:hAnsi="Times New Roman" w:cs="Times New Roman"/>
                <w:sz w:val="20"/>
                <w:szCs w:val="20"/>
                <w:lang w:val="en-US" w:eastAsia="ru-RU"/>
              </w:rPr>
              <w:t>transactions</w:t>
            </w:r>
            <w:r w:rsidRPr="00607531">
              <w:rPr>
                <w:rFonts w:ascii="Times New Roman" w:eastAsia="Times New Roman" w:hAnsi="Times New Roman" w:cs="Times New Roman"/>
                <w:sz w:val="20"/>
                <w:szCs w:val="20"/>
                <w:lang w:eastAsia="ru-RU"/>
              </w:rPr>
              <w:t xml:space="preserve"> </w:t>
            </w:r>
            <w:r w:rsidRPr="00607531">
              <w:rPr>
                <w:rFonts w:ascii="Times New Roman" w:eastAsia="Times New Roman" w:hAnsi="Times New Roman" w:cs="Times New Roman"/>
                <w:sz w:val="20"/>
                <w:szCs w:val="20"/>
                <w:lang w:val="en-US" w:eastAsia="ru-RU"/>
              </w:rPr>
              <w:t>on</w:t>
            </w:r>
            <w:r w:rsidRPr="00607531">
              <w:rPr>
                <w:rFonts w:ascii="Times New Roman" w:eastAsia="Times New Roman" w:hAnsi="Times New Roman" w:cs="Times New Roman"/>
                <w:sz w:val="20"/>
                <w:szCs w:val="20"/>
                <w:lang w:eastAsia="ru-RU"/>
              </w:rPr>
              <w:t xml:space="preserve"> </w:t>
            </w:r>
            <w:r w:rsidRPr="00607531">
              <w:rPr>
                <w:rFonts w:ascii="Times New Roman" w:eastAsia="Times New Roman" w:hAnsi="Times New Roman" w:cs="Times New Roman"/>
                <w:sz w:val="20"/>
                <w:szCs w:val="20"/>
                <w:lang w:val="en-US" w:eastAsia="ru-RU"/>
              </w:rPr>
              <w:t>accounts</w:t>
            </w:r>
            <w:r w:rsidRPr="00607531">
              <w:rPr>
                <w:rFonts w:ascii="Times New Roman" w:eastAsia="Times New Roman" w:hAnsi="Times New Roman" w:cs="Times New Roman"/>
                <w:sz w:val="20"/>
                <w:szCs w:val="20"/>
                <w:lang w:eastAsia="ru-RU"/>
              </w:rPr>
              <w:t xml:space="preserve"> </w:t>
            </w:r>
            <w:r w:rsidRPr="00607531">
              <w:rPr>
                <w:rFonts w:ascii="Times New Roman" w:eastAsia="Times New Roman" w:hAnsi="Times New Roman" w:cs="Times New Roman"/>
                <w:sz w:val="20"/>
                <w:szCs w:val="20"/>
                <w:lang w:val="en-US" w:eastAsia="ru-RU"/>
              </w:rPr>
              <w:t>and</w:t>
            </w:r>
            <w:proofErr w:type="gramEnd"/>
            <w:r w:rsidRPr="00607531">
              <w:rPr>
                <w:rFonts w:ascii="Times New Roman" w:eastAsia="Times New Roman" w:hAnsi="Times New Roman" w:cs="Times New Roman"/>
                <w:sz w:val="20"/>
                <w:szCs w:val="20"/>
                <w:lang w:eastAsia="ru-RU"/>
              </w:rPr>
              <w:t xml:space="preserve"> </w:t>
            </w:r>
            <w:proofErr w:type="gramStart"/>
            <w:r w:rsidRPr="00607531">
              <w:rPr>
                <w:rFonts w:ascii="Times New Roman" w:eastAsia="Times New Roman" w:hAnsi="Times New Roman" w:cs="Times New Roman"/>
                <w:sz w:val="20"/>
                <w:szCs w:val="20"/>
                <w:lang w:val="en-US" w:eastAsia="ru-RU"/>
              </w:rPr>
              <w:t>cross</w:t>
            </w:r>
            <w:r w:rsidRPr="00607531">
              <w:rPr>
                <w:rFonts w:ascii="Times New Roman" w:eastAsia="Times New Roman" w:hAnsi="Times New Roman" w:cs="Times New Roman"/>
                <w:sz w:val="20"/>
                <w:szCs w:val="20"/>
                <w:lang w:eastAsia="ru-RU"/>
              </w:rPr>
              <w:t>-</w:t>
            </w:r>
            <w:r w:rsidRPr="00607531">
              <w:rPr>
                <w:rFonts w:ascii="Times New Roman" w:eastAsia="Times New Roman" w:hAnsi="Times New Roman" w:cs="Times New Roman"/>
                <w:sz w:val="20"/>
                <w:szCs w:val="20"/>
                <w:lang w:val="en-US" w:eastAsia="ru-RU"/>
              </w:rPr>
              <w:t>border</w:t>
            </w:r>
            <w:proofErr w:type="gramEnd"/>
            <w:r w:rsidRPr="00607531">
              <w:rPr>
                <w:rFonts w:ascii="Times New Roman" w:eastAsia="Times New Roman" w:hAnsi="Times New Roman" w:cs="Times New Roman"/>
                <w:sz w:val="20"/>
                <w:szCs w:val="20"/>
                <w:lang w:eastAsia="ru-RU"/>
              </w:rPr>
              <w:t xml:space="preserve"> </w:t>
            </w:r>
            <w:r w:rsidRPr="00607531">
              <w:rPr>
                <w:rFonts w:ascii="Times New Roman" w:eastAsia="Times New Roman" w:hAnsi="Times New Roman" w:cs="Times New Roman"/>
                <w:sz w:val="20"/>
                <w:szCs w:val="20"/>
                <w:lang w:val="en-US" w:eastAsia="ru-RU"/>
              </w:rPr>
              <w:t>transfer</w:t>
            </w:r>
            <w:r w:rsidRPr="00607531">
              <w:rPr>
                <w:rFonts w:ascii="Times New Roman" w:eastAsia="Times New Roman" w:hAnsi="Times New Roman" w:cs="Times New Roman"/>
                <w:sz w:val="20"/>
                <w:szCs w:val="20"/>
                <w:lang w:eastAsia="ru-RU"/>
              </w:rPr>
              <w:t xml:space="preserve"> </w:t>
            </w:r>
            <w:r w:rsidRPr="00607531">
              <w:rPr>
                <w:rFonts w:ascii="Times New Roman" w:eastAsia="Times New Roman" w:hAnsi="Times New Roman" w:cs="Times New Roman"/>
                <w:sz w:val="20"/>
                <w:szCs w:val="20"/>
                <w:lang w:val="en-US" w:eastAsia="ru-RU"/>
              </w:rPr>
              <w:t>of</w:t>
            </w:r>
            <w:r w:rsidRPr="00607531">
              <w:rPr>
                <w:rFonts w:ascii="Times New Roman" w:eastAsia="Times New Roman" w:hAnsi="Times New Roman" w:cs="Times New Roman"/>
                <w:sz w:val="20"/>
                <w:szCs w:val="20"/>
                <w:lang w:eastAsia="ru-RU"/>
              </w:rPr>
              <w:t xml:space="preserve"> </w:t>
            </w:r>
            <w:r w:rsidRPr="00607531">
              <w:rPr>
                <w:rFonts w:ascii="Times New Roman" w:eastAsia="Times New Roman" w:hAnsi="Times New Roman" w:cs="Times New Roman"/>
                <w:sz w:val="20"/>
                <w:szCs w:val="20"/>
                <w:lang w:val="en-US" w:eastAsia="ru-RU"/>
              </w:rPr>
              <w:t>this</w:t>
            </w:r>
            <w:r w:rsidRPr="00607531">
              <w:rPr>
                <w:rFonts w:ascii="Times New Roman" w:eastAsia="Times New Roman" w:hAnsi="Times New Roman" w:cs="Times New Roman"/>
                <w:sz w:val="20"/>
                <w:szCs w:val="20"/>
                <w:lang w:eastAsia="ru-RU"/>
              </w:rPr>
              <w:t xml:space="preserve"> </w:t>
            </w:r>
            <w:r w:rsidRPr="00607531">
              <w:rPr>
                <w:rFonts w:ascii="Times New Roman" w:eastAsia="Times New Roman" w:hAnsi="Times New Roman" w:cs="Times New Roman"/>
                <w:sz w:val="20"/>
                <w:szCs w:val="20"/>
                <w:lang w:val="en-US" w:eastAsia="ru-RU"/>
              </w:rPr>
              <w:t>information</w:t>
            </w:r>
            <w:r w:rsidRPr="00607531">
              <w:rPr>
                <w:rFonts w:ascii="Times New Roman" w:eastAsia="Times New Roman" w:hAnsi="Times New Roman" w:cs="Times New Roman"/>
                <w:sz w:val="20"/>
                <w:szCs w:val="20"/>
                <w:lang w:eastAsia="ru-RU"/>
              </w:rPr>
              <w:t xml:space="preserve"> </w:t>
            </w:r>
            <w:r w:rsidRPr="00607531">
              <w:rPr>
                <w:rFonts w:ascii="Times New Roman" w:eastAsia="Times New Roman" w:hAnsi="Times New Roman" w:cs="Times New Roman"/>
                <w:sz w:val="20"/>
                <w:szCs w:val="20"/>
                <w:lang w:val="en-US" w:eastAsia="ru-RU"/>
              </w:rPr>
              <w:t>to</w:t>
            </w:r>
            <w:r w:rsidRPr="00607531">
              <w:rPr>
                <w:rFonts w:ascii="Times New Roman" w:eastAsia="Times New Roman" w:hAnsi="Times New Roman" w:cs="Times New Roman"/>
                <w:sz w:val="20"/>
                <w:szCs w:val="20"/>
                <w:lang w:eastAsia="ru-RU"/>
              </w:rPr>
              <w:t xml:space="preserve"> </w:t>
            </w:r>
            <w:r w:rsidRPr="00607531">
              <w:rPr>
                <w:rFonts w:ascii="Times New Roman" w:eastAsia="Times New Roman" w:hAnsi="Times New Roman" w:cs="Times New Roman"/>
                <w:sz w:val="20"/>
                <w:szCs w:val="20"/>
                <w:lang w:val="en-US" w:eastAsia="ru-RU"/>
              </w:rPr>
              <w:t>foreign</w:t>
            </w:r>
            <w:r w:rsidRPr="00607531">
              <w:rPr>
                <w:rFonts w:ascii="Times New Roman" w:eastAsia="Times New Roman" w:hAnsi="Times New Roman" w:cs="Times New Roman"/>
                <w:sz w:val="20"/>
                <w:szCs w:val="20"/>
                <w:lang w:eastAsia="ru-RU"/>
              </w:rPr>
              <w:t xml:space="preserve"> </w:t>
            </w:r>
            <w:r w:rsidRPr="00607531">
              <w:rPr>
                <w:rFonts w:ascii="Times New Roman" w:eastAsia="Times New Roman" w:hAnsi="Times New Roman" w:cs="Times New Roman"/>
                <w:sz w:val="20"/>
                <w:szCs w:val="20"/>
                <w:lang w:val="en-US" w:eastAsia="ru-RU"/>
              </w:rPr>
              <w:t>tax</w:t>
            </w:r>
            <w:r w:rsidRPr="00607531">
              <w:rPr>
                <w:rFonts w:ascii="Times New Roman" w:eastAsia="Times New Roman" w:hAnsi="Times New Roman" w:cs="Times New Roman"/>
                <w:sz w:val="20"/>
                <w:szCs w:val="20"/>
                <w:lang w:eastAsia="ru-RU"/>
              </w:rPr>
              <w:t xml:space="preserve"> </w:t>
            </w:r>
            <w:r w:rsidRPr="00607531">
              <w:rPr>
                <w:rFonts w:ascii="Times New Roman" w:eastAsia="Times New Roman" w:hAnsi="Times New Roman" w:cs="Times New Roman"/>
                <w:sz w:val="20"/>
                <w:szCs w:val="20"/>
                <w:lang w:val="en-US" w:eastAsia="ru-RU"/>
              </w:rPr>
              <w:t>authorities</w:t>
            </w:r>
            <w:r w:rsidRPr="00607531">
              <w:rPr>
                <w:rFonts w:ascii="Times New Roman" w:eastAsia="Times New Roman" w:hAnsi="Times New Roman" w:cs="Times New Roman"/>
                <w:sz w:val="20"/>
                <w:szCs w:val="20"/>
                <w:lang w:eastAsia="ru-RU"/>
              </w:rPr>
              <w:t xml:space="preserve"> (</w:t>
            </w:r>
            <w:r w:rsidRPr="00607531">
              <w:rPr>
                <w:rFonts w:ascii="Times New Roman" w:eastAsia="Times New Roman" w:hAnsi="Times New Roman" w:cs="Times New Roman"/>
                <w:sz w:val="20"/>
                <w:szCs w:val="20"/>
                <w:lang w:val="en-US" w:eastAsia="ru-RU"/>
              </w:rPr>
              <w:t>or</w:t>
            </w:r>
            <w:r w:rsidRPr="00607531">
              <w:rPr>
                <w:rFonts w:ascii="Times New Roman" w:eastAsia="Times New Roman" w:hAnsi="Times New Roman" w:cs="Times New Roman"/>
                <w:sz w:val="20"/>
                <w:szCs w:val="20"/>
                <w:lang w:eastAsia="ru-RU"/>
              </w:rPr>
              <w:t xml:space="preserve">) </w:t>
            </w:r>
            <w:r w:rsidRPr="00607531">
              <w:rPr>
                <w:rFonts w:ascii="Times New Roman" w:eastAsia="Times New Roman" w:hAnsi="Times New Roman" w:cs="Times New Roman"/>
                <w:sz w:val="20"/>
                <w:szCs w:val="20"/>
                <w:lang w:val="en-US" w:eastAsia="ru-RU"/>
              </w:rPr>
              <w:t>to</w:t>
            </w:r>
            <w:r w:rsidRPr="00607531">
              <w:rPr>
                <w:rFonts w:ascii="Times New Roman" w:eastAsia="Times New Roman" w:hAnsi="Times New Roman" w:cs="Times New Roman"/>
                <w:sz w:val="20"/>
                <w:szCs w:val="20"/>
                <w:lang w:eastAsia="ru-RU"/>
              </w:rPr>
              <w:t xml:space="preserve"> </w:t>
            </w:r>
            <w:r w:rsidRPr="00607531">
              <w:rPr>
                <w:rFonts w:ascii="Times New Roman" w:eastAsia="Times New Roman" w:hAnsi="Times New Roman" w:cs="Times New Roman"/>
                <w:sz w:val="20"/>
                <w:szCs w:val="20"/>
                <w:lang w:val="en-US" w:eastAsia="ru-RU"/>
              </w:rPr>
              <w:t>foreign</w:t>
            </w:r>
            <w:r w:rsidRPr="00607531">
              <w:rPr>
                <w:rFonts w:ascii="Times New Roman" w:eastAsia="Times New Roman" w:hAnsi="Times New Roman" w:cs="Times New Roman"/>
                <w:sz w:val="20"/>
                <w:szCs w:val="20"/>
                <w:lang w:eastAsia="ru-RU"/>
              </w:rPr>
              <w:t xml:space="preserve"> </w:t>
            </w:r>
            <w:r w:rsidRPr="00607531">
              <w:rPr>
                <w:rFonts w:ascii="Times New Roman" w:eastAsia="Times New Roman" w:hAnsi="Times New Roman" w:cs="Times New Roman"/>
                <w:sz w:val="20"/>
                <w:szCs w:val="20"/>
                <w:lang w:val="en-US" w:eastAsia="ru-RU"/>
              </w:rPr>
              <w:t>withholding</w:t>
            </w:r>
            <w:r w:rsidRPr="00607531">
              <w:rPr>
                <w:rFonts w:ascii="Times New Roman" w:eastAsia="Times New Roman" w:hAnsi="Times New Roman" w:cs="Times New Roman"/>
                <w:sz w:val="20"/>
                <w:szCs w:val="20"/>
                <w:lang w:eastAsia="ru-RU"/>
              </w:rPr>
              <w:t xml:space="preserve"> </w:t>
            </w:r>
            <w:r w:rsidRPr="00607531">
              <w:rPr>
                <w:rFonts w:ascii="Times New Roman" w:eastAsia="Times New Roman" w:hAnsi="Times New Roman" w:cs="Times New Roman"/>
                <w:sz w:val="20"/>
                <w:szCs w:val="20"/>
                <w:lang w:val="en-US" w:eastAsia="ru-RU"/>
              </w:rPr>
              <w:t>tax</w:t>
            </w:r>
            <w:r w:rsidRPr="00607531">
              <w:rPr>
                <w:rFonts w:ascii="Times New Roman" w:eastAsia="Times New Roman" w:hAnsi="Times New Roman" w:cs="Times New Roman"/>
                <w:sz w:val="20"/>
                <w:szCs w:val="20"/>
                <w:lang w:eastAsia="ru-RU"/>
              </w:rPr>
              <w:t xml:space="preserve"> </w:t>
            </w:r>
            <w:r w:rsidRPr="00607531">
              <w:rPr>
                <w:rFonts w:ascii="Times New Roman" w:eastAsia="Times New Roman" w:hAnsi="Times New Roman" w:cs="Times New Roman"/>
                <w:sz w:val="20"/>
                <w:szCs w:val="20"/>
                <w:lang w:val="en-US" w:eastAsia="ru-RU"/>
              </w:rPr>
              <w:t>agents</w:t>
            </w:r>
            <w:r w:rsidRPr="00607531">
              <w:rPr>
                <w:rFonts w:ascii="Times New Roman" w:eastAsia="Times New Roman" w:hAnsi="Times New Roman" w:cs="Times New Roman"/>
                <w:sz w:val="20"/>
                <w:szCs w:val="20"/>
                <w:lang w:eastAsia="ru-RU"/>
              </w:rPr>
              <w:t xml:space="preserve"> </w:t>
            </w:r>
            <w:r w:rsidRPr="00607531">
              <w:rPr>
                <w:rFonts w:ascii="Times New Roman" w:eastAsia="Times New Roman" w:hAnsi="Times New Roman" w:cs="Times New Roman"/>
                <w:sz w:val="20"/>
                <w:szCs w:val="20"/>
                <w:lang w:val="en-US" w:eastAsia="ru-RU"/>
              </w:rPr>
              <w:t>pursuant</w:t>
            </w:r>
            <w:r w:rsidRPr="00607531">
              <w:rPr>
                <w:rFonts w:ascii="Times New Roman" w:eastAsia="Times New Roman" w:hAnsi="Times New Roman" w:cs="Times New Roman"/>
                <w:sz w:val="20"/>
                <w:szCs w:val="20"/>
                <w:lang w:eastAsia="ru-RU"/>
              </w:rPr>
              <w:t xml:space="preserve"> </w:t>
            </w:r>
            <w:r w:rsidRPr="00607531">
              <w:rPr>
                <w:rFonts w:ascii="Times New Roman" w:eastAsia="Times New Roman" w:hAnsi="Times New Roman" w:cs="Times New Roman"/>
                <w:sz w:val="20"/>
                <w:szCs w:val="20"/>
                <w:lang w:val="en-US" w:eastAsia="ru-RU"/>
              </w:rPr>
              <w:t>to</w:t>
            </w:r>
            <w:r w:rsidRPr="00607531">
              <w:rPr>
                <w:rFonts w:ascii="Times New Roman" w:eastAsia="Times New Roman" w:hAnsi="Times New Roman" w:cs="Times New Roman"/>
                <w:sz w:val="20"/>
                <w:szCs w:val="20"/>
                <w:lang w:eastAsia="ru-RU"/>
              </w:rPr>
              <w:t xml:space="preserve"> </w:t>
            </w:r>
            <w:r w:rsidRPr="00607531">
              <w:rPr>
                <w:rFonts w:ascii="Times New Roman" w:eastAsia="Times New Roman" w:hAnsi="Times New Roman" w:cs="Times New Roman"/>
                <w:sz w:val="20"/>
                <w:szCs w:val="20"/>
                <w:lang w:val="en-US" w:eastAsia="ru-RU"/>
              </w:rPr>
              <w:t>Russian</w:t>
            </w:r>
            <w:r w:rsidRPr="00607531">
              <w:rPr>
                <w:rFonts w:ascii="Times New Roman" w:eastAsia="Times New Roman" w:hAnsi="Times New Roman" w:cs="Times New Roman"/>
                <w:sz w:val="20"/>
                <w:szCs w:val="20"/>
                <w:lang w:eastAsia="ru-RU"/>
              </w:rPr>
              <w:t xml:space="preserve"> </w:t>
            </w:r>
            <w:r w:rsidRPr="00607531">
              <w:rPr>
                <w:rFonts w:ascii="Times New Roman" w:eastAsia="Times New Roman" w:hAnsi="Times New Roman" w:cs="Times New Roman"/>
                <w:sz w:val="20"/>
                <w:szCs w:val="20"/>
                <w:lang w:val="en-US" w:eastAsia="ru-RU"/>
              </w:rPr>
              <w:t>legislation</w:t>
            </w:r>
            <w:r w:rsidRPr="00607531">
              <w:rPr>
                <w:rFonts w:ascii="Times New Roman" w:eastAsia="Times New Roman" w:hAnsi="Times New Roman" w:cs="Times New Roman"/>
                <w:sz w:val="20"/>
                <w:szCs w:val="20"/>
                <w:lang w:eastAsia="ru-RU"/>
              </w:rPr>
              <w:t>.</w:t>
            </w:r>
          </w:p>
          <w:p w:rsidR="00607531" w:rsidRPr="00607531" w:rsidRDefault="00607531" w:rsidP="00C261DB">
            <w:pPr>
              <w:keepNext/>
              <w:keepLines/>
              <w:spacing w:after="0" w:line="240" w:lineRule="auto"/>
              <w:ind w:left="366" w:hanging="90"/>
              <w:jc w:val="both"/>
              <w:rPr>
                <w:rFonts w:ascii="Times New Roman" w:eastAsia="@Meiryo UI" w:hAnsi="Times New Roman" w:cs="Times New Roman"/>
                <w:i/>
                <w:sz w:val="20"/>
                <w:szCs w:val="20"/>
              </w:rPr>
            </w:pPr>
          </w:p>
        </w:tc>
      </w:tr>
      <w:tr w:rsidR="00607531" w:rsidRPr="00607531" w:rsidTr="00EA70A7">
        <w:trPr>
          <w:trHeight w:val="919"/>
        </w:trPr>
        <w:tc>
          <w:tcPr>
            <w:tcW w:w="10207" w:type="dxa"/>
            <w:gridSpan w:val="2"/>
            <w:shd w:val="clear" w:color="auto" w:fill="FFFFFF"/>
          </w:tcPr>
          <w:p w:rsidR="00607531" w:rsidRPr="00607531" w:rsidRDefault="00607531" w:rsidP="00CC487D">
            <w:pPr>
              <w:keepNext/>
              <w:keepLines/>
              <w:widowControl w:val="0"/>
              <w:jc w:val="both"/>
              <w:rPr>
                <w:rFonts w:ascii="Times New Roman" w:hAnsi="Times New Roman" w:cs="Times New Roman"/>
              </w:rPr>
            </w:pPr>
            <w:proofErr w:type="gramStart"/>
            <w:r w:rsidRPr="00607531">
              <w:rPr>
                <w:rFonts w:ascii="Times New Roman" w:hAnsi="Times New Roman" w:cs="Times New Roman"/>
              </w:rPr>
              <w:t>Есть ли у юридического лица, созданного в соответствии с законодательством Российской Федерации, существенные собственники более 90% акций (долей) уставного капитала которых прямо или косвенно контролируются Российской Федерацией и (или) гражданами Российской Федерации, в том числе имеющими одновременно с гражданством Российской Федерации гражданство государства - члена Таможенного союза, которые не имеют одновременно с гражданством Российской Федерации гражданство иностранного государства (за исключением гражданства</w:t>
            </w:r>
            <w:proofErr w:type="gramEnd"/>
            <w:r w:rsidRPr="00607531">
              <w:rPr>
                <w:rFonts w:ascii="Times New Roman" w:hAnsi="Times New Roman" w:cs="Times New Roman"/>
              </w:rPr>
              <w:t xml:space="preserve"> государств - членов Таможенного союза) или вида на жительство в иностранном государстве?</w:t>
            </w:r>
          </w:p>
          <w:p w:rsidR="00607531" w:rsidRPr="00607531" w:rsidRDefault="00607531" w:rsidP="00CC487D">
            <w:pPr>
              <w:keepNext/>
              <w:keepLines/>
              <w:widowControl w:val="0"/>
              <w:jc w:val="both"/>
              <w:rPr>
                <w:rFonts w:ascii="Times New Roman" w:hAnsi="Times New Roman" w:cs="Times New Roman"/>
                <w:lang w:val="en-US"/>
              </w:rPr>
            </w:pPr>
            <w:r w:rsidRPr="00607531">
              <w:rPr>
                <w:rFonts w:ascii="Times New Roman" w:hAnsi="Times New Roman" w:cs="Times New Roman"/>
                <w:lang w:val="en-US"/>
              </w:rPr>
              <w:t>/ The legal entity is established in accordance with the legislation of the Russian Federation, over 90 % of shares (participatory interest) of capital of which are controlled directly or indirectly by the Russian Federation and (or) citizens of the Russian Federation, including citizens of the Russian Federation who simultaneously have citizenship of the Customs Union member state and who do not simultaneously have citizenship in the foreign state (with the exception of the citizenship of the Customs Union member state) or residence permit in a foreign state.</w:t>
            </w:r>
          </w:p>
          <w:p w:rsidR="00607531" w:rsidRPr="00607531" w:rsidRDefault="00991B59" w:rsidP="00CC487D">
            <w:pPr>
              <w:keepNext/>
              <w:keepLines/>
              <w:jc w:val="both"/>
              <w:rPr>
                <w:rFonts w:ascii="Times New Roman" w:hAnsi="Times New Roman" w:cs="Times New Roman"/>
                <w:lang w:val="en-US"/>
              </w:rPr>
            </w:pPr>
            <w:r w:rsidRPr="00607531">
              <w:rPr>
                <w:rFonts w:ascii="Times New Roman" w:hAnsi="Times New Roman" w:cs="Times New Roman"/>
                <w:noProof/>
                <w:lang w:eastAsia="ru-RU"/>
              </w:rPr>
              <mc:AlternateContent>
                <mc:Choice Requires="wps">
                  <w:drawing>
                    <wp:anchor distT="0" distB="0" distL="114300" distR="114300" simplePos="0" relativeHeight="251681792" behindDoc="0" locked="0" layoutInCell="1" allowOverlap="1" wp14:anchorId="1BE82E4E" wp14:editId="354514DE">
                      <wp:simplePos x="0" y="0"/>
                      <wp:positionH relativeFrom="column">
                        <wp:posOffset>3246755</wp:posOffset>
                      </wp:positionH>
                      <wp:positionV relativeFrom="paragraph">
                        <wp:posOffset>22860</wp:posOffset>
                      </wp:positionV>
                      <wp:extent cx="115570" cy="102235"/>
                      <wp:effectExtent l="38100" t="95250" r="93980" b="5016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rsidR="00091841" w:rsidRDefault="00091841" w:rsidP="006075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50" style="position:absolute;left:0;text-align:left;margin-left:255.65pt;margin-top:1.8pt;width:9.1pt;height:8.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" fillcolor="#d9d9d9" strokecolor="#bfbfbf" strokeweight="2pt">
                      <v:shadow on="t" color="black" opacity="26214f" origin="-.5,.5" offset=".74836mm,-.74836mm"/>
                      <v:path arrowok="t"/>
                      <v:textbox>
                        <w:txbxContent>
                          <w:p w:rsidR="00091841" w:rsidRDefault="00091841" w:rsidP="00607531">
                            <w:pPr>
                              <w:jc w:val="center"/>
                            </w:pPr>
                            <w:r>
                              <w:t xml:space="preserve">        </w:t>
                            </w:r>
                          </w:p>
                        </w:txbxContent>
                      </v:textbox>
                    </v:rect>
                  </w:pict>
                </mc:Fallback>
              </mc:AlternateContent>
            </w:r>
            <w:r w:rsidRPr="00607531">
              <w:rPr>
                <w:rFonts w:ascii="Times New Roman" w:hAnsi="Times New Roman" w:cs="Times New Roman"/>
                <w:noProof/>
                <w:lang w:eastAsia="ru-RU"/>
              </w:rPr>
              <mc:AlternateContent>
                <mc:Choice Requires="wps">
                  <w:drawing>
                    <wp:anchor distT="0" distB="0" distL="114300" distR="114300" simplePos="0" relativeHeight="251680768" behindDoc="0" locked="0" layoutInCell="1" allowOverlap="1" wp14:anchorId="363E5AC5" wp14:editId="112D1468">
                      <wp:simplePos x="0" y="0"/>
                      <wp:positionH relativeFrom="column">
                        <wp:posOffset>1672590</wp:posOffset>
                      </wp:positionH>
                      <wp:positionV relativeFrom="paragraph">
                        <wp:posOffset>23495</wp:posOffset>
                      </wp:positionV>
                      <wp:extent cx="115570" cy="102235"/>
                      <wp:effectExtent l="38100" t="95250" r="93980" b="5016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rsidR="00091841" w:rsidRDefault="00091841" w:rsidP="006075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51" style="position:absolute;left:0;text-align:left;margin-left:131.7pt;margin-top:1.85pt;width:9.1pt;height:8.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" fillcolor="#d9d9d9" strokecolor="#bfbfbf" strokeweight="2pt">
                      <v:shadow on="t" color="black" opacity="26214f" origin="-.5,.5" offset=".74836mm,-.74836mm"/>
                      <v:path arrowok="t"/>
                      <v:textbox>
                        <w:txbxContent>
                          <w:p w:rsidR="00091841" w:rsidRDefault="00091841" w:rsidP="00607531">
                            <w:pPr>
                              <w:jc w:val="center"/>
                            </w:pPr>
                            <w:r>
                              <w:t xml:space="preserve">        </w:t>
                            </w:r>
                          </w:p>
                        </w:txbxContent>
                      </v:textbox>
                    </v:rect>
                  </w:pict>
                </mc:Fallback>
              </mc:AlternateContent>
            </w:r>
            <w:r w:rsidRPr="00607531">
              <w:rPr>
                <w:rFonts w:ascii="Times New Roman" w:hAnsi="Times New Roman" w:cs="Times New Roman"/>
                <w:noProof/>
                <w:lang w:eastAsia="ru-RU"/>
              </w:rPr>
              <mc:AlternateContent>
                <mc:Choice Requires="wps">
                  <w:drawing>
                    <wp:anchor distT="0" distB="0" distL="114300" distR="114300" simplePos="0" relativeHeight="251679744" behindDoc="0" locked="0" layoutInCell="1" allowOverlap="1" wp14:anchorId="09748F49" wp14:editId="57A98B28">
                      <wp:simplePos x="0" y="0"/>
                      <wp:positionH relativeFrom="column">
                        <wp:posOffset>188595</wp:posOffset>
                      </wp:positionH>
                      <wp:positionV relativeFrom="paragraph">
                        <wp:posOffset>33020</wp:posOffset>
                      </wp:positionV>
                      <wp:extent cx="115570" cy="102235"/>
                      <wp:effectExtent l="38100" t="95250" r="93980" b="5016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rsidR="00091841" w:rsidRDefault="00091841" w:rsidP="006075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52" style="position:absolute;left:0;text-align:left;margin-left:14.85pt;margin-top:2.6pt;width:9.1pt;height:8.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" fillcolor="#d9d9d9" strokecolor="#bfbfbf" strokeweight="2pt">
                      <v:shadow on="t" color="black" opacity="26214f" origin="-.5,.5" offset=".74836mm,-.74836mm"/>
                      <v:path arrowok="t"/>
                      <v:textbox>
                        <w:txbxContent>
                          <w:p w:rsidR="00091841" w:rsidRDefault="00091841" w:rsidP="00607531">
                            <w:pPr>
                              <w:jc w:val="center"/>
                            </w:pPr>
                            <w:r>
                              <w:t xml:space="preserve">        </w:t>
                            </w:r>
                          </w:p>
                        </w:txbxContent>
                      </v:textbox>
                    </v:rect>
                  </w:pict>
                </mc:Fallback>
              </mc:AlternateContent>
            </w:r>
            <w:r w:rsidR="00B714D5">
              <w:rPr>
                <w:rFonts w:ascii="Times New Roman" w:hAnsi="Times New Roman"/>
                <w:lang w:val="en-US"/>
              </w:rPr>
              <w:t xml:space="preserve">         </w:t>
            </w:r>
            <w:r w:rsidR="00607531" w:rsidRPr="00607531">
              <w:rPr>
                <w:rFonts w:ascii="Times New Roman" w:hAnsi="Times New Roman"/>
                <w:lang w:val="en-US"/>
              </w:rPr>
              <w:t xml:space="preserve"> </w:t>
            </w:r>
            <w:r w:rsidR="005A1DE9" w:rsidRPr="00117AC5">
              <w:rPr>
                <w:rFonts w:ascii="Times New Roman" w:hAnsi="Times New Roman"/>
                <w:lang w:val="en-US"/>
              </w:rPr>
              <w:t xml:space="preserve">   </w:t>
            </w:r>
            <w:r w:rsidR="00607531" w:rsidRPr="00607531">
              <w:rPr>
                <w:rFonts w:ascii="Times New Roman" w:hAnsi="Times New Roman" w:cs="Times New Roman"/>
              </w:rPr>
              <w:t>ДА</w:t>
            </w:r>
            <w:r w:rsidR="00B714D5">
              <w:rPr>
                <w:rFonts w:ascii="Times New Roman" w:hAnsi="Times New Roman"/>
              </w:rPr>
              <w:t xml:space="preserve"> </w:t>
            </w:r>
            <w:r w:rsidR="00607531" w:rsidRPr="00607531">
              <w:rPr>
                <w:rFonts w:ascii="Times New Roman" w:hAnsi="Times New Roman"/>
              </w:rPr>
              <w:t xml:space="preserve">/ </w:t>
            </w:r>
            <w:r w:rsidR="00607531" w:rsidRPr="00607531">
              <w:rPr>
                <w:rFonts w:ascii="Times New Roman" w:hAnsi="Times New Roman"/>
                <w:lang w:val="en-US"/>
              </w:rPr>
              <w:t>YES</w:t>
            </w:r>
            <w:r w:rsidR="00B714D5">
              <w:rPr>
                <w:rFonts w:ascii="Times New Roman" w:hAnsi="Times New Roman"/>
              </w:rPr>
              <w:t xml:space="preserve">            </w:t>
            </w:r>
            <w:r w:rsidR="00CC487D">
              <w:rPr>
                <w:rFonts w:ascii="Times New Roman" w:hAnsi="Times New Roman"/>
              </w:rPr>
              <w:t xml:space="preserve"> </w:t>
            </w:r>
            <w:r>
              <w:rPr>
                <w:rFonts w:ascii="Times New Roman" w:hAnsi="Times New Roman"/>
              </w:rPr>
              <w:t xml:space="preserve">           </w:t>
            </w:r>
            <w:r w:rsidR="00607531" w:rsidRPr="00607531">
              <w:rPr>
                <w:rFonts w:ascii="Times New Roman" w:hAnsi="Times New Roman" w:cs="Times New Roman"/>
              </w:rPr>
              <w:t>НЕТ</w:t>
            </w:r>
            <w:r w:rsidR="00B714D5">
              <w:rPr>
                <w:rFonts w:ascii="Times New Roman" w:hAnsi="Times New Roman"/>
              </w:rPr>
              <w:t xml:space="preserve"> </w:t>
            </w:r>
            <w:r w:rsidR="00607531" w:rsidRPr="00607531">
              <w:rPr>
                <w:rFonts w:ascii="Times New Roman" w:hAnsi="Times New Roman"/>
              </w:rPr>
              <w:t xml:space="preserve"> / </w:t>
            </w:r>
            <w:r w:rsidR="00607531" w:rsidRPr="00607531">
              <w:rPr>
                <w:rFonts w:ascii="Times New Roman" w:hAnsi="Times New Roman"/>
                <w:lang w:val="en-US"/>
              </w:rPr>
              <w:t>NO</w:t>
            </w:r>
            <w:r w:rsidR="00B714D5">
              <w:rPr>
                <w:rFonts w:ascii="Times New Roman" w:hAnsi="Times New Roman"/>
              </w:rPr>
              <w:t xml:space="preserve">          </w:t>
            </w:r>
            <w:r>
              <w:rPr>
                <w:rFonts w:ascii="Times New Roman" w:hAnsi="Times New Roman"/>
              </w:rPr>
              <w:t xml:space="preserve">              </w:t>
            </w:r>
            <w:r w:rsidR="00607531" w:rsidRPr="00607531">
              <w:rPr>
                <w:rFonts w:ascii="Times New Roman" w:hAnsi="Times New Roman" w:cs="Times New Roman"/>
              </w:rPr>
              <w:t>НЕ</w:t>
            </w:r>
            <w:r w:rsidR="00607531" w:rsidRPr="00607531">
              <w:rPr>
                <w:rFonts w:ascii="Times New Roman" w:hAnsi="Times New Roman"/>
              </w:rPr>
              <w:t xml:space="preserve"> </w:t>
            </w:r>
            <w:r w:rsidR="00607531" w:rsidRPr="00607531">
              <w:rPr>
                <w:rFonts w:ascii="Times New Roman" w:hAnsi="Times New Roman" w:cs="Times New Roman"/>
              </w:rPr>
              <w:t>ПРИМЕНИМО</w:t>
            </w:r>
            <w:r w:rsidR="00607531" w:rsidRPr="00607531">
              <w:rPr>
                <w:rFonts w:ascii="Times New Roman" w:hAnsi="Times New Roman" w:cs="Times New Roman"/>
                <w:lang w:val="en-US"/>
              </w:rPr>
              <w:t xml:space="preserve"> / NOT APPLICABLE</w:t>
            </w:r>
          </w:p>
        </w:tc>
      </w:tr>
    </w:tbl>
    <w:p w:rsidR="00607531" w:rsidRPr="00607531" w:rsidRDefault="00607531" w:rsidP="00607531">
      <w:pPr>
        <w:keepNext/>
        <w:tabs>
          <w:tab w:val="left" w:pos="0"/>
        </w:tabs>
        <w:autoSpaceDE w:val="0"/>
        <w:autoSpaceDN w:val="0"/>
        <w:adjustRightInd w:val="0"/>
        <w:spacing w:line="288" w:lineRule="auto"/>
        <w:ind w:right="-2"/>
        <w:contextualSpacing/>
        <w:jc w:val="both"/>
        <w:rPr>
          <w:rFonts w:ascii="Times New Roman" w:hAnsi="Times New Roman"/>
          <w:lang w:val="en-US"/>
        </w:rPr>
      </w:pPr>
    </w:p>
    <w:p w:rsidR="005134AF" w:rsidRPr="00D96BD3" w:rsidRDefault="005134AF" w:rsidP="005134AF">
      <w:pPr>
        <w:keepNext/>
        <w:spacing w:after="120" w:line="240" w:lineRule="auto"/>
        <w:jc w:val="both"/>
        <w:rPr>
          <w:rFonts w:ascii="Times New Roman" w:hAnsi="Times New Roman" w:cs="Times New Roman"/>
        </w:rPr>
      </w:pPr>
      <w:r>
        <w:rPr>
          <w:rFonts w:ascii="Times New Roman" w:hAnsi="Times New Roman" w:cs="Times New Roman"/>
        </w:rPr>
        <w:t xml:space="preserve">Подписывая настоящую Анкету </w:t>
      </w:r>
      <w:r w:rsidRPr="00D96BD3">
        <w:rPr>
          <w:rFonts w:ascii="Times New Roman" w:hAnsi="Times New Roman" w:cs="Times New Roman"/>
        </w:rPr>
        <w:t xml:space="preserve">Клиента – кредитной организации (финансового института), Клиент </w:t>
      </w:r>
      <w:proofErr w:type="gramStart"/>
      <w:r w:rsidRPr="00D96BD3">
        <w:rPr>
          <w:rFonts w:ascii="Times New Roman" w:hAnsi="Times New Roman" w:cs="Times New Roman"/>
        </w:rPr>
        <w:t>заверяет и гарантирует</w:t>
      </w:r>
      <w:proofErr w:type="gramEnd"/>
      <w:r w:rsidRPr="00D96BD3">
        <w:rPr>
          <w:rFonts w:ascii="Times New Roman" w:hAnsi="Times New Roman" w:cs="Times New Roman"/>
        </w:rPr>
        <w:t xml:space="preserve"> Банку на дату подписания, что:</w:t>
      </w:r>
    </w:p>
    <w:p w:rsidR="005134AF" w:rsidRPr="00D96BD3" w:rsidRDefault="005134AF" w:rsidP="005134AF">
      <w:pPr>
        <w:keepNext/>
        <w:spacing w:after="120" w:line="240" w:lineRule="auto"/>
        <w:ind w:left="567"/>
        <w:jc w:val="both"/>
        <w:rPr>
          <w:rFonts w:ascii="Times New Roman" w:hAnsi="Times New Roman" w:cs="Times New Roman"/>
        </w:rPr>
      </w:pPr>
      <w:r w:rsidRPr="00D96BD3">
        <w:rPr>
          <w:rFonts w:ascii="Times New Roman" w:hAnsi="Times New Roman" w:cs="Times New Roman"/>
        </w:rPr>
        <w:t>обязуется уведомить Банк об изменении любого факта или подтверждения, указанн</w:t>
      </w:r>
      <w:r w:rsidR="00594D0C">
        <w:rPr>
          <w:rFonts w:ascii="Times New Roman" w:hAnsi="Times New Roman" w:cs="Times New Roman"/>
        </w:rPr>
        <w:t xml:space="preserve">ого в данной Анкете, в течение </w:t>
      </w:r>
      <w:r w:rsidR="00594D0C" w:rsidRPr="00594D0C">
        <w:rPr>
          <w:rFonts w:ascii="Times New Roman" w:hAnsi="Times New Roman" w:cs="Times New Roman"/>
        </w:rPr>
        <w:t>30</w:t>
      </w:r>
      <w:r w:rsidRPr="00D96BD3">
        <w:rPr>
          <w:rFonts w:ascii="Times New Roman" w:hAnsi="Times New Roman" w:cs="Times New Roman"/>
        </w:rPr>
        <w:t xml:space="preserve"> рабочих дней с даты их изменения;</w:t>
      </w:r>
    </w:p>
    <w:p w:rsidR="005134AF" w:rsidRPr="00D96BD3" w:rsidRDefault="005134AF" w:rsidP="005134AF">
      <w:pPr>
        <w:keepNext/>
        <w:tabs>
          <w:tab w:val="left" w:pos="0"/>
        </w:tabs>
        <w:autoSpaceDE w:val="0"/>
        <w:autoSpaceDN w:val="0"/>
        <w:adjustRightInd w:val="0"/>
        <w:spacing w:after="120" w:line="240" w:lineRule="auto"/>
        <w:ind w:left="567" w:right="-2"/>
        <w:jc w:val="both"/>
        <w:rPr>
          <w:rFonts w:ascii="Times New Roman" w:hAnsi="Times New Roman" w:cs="Times New Roman"/>
        </w:rPr>
      </w:pPr>
      <w:r w:rsidRPr="00D96BD3">
        <w:rPr>
          <w:rFonts w:ascii="Times New Roman" w:hAnsi="Times New Roman" w:cs="Times New Roman"/>
        </w:rPr>
        <w:t>информация, указанная в данной Анкете, была проверена Клиентом, является верной, полной и достоверной, и Клиент подтверждает право Банка на ее проверку.</w:t>
      </w:r>
    </w:p>
    <w:p w:rsidR="005134AF" w:rsidRPr="00D96BD3" w:rsidRDefault="005134AF" w:rsidP="005134AF">
      <w:pPr>
        <w:keepNext/>
        <w:tabs>
          <w:tab w:val="left" w:pos="0"/>
        </w:tabs>
        <w:autoSpaceDE w:val="0"/>
        <w:autoSpaceDN w:val="0"/>
        <w:adjustRightInd w:val="0"/>
        <w:spacing w:after="120" w:line="240" w:lineRule="auto"/>
        <w:ind w:left="567" w:right="-2"/>
        <w:jc w:val="both"/>
        <w:rPr>
          <w:rFonts w:ascii="Times New Roman" w:hAnsi="Times New Roman" w:cs="Times New Roman"/>
        </w:rPr>
      </w:pPr>
      <w:r w:rsidRPr="00D96BD3">
        <w:rPr>
          <w:rFonts w:ascii="Times New Roman" w:eastAsia="Times New Roman" w:hAnsi="Times New Roman" w:cs="Times New Roman"/>
          <w:bCs/>
          <w:lang w:eastAsia="ru-RU"/>
        </w:rPr>
        <w:t xml:space="preserve">содержащиеся в </w:t>
      </w:r>
      <w:r>
        <w:rPr>
          <w:rFonts w:ascii="Times New Roman" w:eastAsia="Times New Roman" w:hAnsi="Times New Roman" w:cs="Times New Roman"/>
          <w:bCs/>
          <w:lang w:eastAsia="ru-RU"/>
        </w:rPr>
        <w:t>данной Анкете</w:t>
      </w:r>
      <w:r w:rsidRPr="00D96BD3">
        <w:rPr>
          <w:rFonts w:ascii="Times New Roman" w:eastAsia="Times New Roman" w:hAnsi="Times New Roman" w:cs="Times New Roman"/>
          <w:bCs/>
          <w:lang w:eastAsia="ru-RU"/>
        </w:rPr>
        <w:t xml:space="preserve"> персональные данные предоставляются в соответствии с полученным согласием субъектов персональных данных на обработку такой информации Банком.</w:t>
      </w:r>
    </w:p>
    <w:p w:rsidR="005134AF" w:rsidRPr="00D96BD3" w:rsidRDefault="005134AF" w:rsidP="005134AF">
      <w:pPr>
        <w:keepNext/>
        <w:spacing w:after="120" w:line="240" w:lineRule="auto"/>
        <w:rPr>
          <w:rFonts w:ascii="Times New Roman" w:hAnsi="Times New Roman" w:cs="Times New Roman"/>
          <w:lang w:val="en-US"/>
        </w:rPr>
      </w:pPr>
      <w:r w:rsidRPr="00D96BD3">
        <w:rPr>
          <w:rFonts w:ascii="Times New Roman" w:hAnsi="Times New Roman" w:cs="Times New Roman"/>
          <w:lang w:val="en-US"/>
        </w:rPr>
        <w:t xml:space="preserve">By signing of this </w:t>
      </w:r>
      <w:r>
        <w:rPr>
          <w:rFonts w:ascii="Times New Roman" w:hAnsi="Times New Roman" w:cs="Times New Roman"/>
          <w:lang w:val="en-US"/>
        </w:rPr>
        <w:t>Questionnaire for</w:t>
      </w:r>
      <w:r w:rsidRPr="00D96BD3">
        <w:rPr>
          <w:rFonts w:ascii="Times New Roman" w:hAnsi="Times New Roman" w:cs="Times New Roman"/>
          <w:lang w:val="en-US"/>
        </w:rPr>
        <w:t xml:space="preserve"> Client - Financial Institution (Credit Organization), the Client guarantees to the Bank by the date of signing, that:</w:t>
      </w:r>
    </w:p>
    <w:p w:rsidR="005134AF" w:rsidRPr="00D96BD3" w:rsidRDefault="005134AF" w:rsidP="005134AF">
      <w:pPr>
        <w:keepNext/>
        <w:spacing w:after="120" w:line="240" w:lineRule="auto"/>
        <w:ind w:left="567"/>
        <w:rPr>
          <w:rFonts w:ascii="Times New Roman" w:hAnsi="Times New Roman" w:cs="Times New Roman"/>
          <w:lang w:val="en-US"/>
        </w:rPr>
      </w:pPr>
      <w:r w:rsidRPr="00D96BD3">
        <w:rPr>
          <w:rFonts w:ascii="Times New Roman" w:hAnsi="Times New Roman" w:cs="Times New Roman"/>
          <w:lang w:val="en-US"/>
        </w:rPr>
        <w:t>It undertakes to notify the Bank of any change in facts or confirmation indicate</w:t>
      </w:r>
      <w:r w:rsidR="00594D0C">
        <w:rPr>
          <w:rFonts w:ascii="Times New Roman" w:hAnsi="Times New Roman" w:cs="Times New Roman"/>
          <w:lang w:val="en-US"/>
        </w:rPr>
        <w:t>d in this Questionnaire within 30</w:t>
      </w:r>
      <w:r w:rsidRPr="00D96BD3">
        <w:rPr>
          <w:rFonts w:ascii="Times New Roman" w:hAnsi="Times New Roman" w:cs="Times New Roman"/>
          <w:lang w:val="en-US"/>
        </w:rPr>
        <w:t xml:space="preserve"> working days;</w:t>
      </w:r>
    </w:p>
    <w:p w:rsidR="005134AF" w:rsidRPr="00D96BD3" w:rsidRDefault="005134AF" w:rsidP="005134AF">
      <w:pPr>
        <w:keepNext/>
        <w:autoSpaceDE w:val="0"/>
        <w:autoSpaceDN w:val="0"/>
        <w:adjustRightInd w:val="0"/>
        <w:spacing w:after="120" w:line="240" w:lineRule="auto"/>
        <w:ind w:left="567" w:right="-142"/>
        <w:jc w:val="both"/>
        <w:rPr>
          <w:rFonts w:ascii="Times New Roman" w:hAnsi="Times New Roman" w:cs="Times New Roman"/>
          <w:lang w:val="en-US"/>
        </w:rPr>
      </w:pPr>
      <w:r w:rsidRPr="00D96BD3">
        <w:rPr>
          <w:rFonts w:ascii="Times New Roman" w:hAnsi="Times New Roman" w:cs="Times New Roman"/>
          <w:lang w:val="en-US"/>
        </w:rPr>
        <w:t>Information, provided in this Questionnaire, was verified by the Client, is true, accurate and complete, and the Client confirms the right of the Bank to verify the information.</w:t>
      </w:r>
    </w:p>
    <w:p w:rsidR="005134AF" w:rsidRPr="00D96BD3" w:rsidRDefault="005134AF" w:rsidP="005134AF">
      <w:pPr>
        <w:keepNext/>
        <w:autoSpaceDE w:val="0"/>
        <w:autoSpaceDN w:val="0"/>
        <w:adjustRightInd w:val="0"/>
        <w:spacing w:after="120" w:line="240" w:lineRule="auto"/>
        <w:ind w:left="567" w:right="-142"/>
        <w:jc w:val="both"/>
        <w:rPr>
          <w:rFonts w:ascii="Times New Roman" w:eastAsia="Times New Roman" w:hAnsi="Times New Roman" w:cs="Times New Roman"/>
          <w:bCs/>
          <w:lang w:val="en-US" w:eastAsia="ru-RU"/>
        </w:rPr>
      </w:pPr>
      <w:r w:rsidRPr="00D96BD3">
        <w:rPr>
          <w:rFonts w:ascii="Times New Roman" w:eastAsia="Times New Roman" w:hAnsi="Times New Roman" w:cs="Times New Roman"/>
          <w:bCs/>
          <w:lang w:val="en-US" w:eastAsia="ru-RU"/>
        </w:rPr>
        <w:t xml:space="preserve">The </w:t>
      </w:r>
      <w:r>
        <w:rPr>
          <w:rFonts w:ascii="Times New Roman" w:eastAsia="Times New Roman" w:hAnsi="Times New Roman" w:cs="Times New Roman"/>
          <w:bCs/>
          <w:lang w:val="en-US" w:eastAsia="ru-RU"/>
        </w:rPr>
        <w:t xml:space="preserve">personal data contained in this </w:t>
      </w:r>
      <w:r>
        <w:rPr>
          <w:rFonts w:ascii="Times New Roman" w:hAnsi="Times New Roman" w:cs="Times New Roman"/>
          <w:lang w:val="en-US"/>
        </w:rPr>
        <w:t xml:space="preserve">Questionnaire </w:t>
      </w:r>
      <w:r w:rsidRPr="00D96BD3">
        <w:rPr>
          <w:rFonts w:ascii="Times New Roman" w:eastAsia="Times New Roman" w:hAnsi="Times New Roman" w:cs="Times New Roman"/>
          <w:bCs/>
          <w:lang w:val="en-US" w:eastAsia="ru-RU"/>
        </w:rPr>
        <w:t xml:space="preserve">is provided subject to preliminary consent obtained from the subject (owner) of personal data for processing of this information by the Bank. </w:t>
      </w:r>
    </w:p>
    <w:p w:rsidR="00607531" w:rsidRDefault="00607531" w:rsidP="00607531">
      <w:pPr>
        <w:keepNext/>
        <w:autoSpaceDE w:val="0"/>
        <w:autoSpaceDN w:val="0"/>
        <w:adjustRightInd w:val="0"/>
        <w:spacing w:after="120" w:line="240" w:lineRule="auto"/>
        <w:ind w:left="567" w:right="-142"/>
        <w:contextualSpacing/>
        <w:jc w:val="both"/>
        <w:rPr>
          <w:rFonts w:ascii="Times New Roman" w:eastAsia="Times New Roman" w:hAnsi="Times New Roman" w:cs="Times New Roman"/>
          <w:bCs/>
          <w:lang w:val="en-US" w:eastAsia="ru-RU"/>
        </w:rPr>
      </w:pPr>
    </w:p>
    <w:p w:rsidR="00594D0C" w:rsidRDefault="00594D0C" w:rsidP="00607531">
      <w:pPr>
        <w:keepNext/>
        <w:autoSpaceDE w:val="0"/>
        <w:autoSpaceDN w:val="0"/>
        <w:adjustRightInd w:val="0"/>
        <w:spacing w:after="120" w:line="240" w:lineRule="auto"/>
        <w:ind w:left="567" w:right="-142"/>
        <w:contextualSpacing/>
        <w:jc w:val="both"/>
        <w:rPr>
          <w:rFonts w:ascii="Times New Roman" w:eastAsia="Times New Roman" w:hAnsi="Times New Roman" w:cs="Times New Roman"/>
          <w:bCs/>
          <w:lang w:val="en-US" w:eastAsia="ru-RU"/>
        </w:rPr>
      </w:pPr>
    </w:p>
    <w:p w:rsidR="00594D0C" w:rsidRDefault="00594D0C" w:rsidP="00607531">
      <w:pPr>
        <w:keepNext/>
        <w:autoSpaceDE w:val="0"/>
        <w:autoSpaceDN w:val="0"/>
        <w:adjustRightInd w:val="0"/>
        <w:spacing w:after="120" w:line="240" w:lineRule="auto"/>
        <w:ind w:left="567" w:right="-142"/>
        <w:contextualSpacing/>
        <w:jc w:val="both"/>
        <w:rPr>
          <w:rFonts w:ascii="Times New Roman" w:eastAsia="Times New Roman" w:hAnsi="Times New Roman" w:cs="Times New Roman"/>
          <w:bCs/>
          <w:lang w:val="en-US" w:eastAsia="ru-RU"/>
        </w:rPr>
      </w:pPr>
    </w:p>
    <w:p w:rsidR="00594D0C" w:rsidRDefault="00594D0C" w:rsidP="00607531">
      <w:pPr>
        <w:keepNext/>
        <w:autoSpaceDE w:val="0"/>
        <w:autoSpaceDN w:val="0"/>
        <w:adjustRightInd w:val="0"/>
        <w:spacing w:after="120" w:line="240" w:lineRule="auto"/>
        <w:ind w:left="567" w:right="-142"/>
        <w:contextualSpacing/>
        <w:jc w:val="both"/>
        <w:rPr>
          <w:rFonts w:ascii="Times New Roman" w:eastAsia="Times New Roman" w:hAnsi="Times New Roman" w:cs="Times New Roman"/>
          <w:bCs/>
          <w:lang w:val="en-US" w:eastAsia="ru-RU"/>
        </w:rPr>
      </w:pPr>
    </w:p>
    <w:p w:rsidR="005134AF" w:rsidRPr="00607531" w:rsidRDefault="005134AF" w:rsidP="00607531">
      <w:pPr>
        <w:keepNext/>
        <w:autoSpaceDE w:val="0"/>
        <w:autoSpaceDN w:val="0"/>
        <w:adjustRightInd w:val="0"/>
        <w:spacing w:after="120" w:line="240" w:lineRule="auto"/>
        <w:ind w:left="567" w:right="-142"/>
        <w:contextualSpacing/>
        <w:jc w:val="both"/>
        <w:rPr>
          <w:rFonts w:ascii="Times New Roman" w:eastAsia="Times New Roman" w:hAnsi="Times New Roman" w:cs="Times New Roman"/>
          <w:bCs/>
          <w:lang w:val="en-US" w:eastAsia="ru-RU"/>
        </w:rPr>
      </w:pPr>
    </w:p>
    <w:p w:rsidR="00607531" w:rsidRPr="00F940A8" w:rsidRDefault="00607531" w:rsidP="00A43AA0">
      <w:pPr>
        <w:keepNext/>
        <w:tabs>
          <w:tab w:val="left" w:pos="0"/>
        </w:tabs>
        <w:autoSpaceDE w:val="0"/>
        <w:autoSpaceDN w:val="0"/>
        <w:adjustRightInd w:val="0"/>
        <w:spacing w:after="120" w:line="240" w:lineRule="auto"/>
        <w:ind w:right="-1"/>
        <w:contextualSpacing/>
        <w:rPr>
          <w:rFonts w:ascii="Times New Roman" w:eastAsia="Times New Roman" w:hAnsi="Times New Roman" w:cs="Times New Roman"/>
          <w:sz w:val="20"/>
          <w:szCs w:val="20"/>
          <w:lang w:val="en-US" w:eastAsia="ru-RU"/>
        </w:rPr>
      </w:pPr>
    </w:p>
    <w:p w:rsidR="00607531" w:rsidRPr="00607531" w:rsidRDefault="00B714D5" w:rsidP="00607531">
      <w:pPr>
        <w:keepNext/>
        <w:tabs>
          <w:tab w:val="left" w:pos="0"/>
        </w:tabs>
        <w:autoSpaceDE w:val="0"/>
        <w:autoSpaceDN w:val="0"/>
        <w:adjustRightInd w:val="0"/>
        <w:spacing w:after="120" w:line="240" w:lineRule="auto"/>
        <w:ind w:left="-284" w:right="339"/>
        <w:contextualSpacing/>
        <w:jc w:val="right"/>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 xml:space="preserve">  </w:t>
      </w:r>
      <w:r w:rsidR="00607531" w:rsidRPr="00607531">
        <w:rPr>
          <w:rFonts w:ascii="Times New Roman" w:eastAsia="Times New Roman" w:hAnsi="Times New Roman" w:cs="Times New Roman"/>
          <w:sz w:val="20"/>
          <w:szCs w:val="20"/>
          <w:lang w:val="en-US" w:eastAsia="ru-RU"/>
        </w:rPr>
        <w:t xml:space="preserve"> </w:t>
      </w:r>
    </w:p>
    <w:p w:rsidR="00607531" w:rsidRPr="00607531" w:rsidRDefault="00607531" w:rsidP="00822D4B">
      <w:pPr>
        <w:keepNext/>
        <w:tabs>
          <w:tab w:val="left" w:pos="0"/>
        </w:tabs>
        <w:autoSpaceDE w:val="0"/>
        <w:autoSpaceDN w:val="0"/>
        <w:adjustRightInd w:val="0"/>
        <w:spacing w:after="0" w:line="240" w:lineRule="auto"/>
        <w:ind w:left="567" w:right="339"/>
        <w:contextualSpacing/>
        <w:rPr>
          <w:rFonts w:ascii="Times New Roman" w:eastAsia="Times New Roman" w:hAnsi="Times New Roman" w:cs="Times New Roman"/>
          <w:i/>
          <w:sz w:val="18"/>
          <w:szCs w:val="18"/>
          <w:lang w:eastAsia="ru-RU"/>
        </w:rPr>
      </w:pPr>
      <w:r w:rsidRPr="00607531">
        <w:rPr>
          <w:rFonts w:ascii="Times New Roman" w:eastAsia="Times New Roman" w:hAnsi="Times New Roman" w:cs="Times New Roman"/>
          <w:i/>
          <w:sz w:val="18"/>
          <w:szCs w:val="18"/>
          <w:lang w:val="en-US" w:eastAsia="ru-RU"/>
        </w:rPr>
        <w:t xml:space="preserve"> </w:t>
      </w:r>
      <w:proofErr w:type="gramStart"/>
      <w:r w:rsidRPr="00607531">
        <w:rPr>
          <w:rFonts w:ascii="Times New Roman" w:eastAsia="Times New Roman" w:hAnsi="Times New Roman" w:cs="Times New Roman"/>
          <w:i/>
          <w:sz w:val="18"/>
          <w:szCs w:val="18"/>
          <w:lang w:eastAsia="ru-RU"/>
        </w:rPr>
        <w:t>(Руководитель кредитной</w:t>
      </w:r>
      <w:r w:rsidRPr="00607531">
        <w:rPr>
          <w:rFonts w:ascii="Times New Roman" w:eastAsia="Times New Roman" w:hAnsi="Times New Roman" w:cs="Times New Roman"/>
          <w:i/>
          <w:sz w:val="18"/>
          <w:szCs w:val="18"/>
          <w:lang w:eastAsia="ru-RU"/>
        </w:rPr>
        <w:tab/>
      </w:r>
      <w:r w:rsidRPr="00607531">
        <w:rPr>
          <w:rFonts w:ascii="Times New Roman" w:eastAsia="Times New Roman" w:hAnsi="Times New Roman" w:cs="Times New Roman"/>
          <w:i/>
          <w:sz w:val="18"/>
          <w:szCs w:val="18"/>
          <w:lang w:eastAsia="ru-RU"/>
        </w:rPr>
        <w:tab/>
      </w:r>
      <w:r w:rsidR="00B714D5">
        <w:rPr>
          <w:rFonts w:ascii="Times New Roman" w:eastAsia="Times New Roman" w:hAnsi="Times New Roman" w:cs="Times New Roman"/>
          <w:i/>
          <w:sz w:val="18"/>
          <w:szCs w:val="18"/>
          <w:lang w:eastAsia="ru-RU"/>
        </w:rPr>
        <w:t xml:space="preserve">         </w:t>
      </w:r>
      <w:proofErr w:type="gramEnd"/>
    </w:p>
    <w:p w:rsidR="00822D4B" w:rsidRDefault="00607531" w:rsidP="00822D4B">
      <w:pPr>
        <w:keepNext/>
        <w:tabs>
          <w:tab w:val="left" w:pos="0"/>
        </w:tabs>
        <w:autoSpaceDE w:val="0"/>
        <w:autoSpaceDN w:val="0"/>
        <w:adjustRightInd w:val="0"/>
        <w:spacing w:after="0" w:line="240" w:lineRule="auto"/>
        <w:ind w:left="567" w:right="339"/>
        <w:contextualSpacing/>
        <w:rPr>
          <w:rFonts w:ascii="Times New Roman" w:eastAsia="Times New Roman" w:hAnsi="Times New Roman" w:cs="Times New Roman"/>
          <w:i/>
          <w:sz w:val="18"/>
          <w:szCs w:val="18"/>
          <w:lang w:eastAsia="ru-RU"/>
        </w:rPr>
      </w:pPr>
      <w:r w:rsidRPr="00607531">
        <w:rPr>
          <w:rFonts w:ascii="Times New Roman" w:eastAsia="Times New Roman" w:hAnsi="Times New Roman" w:cs="Times New Roman"/>
          <w:i/>
          <w:sz w:val="18"/>
          <w:szCs w:val="18"/>
          <w:lang w:eastAsia="ru-RU"/>
        </w:rPr>
        <w:t>организации (финансового</w:t>
      </w:r>
      <w:r w:rsidR="00822D4B">
        <w:rPr>
          <w:rFonts w:ascii="Times New Roman" w:eastAsia="Times New Roman" w:hAnsi="Times New Roman" w:cs="Times New Roman"/>
          <w:i/>
          <w:sz w:val="18"/>
          <w:szCs w:val="18"/>
          <w:lang w:eastAsia="ru-RU"/>
        </w:rPr>
        <w:t xml:space="preserve"> </w:t>
      </w:r>
      <w:r w:rsidRPr="00607531">
        <w:rPr>
          <w:rFonts w:ascii="Times New Roman" w:eastAsia="Times New Roman" w:hAnsi="Times New Roman" w:cs="Times New Roman"/>
          <w:i/>
          <w:sz w:val="18"/>
          <w:szCs w:val="18"/>
          <w:lang w:eastAsia="ru-RU"/>
        </w:rPr>
        <w:t xml:space="preserve">института) </w:t>
      </w:r>
    </w:p>
    <w:p w:rsidR="00607531" w:rsidRPr="00E20714" w:rsidRDefault="00607531" w:rsidP="00822D4B">
      <w:pPr>
        <w:keepNext/>
        <w:tabs>
          <w:tab w:val="left" w:pos="0"/>
        </w:tabs>
        <w:autoSpaceDE w:val="0"/>
        <w:autoSpaceDN w:val="0"/>
        <w:adjustRightInd w:val="0"/>
        <w:spacing w:after="0" w:line="240" w:lineRule="auto"/>
        <w:ind w:left="567" w:right="339"/>
        <w:contextualSpacing/>
        <w:rPr>
          <w:rFonts w:ascii="Times New Roman" w:eastAsia="Times New Roman" w:hAnsi="Times New Roman" w:cs="Times New Roman"/>
          <w:i/>
          <w:sz w:val="18"/>
          <w:szCs w:val="18"/>
          <w:lang w:val="en-US" w:eastAsia="ru-RU"/>
        </w:rPr>
      </w:pPr>
      <w:r w:rsidRPr="00607531">
        <w:rPr>
          <w:rFonts w:ascii="Times New Roman" w:eastAsia="Times New Roman" w:hAnsi="Times New Roman" w:cs="Times New Roman"/>
          <w:i/>
          <w:sz w:val="18"/>
          <w:szCs w:val="18"/>
          <w:lang w:eastAsia="ru-RU"/>
        </w:rPr>
        <w:t>или</w:t>
      </w:r>
      <w:r w:rsidRPr="00E20714">
        <w:rPr>
          <w:rFonts w:ascii="Times New Roman" w:eastAsia="Times New Roman" w:hAnsi="Times New Roman" w:cs="Times New Roman"/>
          <w:i/>
          <w:sz w:val="18"/>
          <w:szCs w:val="18"/>
          <w:lang w:val="en-US" w:eastAsia="ru-RU"/>
        </w:rPr>
        <w:t xml:space="preserve"> </w:t>
      </w:r>
      <w:r w:rsidRPr="00607531">
        <w:rPr>
          <w:rFonts w:ascii="Times New Roman" w:eastAsia="Times New Roman" w:hAnsi="Times New Roman" w:cs="Times New Roman"/>
          <w:i/>
          <w:sz w:val="18"/>
          <w:szCs w:val="18"/>
          <w:lang w:eastAsia="ru-RU"/>
        </w:rPr>
        <w:t>иное</w:t>
      </w:r>
      <w:r w:rsidRPr="00E20714">
        <w:rPr>
          <w:rFonts w:ascii="Times New Roman" w:eastAsia="Times New Roman" w:hAnsi="Times New Roman" w:cs="Times New Roman"/>
          <w:i/>
          <w:sz w:val="18"/>
          <w:szCs w:val="18"/>
          <w:lang w:val="en-US" w:eastAsia="ru-RU"/>
        </w:rPr>
        <w:t xml:space="preserve"> </w:t>
      </w:r>
      <w:r w:rsidRPr="00607531">
        <w:rPr>
          <w:rFonts w:ascii="Times New Roman" w:eastAsia="Times New Roman" w:hAnsi="Times New Roman" w:cs="Times New Roman"/>
          <w:i/>
          <w:sz w:val="18"/>
          <w:szCs w:val="18"/>
          <w:lang w:eastAsia="ru-RU"/>
        </w:rPr>
        <w:t>уполномоченное</w:t>
      </w:r>
      <w:r w:rsidRPr="00E20714">
        <w:rPr>
          <w:rFonts w:ascii="Times New Roman" w:eastAsia="Times New Roman" w:hAnsi="Times New Roman" w:cs="Times New Roman"/>
          <w:i/>
          <w:sz w:val="18"/>
          <w:szCs w:val="18"/>
          <w:lang w:val="en-US" w:eastAsia="ru-RU"/>
        </w:rPr>
        <w:t xml:space="preserve"> </w:t>
      </w:r>
      <w:r w:rsidRPr="00607531">
        <w:rPr>
          <w:rFonts w:ascii="Times New Roman" w:eastAsia="Times New Roman" w:hAnsi="Times New Roman" w:cs="Times New Roman"/>
          <w:i/>
          <w:sz w:val="18"/>
          <w:szCs w:val="18"/>
          <w:lang w:eastAsia="ru-RU"/>
        </w:rPr>
        <w:t>лицо</w:t>
      </w:r>
      <w:r w:rsidRPr="00E20714">
        <w:rPr>
          <w:rFonts w:ascii="Times New Roman" w:eastAsia="Times New Roman" w:hAnsi="Times New Roman" w:cs="Times New Roman"/>
          <w:i/>
          <w:sz w:val="18"/>
          <w:szCs w:val="18"/>
          <w:lang w:val="en-US" w:eastAsia="ru-RU"/>
        </w:rPr>
        <w:t>) /</w:t>
      </w:r>
    </w:p>
    <w:p w:rsidR="00607531" w:rsidRPr="00607531" w:rsidRDefault="00607531" w:rsidP="00822D4B">
      <w:pPr>
        <w:keepNext/>
        <w:tabs>
          <w:tab w:val="left" w:pos="0"/>
        </w:tabs>
        <w:autoSpaceDE w:val="0"/>
        <w:autoSpaceDN w:val="0"/>
        <w:adjustRightInd w:val="0"/>
        <w:spacing w:after="0" w:line="240" w:lineRule="auto"/>
        <w:ind w:left="567" w:right="339"/>
        <w:contextualSpacing/>
        <w:rPr>
          <w:rFonts w:ascii="Times New Roman" w:eastAsia="Times New Roman" w:hAnsi="Times New Roman" w:cs="Times New Roman"/>
          <w:i/>
          <w:sz w:val="18"/>
          <w:szCs w:val="18"/>
          <w:lang w:val="en-US" w:eastAsia="ru-RU"/>
        </w:rPr>
      </w:pPr>
      <w:r w:rsidRPr="00607531">
        <w:rPr>
          <w:rFonts w:ascii="Times New Roman" w:eastAsia="Times New Roman" w:hAnsi="Times New Roman" w:cs="Times New Roman"/>
          <w:i/>
          <w:sz w:val="18"/>
          <w:szCs w:val="18"/>
          <w:lang w:val="en-US" w:eastAsia="ru-RU"/>
        </w:rPr>
        <w:t>(Head of the financial institution</w:t>
      </w:r>
    </w:p>
    <w:p w:rsidR="00607531" w:rsidRPr="00607531" w:rsidRDefault="00607531" w:rsidP="00822D4B">
      <w:pPr>
        <w:keepNext/>
        <w:tabs>
          <w:tab w:val="left" w:pos="0"/>
        </w:tabs>
        <w:autoSpaceDE w:val="0"/>
        <w:autoSpaceDN w:val="0"/>
        <w:adjustRightInd w:val="0"/>
        <w:spacing w:after="120" w:line="240" w:lineRule="auto"/>
        <w:ind w:left="567" w:right="339"/>
        <w:contextualSpacing/>
        <w:rPr>
          <w:rFonts w:ascii="Times New Roman" w:eastAsia="Times New Roman" w:hAnsi="Times New Roman" w:cs="Times New Roman"/>
          <w:sz w:val="20"/>
          <w:szCs w:val="20"/>
          <w:lang w:val="en-US" w:eastAsia="ru-RU"/>
        </w:rPr>
      </w:pPr>
      <w:proofErr w:type="gramStart"/>
      <w:r w:rsidRPr="00607531">
        <w:rPr>
          <w:rFonts w:ascii="Times New Roman" w:eastAsia="Times New Roman" w:hAnsi="Times New Roman" w:cs="Times New Roman"/>
          <w:i/>
          <w:sz w:val="18"/>
          <w:szCs w:val="18"/>
          <w:lang w:val="en-US" w:eastAsia="ru-RU"/>
        </w:rPr>
        <w:t>or</w:t>
      </w:r>
      <w:proofErr w:type="gramEnd"/>
      <w:r w:rsidRPr="00607531">
        <w:rPr>
          <w:rFonts w:ascii="Times New Roman" w:eastAsia="Times New Roman" w:hAnsi="Times New Roman" w:cs="Times New Roman"/>
          <w:i/>
          <w:sz w:val="18"/>
          <w:szCs w:val="18"/>
          <w:lang w:val="en-US" w:eastAsia="ru-RU"/>
        </w:rPr>
        <w:t xml:space="preserve"> other </w:t>
      </w:r>
      <w:proofErr w:type="spellStart"/>
      <w:r w:rsidRPr="00607531">
        <w:rPr>
          <w:rFonts w:ascii="Times New Roman" w:eastAsia="Times New Roman" w:hAnsi="Times New Roman" w:cs="Times New Roman"/>
          <w:i/>
          <w:sz w:val="18"/>
          <w:szCs w:val="18"/>
          <w:lang w:val="en-US" w:eastAsia="ru-RU"/>
        </w:rPr>
        <w:t>authorised</w:t>
      </w:r>
      <w:proofErr w:type="spellEnd"/>
      <w:r w:rsidRPr="00607531">
        <w:rPr>
          <w:rFonts w:ascii="Times New Roman" w:eastAsia="Times New Roman" w:hAnsi="Times New Roman" w:cs="Times New Roman"/>
          <w:i/>
          <w:sz w:val="18"/>
          <w:szCs w:val="18"/>
          <w:lang w:val="en-US" w:eastAsia="ru-RU"/>
        </w:rPr>
        <w:t xml:space="preserve"> executive)</w:t>
      </w:r>
      <w:r w:rsidR="00B714D5">
        <w:rPr>
          <w:rFonts w:ascii="Times New Roman" w:eastAsia="Times New Roman" w:hAnsi="Times New Roman" w:cs="Times New Roman"/>
          <w:sz w:val="20"/>
          <w:szCs w:val="20"/>
          <w:lang w:val="en-US" w:eastAsia="ru-RU"/>
        </w:rPr>
        <w:t xml:space="preserve">           </w:t>
      </w:r>
      <w:r w:rsidR="00822D4B" w:rsidRPr="00A43AA0">
        <w:rPr>
          <w:rFonts w:ascii="Times New Roman" w:eastAsia="Times New Roman" w:hAnsi="Times New Roman" w:cs="Times New Roman"/>
          <w:sz w:val="20"/>
          <w:szCs w:val="20"/>
          <w:lang w:val="en-US" w:eastAsia="ru-RU"/>
        </w:rPr>
        <w:t xml:space="preserve">        </w:t>
      </w:r>
      <w:r w:rsidRPr="00607531">
        <w:rPr>
          <w:rFonts w:ascii="Times New Roman" w:eastAsia="Times New Roman" w:hAnsi="Times New Roman" w:cs="Times New Roman"/>
          <w:sz w:val="20"/>
          <w:szCs w:val="20"/>
          <w:lang w:val="en-US" w:eastAsia="ru-RU"/>
        </w:rPr>
        <w:t xml:space="preserve"> ________________________</w:t>
      </w:r>
      <w:r w:rsidR="00B714D5">
        <w:rPr>
          <w:rFonts w:ascii="Times New Roman" w:eastAsia="Times New Roman" w:hAnsi="Times New Roman" w:cs="Times New Roman"/>
          <w:sz w:val="20"/>
          <w:szCs w:val="20"/>
          <w:lang w:val="en-US" w:eastAsia="ru-RU"/>
        </w:rPr>
        <w:t xml:space="preserve"> </w:t>
      </w:r>
      <w:r w:rsidR="00822D4B" w:rsidRPr="00822D4B">
        <w:rPr>
          <w:rFonts w:ascii="Times New Roman" w:eastAsia="Times New Roman" w:hAnsi="Times New Roman" w:cs="Times New Roman"/>
          <w:sz w:val="20"/>
          <w:szCs w:val="20"/>
          <w:lang w:val="en-US" w:eastAsia="ru-RU"/>
        </w:rPr>
        <w:t>/</w:t>
      </w:r>
      <w:r w:rsidR="00B714D5">
        <w:rPr>
          <w:rFonts w:ascii="Times New Roman" w:eastAsia="Times New Roman" w:hAnsi="Times New Roman" w:cs="Times New Roman"/>
          <w:sz w:val="20"/>
          <w:szCs w:val="20"/>
          <w:lang w:val="en-US" w:eastAsia="ru-RU"/>
        </w:rPr>
        <w:t xml:space="preserve"> </w:t>
      </w:r>
      <w:r w:rsidRPr="00607531">
        <w:rPr>
          <w:rFonts w:ascii="Times New Roman" w:eastAsia="Times New Roman" w:hAnsi="Times New Roman" w:cs="Times New Roman"/>
          <w:sz w:val="20"/>
          <w:szCs w:val="20"/>
          <w:lang w:val="en-US" w:eastAsia="ru-RU"/>
        </w:rPr>
        <w:t>___________________________________/</w:t>
      </w:r>
    </w:p>
    <w:p w:rsidR="00607531" w:rsidRPr="00607531" w:rsidRDefault="00B714D5" w:rsidP="00822D4B">
      <w:pPr>
        <w:keepNext/>
        <w:tabs>
          <w:tab w:val="left" w:pos="0"/>
        </w:tabs>
        <w:autoSpaceDE w:val="0"/>
        <w:autoSpaceDN w:val="0"/>
        <w:adjustRightInd w:val="0"/>
        <w:spacing w:after="0" w:line="240" w:lineRule="auto"/>
        <w:ind w:left="567" w:right="339"/>
        <w:contextualSpacing/>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val="en-US" w:eastAsia="ru-RU"/>
        </w:rPr>
        <w:t xml:space="preserve">                                           </w:t>
      </w:r>
      <w:r w:rsidR="00607531" w:rsidRPr="00607531">
        <w:rPr>
          <w:rFonts w:ascii="Times New Roman" w:eastAsia="Times New Roman" w:hAnsi="Times New Roman" w:cs="Times New Roman"/>
          <w:i/>
          <w:sz w:val="18"/>
          <w:szCs w:val="18"/>
          <w:lang w:val="en-US" w:eastAsia="ru-RU"/>
        </w:rPr>
        <w:t xml:space="preserve"> </w:t>
      </w:r>
      <w:r w:rsidR="00822D4B" w:rsidRPr="00A43AA0">
        <w:rPr>
          <w:rFonts w:ascii="Times New Roman" w:eastAsia="Times New Roman" w:hAnsi="Times New Roman" w:cs="Times New Roman"/>
          <w:i/>
          <w:sz w:val="18"/>
          <w:szCs w:val="18"/>
          <w:lang w:val="en-US" w:eastAsia="ru-RU"/>
        </w:rPr>
        <w:t xml:space="preserve">                        </w:t>
      </w:r>
      <w:r w:rsidR="00A43AA0" w:rsidRPr="00A43AA0">
        <w:rPr>
          <w:rFonts w:ascii="Times New Roman" w:eastAsia="Times New Roman" w:hAnsi="Times New Roman" w:cs="Times New Roman"/>
          <w:i/>
          <w:sz w:val="18"/>
          <w:szCs w:val="18"/>
          <w:lang w:val="en-US" w:eastAsia="ru-RU"/>
        </w:rPr>
        <w:t xml:space="preserve">          </w:t>
      </w:r>
      <w:r w:rsidR="00822D4B" w:rsidRPr="00A43AA0">
        <w:rPr>
          <w:rFonts w:ascii="Times New Roman" w:eastAsia="Times New Roman" w:hAnsi="Times New Roman" w:cs="Times New Roman"/>
          <w:i/>
          <w:sz w:val="18"/>
          <w:szCs w:val="18"/>
          <w:lang w:val="en-US" w:eastAsia="ru-RU"/>
        </w:rPr>
        <w:t xml:space="preserve"> </w:t>
      </w:r>
      <w:proofErr w:type="gramStart"/>
      <w:r w:rsidR="00607531" w:rsidRPr="00607531">
        <w:rPr>
          <w:rFonts w:ascii="Times New Roman" w:eastAsia="Times New Roman" w:hAnsi="Times New Roman" w:cs="Times New Roman"/>
          <w:i/>
          <w:sz w:val="18"/>
          <w:szCs w:val="18"/>
          <w:lang w:val="en-US" w:eastAsia="ru-RU"/>
        </w:rPr>
        <w:t xml:space="preserve">( </w:t>
      </w:r>
      <w:r w:rsidR="00607531" w:rsidRPr="00607531">
        <w:rPr>
          <w:rFonts w:ascii="Times New Roman" w:eastAsia="Times New Roman" w:hAnsi="Times New Roman" w:cs="Times New Roman"/>
          <w:i/>
          <w:sz w:val="18"/>
          <w:szCs w:val="18"/>
          <w:lang w:eastAsia="ru-RU"/>
        </w:rPr>
        <w:t>подпись</w:t>
      </w:r>
      <w:proofErr w:type="gramEnd"/>
      <w:r w:rsidR="00607531" w:rsidRPr="00607531">
        <w:rPr>
          <w:rFonts w:ascii="Times New Roman" w:eastAsia="Times New Roman" w:hAnsi="Times New Roman" w:cs="Times New Roman"/>
          <w:i/>
          <w:sz w:val="18"/>
          <w:szCs w:val="18"/>
          <w:lang w:val="en-US" w:eastAsia="ru-RU"/>
        </w:rPr>
        <w:t xml:space="preserve">) </w:t>
      </w:r>
      <w:proofErr w:type="gramStart"/>
      <w:r w:rsidR="00607531" w:rsidRPr="00607531">
        <w:rPr>
          <w:rFonts w:ascii="Times New Roman" w:eastAsia="Times New Roman" w:hAnsi="Times New Roman" w:cs="Times New Roman"/>
          <w:i/>
          <w:sz w:val="18"/>
          <w:szCs w:val="18"/>
          <w:lang w:val="en-US" w:eastAsia="ru-RU"/>
        </w:rPr>
        <w:t>/(</w:t>
      </w:r>
      <w:proofErr w:type="gramEnd"/>
      <w:r w:rsidR="00607531" w:rsidRPr="00607531">
        <w:rPr>
          <w:rFonts w:ascii="Times New Roman" w:eastAsia="Times New Roman" w:hAnsi="Times New Roman" w:cs="Times New Roman"/>
          <w:i/>
          <w:sz w:val="18"/>
          <w:szCs w:val="18"/>
          <w:lang w:val="en-US" w:eastAsia="ru-RU"/>
        </w:rPr>
        <w:t>signature)</w:t>
      </w:r>
      <w:r>
        <w:rPr>
          <w:rFonts w:ascii="Times New Roman" w:eastAsia="Times New Roman" w:hAnsi="Times New Roman" w:cs="Times New Roman"/>
          <w:i/>
          <w:sz w:val="18"/>
          <w:szCs w:val="18"/>
          <w:lang w:val="en-US" w:eastAsia="ru-RU"/>
        </w:rPr>
        <w:t xml:space="preserve">    </w:t>
      </w:r>
      <w:r w:rsidR="00822D4B" w:rsidRPr="00A43AA0">
        <w:rPr>
          <w:rFonts w:ascii="Times New Roman" w:eastAsia="Times New Roman" w:hAnsi="Times New Roman" w:cs="Times New Roman"/>
          <w:i/>
          <w:sz w:val="18"/>
          <w:szCs w:val="18"/>
          <w:lang w:val="en-US" w:eastAsia="ru-RU"/>
        </w:rPr>
        <w:t xml:space="preserve">                  </w:t>
      </w:r>
      <w:r w:rsidR="00607531" w:rsidRPr="00607531">
        <w:rPr>
          <w:rFonts w:ascii="Times New Roman" w:eastAsia="Times New Roman" w:hAnsi="Times New Roman" w:cs="Times New Roman"/>
          <w:i/>
          <w:sz w:val="18"/>
          <w:szCs w:val="18"/>
          <w:lang w:val="en-US" w:eastAsia="ru-RU"/>
        </w:rPr>
        <w:t xml:space="preserve"> (</w:t>
      </w:r>
      <w:r w:rsidR="00607531" w:rsidRPr="00607531">
        <w:rPr>
          <w:rFonts w:ascii="Times New Roman" w:eastAsia="Times New Roman" w:hAnsi="Times New Roman" w:cs="Times New Roman"/>
          <w:i/>
          <w:sz w:val="18"/>
          <w:szCs w:val="18"/>
          <w:lang w:eastAsia="ru-RU"/>
        </w:rPr>
        <w:t>ФИО</w:t>
      </w:r>
      <w:r w:rsidR="00607531" w:rsidRPr="00607531">
        <w:rPr>
          <w:rFonts w:ascii="Times New Roman" w:eastAsia="Times New Roman" w:hAnsi="Times New Roman" w:cs="Times New Roman"/>
          <w:i/>
          <w:sz w:val="18"/>
          <w:szCs w:val="18"/>
          <w:lang w:val="en-US" w:eastAsia="ru-RU"/>
        </w:rPr>
        <w:t xml:space="preserve"> </w:t>
      </w:r>
      <w:r w:rsidR="00607531" w:rsidRPr="00607531">
        <w:rPr>
          <w:rFonts w:ascii="Times New Roman" w:eastAsia="Times New Roman" w:hAnsi="Times New Roman" w:cs="Times New Roman"/>
          <w:i/>
          <w:sz w:val="18"/>
          <w:szCs w:val="18"/>
          <w:lang w:eastAsia="ru-RU"/>
        </w:rPr>
        <w:t>полностью</w:t>
      </w:r>
      <w:r w:rsidR="00607531" w:rsidRPr="00607531">
        <w:rPr>
          <w:rFonts w:ascii="Times New Roman" w:eastAsia="Times New Roman" w:hAnsi="Times New Roman" w:cs="Times New Roman"/>
          <w:i/>
          <w:sz w:val="18"/>
          <w:szCs w:val="18"/>
          <w:lang w:val="en-US" w:eastAsia="ru-RU"/>
        </w:rPr>
        <w:t>)/( Full</w:t>
      </w:r>
      <w:r w:rsidR="00607531" w:rsidRPr="00607531">
        <w:rPr>
          <w:rFonts w:ascii="Times New Roman" w:eastAsia="Times New Roman" w:hAnsi="Times New Roman" w:cs="Times New Roman"/>
          <w:i/>
          <w:sz w:val="18"/>
          <w:szCs w:val="18"/>
          <w:lang w:eastAsia="ru-RU"/>
        </w:rPr>
        <w:t xml:space="preserve"> </w:t>
      </w:r>
      <w:r w:rsidR="00607531" w:rsidRPr="00607531">
        <w:rPr>
          <w:rFonts w:ascii="Times New Roman" w:eastAsia="Times New Roman" w:hAnsi="Times New Roman" w:cs="Times New Roman"/>
          <w:i/>
          <w:sz w:val="18"/>
          <w:szCs w:val="18"/>
          <w:lang w:val="en-US" w:eastAsia="ru-RU"/>
        </w:rPr>
        <w:t>name</w:t>
      </w:r>
      <w:r w:rsidR="00607531" w:rsidRPr="00607531">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 xml:space="preserve">                  </w:t>
      </w:r>
      <w:r w:rsidR="00607531" w:rsidRPr="00607531">
        <w:rPr>
          <w:rFonts w:ascii="Times New Roman" w:eastAsia="Times New Roman" w:hAnsi="Times New Roman" w:cs="Times New Roman"/>
          <w:i/>
          <w:sz w:val="18"/>
          <w:szCs w:val="18"/>
          <w:lang w:eastAsia="ru-RU"/>
        </w:rPr>
        <w:t xml:space="preserve"> </w:t>
      </w:r>
    </w:p>
    <w:tbl>
      <w:tblPr>
        <w:tblW w:w="9570" w:type="dxa"/>
        <w:tblLayout w:type="fixed"/>
        <w:tblLook w:val="04A0" w:firstRow="1" w:lastRow="0" w:firstColumn="1" w:lastColumn="0" w:noHBand="0" w:noVBand="1"/>
      </w:tblPr>
      <w:tblGrid>
        <w:gridCol w:w="9570"/>
      </w:tblGrid>
      <w:tr w:rsidR="00607531" w:rsidRPr="00607531" w:rsidTr="00091841">
        <w:trPr>
          <w:trHeight w:val="519"/>
        </w:trPr>
        <w:tc>
          <w:tcPr>
            <w:tcW w:w="2705" w:type="dxa"/>
            <w:shd w:val="clear" w:color="auto" w:fill="auto"/>
          </w:tcPr>
          <w:p w:rsidR="00607531" w:rsidRPr="00607531" w:rsidRDefault="00607531" w:rsidP="00822D4B">
            <w:pPr>
              <w:keepNext/>
              <w:autoSpaceDE w:val="0"/>
              <w:autoSpaceDN w:val="0"/>
              <w:adjustRightInd w:val="0"/>
              <w:spacing w:after="120" w:line="240" w:lineRule="auto"/>
              <w:ind w:left="567" w:right="339"/>
              <w:contextualSpacing/>
              <w:rPr>
                <w:rFonts w:ascii="Times New Roman" w:eastAsia="Times New Roman" w:hAnsi="Times New Roman" w:cs="Times New Roman"/>
                <w:i/>
                <w:sz w:val="20"/>
                <w:szCs w:val="20"/>
                <w:lang w:val="en-US" w:eastAsia="ru-RU"/>
              </w:rPr>
            </w:pPr>
          </w:p>
        </w:tc>
      </w:tr>
    </w:tbl>
    <w:p w:rsidR="00607531" w:rsidRPr="00607531" w:rsidRDefault="00B714D5" w:rsidP="00822D4B">
      <w:pPr>
        <w:keepNext/>
        <w:tabs>
          <w:tab w:val="left" w:pos="0"/>
        </w:tabs>
        <w:autoSpaceDE w:val="0"/>
        <w:autoSpaceDN w:val="0"/>
        <w:adjustRightInd w:val="0"/>
        <w:spacing w:after="0" w:line="240" w:lineRule="auto"/>
        <w:ind w:left="567" w:right="339"/>
        <w:contextualSpacing/>
        <w:rPr>
          <w:rFonts w:ascii="Times New Roman" w:eastAsia="Times New Roman" w:hAnsi="Times New Roman" w:cs="Times New Roman"/>
          <w:i/>
          <w:sz w:val="18"/>
          <w:szCs w:val="18"/>
          <w:lang w:val="en-US" w:eastAsia="ru-RU"/>
        </w:rPr>
      </w:pPr>
      <w:r>
        <w:rPr>
          <w:rFonts w:ascii="Times New Roman" w:eastAsia="Times New Roman" w:hAnsi="Times New Roman" w:cs="Times New Roman"/>
          <w:i/>
          <w:sz w:val="18"/>
          <w:szCs w:val="18"/>
          <w:lang w:eastAsia="ru-RU"/>
        </w:rPr>
        <w:t xml:space="preserve">                   </w:t>
      </w:r>
      <w:r w:rsidR="00607531" w:rsidRPr="00607531">
        <w:rPr>
          <w:rFonts w:ascii="Times New Roman" w:eastAsia="Times New Roman" w:hAnsi="Times New Roman" w:cs="Times New Roman"/>
          <w:i/>
          <w:sz w:val="18"/>
          <w:szCs w:val="18"/>
          <w:lang w:eastAsia="ru-RU"/>
        </w:rPr>
        <w:t xml:space="preserve"> </w:t>
      </w:r>
      <w:r w:rsidR="00607531" w:rsidRPr="00607531">
        <w:rPr>
          <w:rFonts w:ascii="Times New Roman" w:eastAsia="Times New Roman" w:hAnsi="Times New Roman" w:cs="Times New Roman"/>
          <w:i/>
          <w:sz w:val="18"/>
          <w:szCs w:val="18"/>
          <w:lang w:val="en-US" w:eastAsia="ru-RU"/>
        </w:rPr>
        <w:tab/>
      </w:r>
      <w:r w:rsidR="00607531" w:rsidRPr="00607531">
        <w:rPr>
          <w:rFonts w:ascii="Times New Roman" w:eastAsia="Times New Roman" w:hAnsi="Times New Roman" w:cs="Times New Roman"/>
          <w:i/>
          <w:sz w:val="18"/>
          <w:szCs w:val="18"/>
          <w:lang w:val="en-US" w:eastAsia="ru-RU"/>
        </w:rPr>
        <w:tab/>
      </w:r>
      <w:r w:rsidR="00607531" w:rsidRPr="00607531">
        <w:rPr>
          <w:rFonts w:ascii="Times New Roman" w:eastAsia="Times New Roman" w:hAnsi="Times New Roman" w:cs="Times New Roman"/>
          <w:i/>
          <w:sz w:val="18"/>
          <w:szCs w:val="18"/>
          <w:lang w:val="en-US" w:eastAsia="ru-RU"/>
        </w:rPr>
        <w:tab/>
      </w:r>
      <w:r>
        <w:rPr>
          <w:rFonts w:ascii="Times New Roman" w:eastAsia="Times New Roman" w:hAnsi="Times New Roman" w:cs="Times New Roman"/>
          <w:i/>
          <w:sz w:val="18"/>
          <w:szCs w:val="18"/>
          <w:lang w:val="en-US" w:eastAsia="ru-RU"/>
        </w:rPr>
        <w:t xml:space="preserve">  </w:t>
      </w:r>
      <w:r w:rsidR="00607531" w:rsidRPr="00607531">
        <w:rPr>
          <w:rFonts w:ascii="Times New Roman" w:eastAsia="Times New Roman" w:hAnsi="Times New Roman" w:cs="Times New Roman"/>
          <w:i/>
          <w:sz w:val="18"/>
          <w:szCs w:val="18"/>
          <w:lang w:val="en-US" w:eastAsia="ru-RU"/>
        </w:rPr>
        <w:t xml:space="preserve"> </w:t>
      </w:r>
    </w:p>
    <w:p w:rsidR="00607531" w:rsidRPr="00607531" w:rsidRDefault="00607531" w:rsidP="00822D4B">
      <w:pPr>
        <w:keepNext/>
        <w:tabs>
          <w:tab w:val="left" w:pos="0"/>
        </w:tabs>
        <w:autoSpaceDE w:val="0"/>
        <w:autoSpaceDN w:val="0"/>
        <w:adjustRightInd w:val="0"/>
        <w:spacing w:after="120" w:line="240" w:lineRule="auto"/>
        <w:ind w:left="567" w:right="339"/>
        <w:contextualSpacing/>
        <w:rPr>
          <w:rFonts w:ascii="Times New Roman" w:eastAsia="Times New Roman" w:hAnsi="Times New Roman" w:cs="Times New Roman"/>
          <w:lang w:val="en-US" w:eastAsia="ru-RU"/>
        </w:rPr>
      </w:pPr>
      <w:r w:rsidRPr="00607531">
        <w:rPr>
          <w:rFonts w:ascii="Times New Roman" w:eastAsia="Times New Roman" w:hAnsi="Times New Roman" w:cs="Times New Roman"/>
          <w:lang w:eastAsia="ru-RU"/>
        </w:rPr>
        <w:t>М</w:t>
      </w:r>
      <w:r w:rsidRPr="00607531">
        <w:rPr>
          <w:rFonts w:ascii="Times New Roman" w:eastAsia="Times New Roman" w:hAnsi="Times New Roman" w:cs="Times New Roman"/>
          <w:lang w:val="en-US" w:eastAsia="ru-RU"/>
        </w:rPr>
        <w:t>.</w:t>
      </w:r>
      <w:r w:rsidRPr="00607531">
        <w:rPr>
          <w:rFonts w:ascii="Times New Roman" w:eastAsia="Times New Roman" w:hAnsi="Times New Roman" w:cs="Times New Roman"/>
          <w:lang w:eastAsia="ru-RU"/>
        </w:rPr>
        <w:t>П</w:t>
      </w:r>
      <w:r w:rsidRPr="00607531">
        <w:rPr>
          <w:rFonts w:ascii="Times New Roman" w:eastAsia="Times New Roman" w:hAnsi="Times New Roman" w:cs="Times New Roman"/>
          <w:lang w:val="en-US" w:eastAsia="ru-RU"/>
        </w:rPr>
        <w:t>. / Stamp</w:t>
      </w:r>
      <w:r w:rsidR="00B714D5">
        <w:rPr>
          <w:rFonts w:ascii="Times New Roman" w:eastAsia="Times New Roman" w:hAnsi="Times New Roman" w:cs="Times New Roman"/>
          <w:lang w:val="en-US" w:eastAsia="ru-RU"/>
        </w:rPr>
        <w:t xml:space="preserve">                      </w:t>
      </w:r>
      <w:r w:rsidR="000D2D0A" w:rsidRPr="00F06B26">
        <w:rPr>
          <w:rFonts w:ascii="Times New Roman" w:eastAsia="Times New Roman" w:hAnsi="Times New Roman" w:cs="Times New Roman"/>
          <w:lang w:val="en-US" w:eastAsia="ru-RU"/>
        </w:rPr>
        <w:t xml:space="preserve">            </w:t>
      </w:r>
      <w:r w:rsidR="00B714D5">
        <w:rPr>
          <w:rFonts w:ascii="Times New Roman" w:eastAsia="Times New Roman" w:hAnsi="Times New Roman" w:cs="Times New Roman"/>
          <w:lang w:val="en-US" w:eastAsia="ru-RU"/>
        </w:rPr>
        <w:t xml:space="preserve"> </w:t>
      </w:r>
      <w:r w:rsidRPr="00607531">
        <w:rPr>
          <w:rFonts w:ascii="Times New Roman" w:eastAsia="Times New Roman" w:hAnsi="Times New Roman" w:cs="Times New Roman"/>
          <w:lang w:val="en-US" w:eastAsia="ru-RU"/>
        </w:rPr>
        <w:t>«__________» __________________________20____</w:t>
      </w:r>
    </w:p>
    <w:p w:rsidR="00607531" w:rsidRPr="00607531" w:rsidRDefault="00B714D5" w:rsidP="00822D4B">
      <w:pPr>
        <w:keepNext/>
        <w:tabs>
          <w:tab w:val="left" w:pos="0"/>
        </w:tabs>
        <w:autoSpaceDE w:val="0"/>
        <w:autoSpaceDN w:val="0"/>
        <w:adjustRightInd w:val="0"/>
        <w:spacing w:after="120" w:line="240" w:lineRule="auto"/>
        <w:ind w:left="567" w:right="339"/>
        <w:contextualSpacing/>
        <w:jc w:val="center"/>
        <w:rPr>
          <w:rFonts w:ascii="Times New Roman" w:eastAsia="Times New Roman" w:hAnsi="Times New Roman" w:cs="Times New Roman"/>
          <w:i/>
          <w:sz w:val="20"/>
          <w:szCs w:val="20"/>
          <w:lang w:val="en-US" w:eastAsia="ru-RU"/>
        </w:rPr>
      </w:pPr>
      <w:r>
        <w:rPr>
          <w:rFonts w:ascii="Times New Roman" w:eastAsia="Times New Roman" w:hAnsi="Times New Roman" w:cs="Times New Roman"/>
          <w:i/>
          <w:sz w:val="24"/>
          <w:szCs w:val="24"/>
          <w:lang w:val="en-US" w:eastAsia="ru-RU"/>
        </w:rPr>
        <w:t xml:space="preserve">               </w:t>
      </w:r>
      <w:r w:rsidR="000D2D0A" w:rsidRPr="00F06B26">
        <w:rPr>
          <w:rFonts w:ascii="Times New Roman" w:eastAsia="Times New Roman" w:hAnsi="Times New Roman" w:cs="Times New Roman"/>
          <w:i/>
          <w:sz w:val="24"/>
          <w:szCs w:val="24"/>
          <w:lang w:val="en-US" w:eastAsia="ru-RU"/>
        </w:rPr>
        <w:t xml:space="preserve">                      </w:t>
      </w:r>
      <w:r w:rsidR="00607531" w:rsidRPr="00607531">
        <w:rPr>
          <w:rFonts w:ascii="Times New Roman" w:eastAsia="Times New Roman" w:hAnsi="Times New Roman" w:cs="Times New Roman"/>
          <w:i/>
          <w:sz w:val="20"/>
          <w:szCs w:val="20"/>
          <w:lang w:val="en-US" w:eastAsia="ru-RU"/>
        </w:rPr>
        <w:t xml:space="preserve"> (</w:t>
      </w:r>
      <w:proofErr w:type="gramStart"/>
      <w:r w:rsidR="00607531" w:rsidRPr="00607531">
        <w:rPr>
          <w:rFonts w:ascii="Times New Roman" w:eastAsia="Times New Roman" w:hAnsi="Times New Roman" w:cs="Times New Roman"/>
          <w:i/>
          <w:sz w:val="20"/>
          <w:szCs w:val="20"/>
          <w:lang w:eastAsia="ru-RU"/>
        </w:rPr>
        <w:t>дата</w:t>
      </w:r>
      <w:proofErr w:type="gramEnd"/>
      <w:r w:rsidR="00607531" w:rsidRPr="00607531">
        <w:rPr>
          <w:rFonts w:ascii="Times New Roman" w:eastAsia="Times New Roman" w:hAnsi="Times New Roman" w:cs="Times New Roman"/>
          <w:i/>
          <w:sz w:val="20"/>
          <w:szCs w:val="20"/>
          <w:lang w:val="en-US" w:eastAsia="ru-RU"/>
        </w:rPr>
        <w:t xml:space="preserve"> / date)</w:t>
      </w:r>
    </w:p>
    <w:p w:rsidR="00607531" w:rsidRPr="00607531" w:rsidRDefault="00607531" w:rsidP="00822D4B">
      <w:pPr>
        <w:keepNext/>
        <w:tabs>
          <w:tab w:val="left" w:pos="0"/>
        </w:tabs>
        <w:autoSpaceDE w:val="0"/>
        <w:autoSpaceDN w:val="0"/>
        <w:adjustRightInd w:val="0"/>
        <w:spacing w:after="120" w:line="240" w:lineRule="auto"/>
        <w:ind w:left="567" w:right="-1"/>
        <w:contextualSpacing/>
        <w:rPr>
          <w:rFonts w:ascii="Times New Roman" w:eastAsia="Times New Roman" w:hAnsi="Times New Roman" w:cs="Times New Roman"/>
          <w:sz w:val="20"/>
          <w:szCs w:val="20"/>
          <w:lang w:val="en-US" w:eastAsia="ru-RU"/>
        </w:rPr>
      </w:pPr>
    </w:p>
    <w:p w:rsidR="00607531" w:rsidRPr="00607531" w:rsidRDefault="00607531" w:rsidP="00607531">
      <w:pPr>
        <w:keepNext/>
        <w:autoSpaceDE w:val="0"/>
        <w:autoSpaceDN w:val="0"/>
        <w:adjustRightInd w:val="0"/>
        <w:spacing w:after="120" w:line="240" w:lineRule="auto"/>
        <w:ind w:right="339"/>
        <w:contextualSpacing/>
        <w:rPr>
          <w:rFonts w:ascii="Times New Roman" w:hAnsi="Times New Roman"/>
          <w:sz w:val="20"/>
          <w:lang w:val="en-US"/>
        </w:rPr>
      </w:pPr>
    </w:p>
    <w:p w:rsidR="00607531" w:rsidRPr="00F06B26" w:rsidRDefault="00607531" w:rsidP="00607531">
      <w:pPr>
        <w:rPr>
          <w:rFonts w:ascii="Times New Roman" w:hAnsi="Times New Roman" w:cs="Times New Roman"/>
          <w:b/>
          <w:color w:val="7030A0"/>
          <w:lang w:val="en-US"/>
        </w:rPr>
      </w:pPr>
      <w:r w:rsidRPr="00F06B26">
        <w:rPr>
          <w:rFonts w:ascii="Times New Roman" w:hAnsi="Times New Roman" w:cs="Times New Roman"/>
          <w:b/>
          <w:color w:val="7030A0"/>
          <w:lang w:val="en-US"/>
        </w:rPr>
        <w:br w:type="page"/>
      </w:r>
    </w:p>
    <w:p w:rsidR="00607531" w:rsidRPr="00607531" w:rsidRDefault="00607531" w:rsidP="00607531">
      <w:pPr>
        <w:keepNext/>
        <w:keepLines/>
        <w:widowControl w:val="0"/>
        <w:jc w:val="center"/>
        <w:rPr>
          <w:rFonts w:ascii="Times New Roman" w:hAnsi="Times New Roman" w:cs="Times New Roman"/>
          <w:b/>
          <w:sz w:val="20"/>
        </w:rPr>
      </w:pPr>
      <w:r w:rsidRPr="00607531">
        <w:rPr>
          <w:rFonts w:ascii="Times New Roman" w:hAnsi="Times New Roman" w:cs="Times New Roman"/>
          <w:b/>
        </w:rPr>
        <w:t>Глоссарий</w:t>
      </w:r>
      <w:r w:rsidRPr="00607531">
        <w:rPr>
          <w:rFonts w:ascii="Times New Roman" w:hAnsi="Times New Roman" w:cs="Times New Roman"/>
          <w:b/>
          <w:sz w:val="20"/>
          <w:vertAlign w:val="superscript"/>
        </w:rPr>
        <w:footnoteReference w:id="3"/>
      </w:r>
      <w:r w:rsidRPr="00607531">
        <w:rPr>
          <w:rFonts w:ascii="Times New Roman" w:hAnsi="Times New Roman" w:cs="Times New Roman"/>
          <w:b/>
          <w:lang w:val="en-US"/>
        </w:rPr>
        <w:t xml:space="preserve"> / Glossary</w:t>
      </w:r>
      <w:r w:rsidRPr="00607531">
        <w:rPr>
          <w:rFonts w:ascii="Times New Roman" w:hAnsi="Times New Roman" w:cs="Times New Roman"/>
          <w:b/>
          <w:vertAlign w:val="superscript"/>
          <w:lang w:val="en-US"/>
        </w:rPr>
        <w:t>23</w:t>
      </w:r>
    </w:p>
    <w:tbl>
      <w:tblPr>
        <w:tblStyle w:val="200"/>
        <w:tblW w:w="10168" w:type="dxa"/>
        <w:tblInd w:w="288" w:type="dxa"/>
        <w:tblLook w:val="04A0" w:firstRow="1" w:lastRow="0" w:firstColumn="1" w:lastColumn="0" w:noHBand="0" w:noVBand="1"/>
      </w:tblPr>
      <w:tblGrid>
        <w:gridCol w:w="2492"/>
        <w:gridCol w:w="7676"/>
      </w:tblGrid>
      <w:tr w:rsidR="00607531" w:rsidRPr="00607531" w:rsidTr="001A1B79">
        <w:trPr>
          <w:tblHeader/>
        </w:trPr>
        <w:tc>
          <w:tcPr>
            <w:tcW w:w="2492" w:type="dxa"/>
          </w:tcPr>
          <w:p w:rsidR="00607531" w:rsidRPr="00607531" w:rsidRDefault="00607531" w:rsidP="00607531">
            <w:pPr>
              <w:keepNext/>
              <w:keepLines/>
              <w:widowControl w:val="0"/>
              <w:rPr>
                <w:rFonts w:ascii="Times New Roman" w:cs="Times New Roman"/>
                <w:b/>
              </w:rPr>
            </w:pPr>
            <w:r w:rsidRPr="00607531">
              <w:rPr>
                <w:rFonts w:ascii="Times New Roman" w:cs="Times New Roman"/>
                <w:b/>
              </w:rPr>
              <w:t xml:space="preserve">Термин </w:t>
            </w:r>
          </w:p>
        </w:tc>
        <w:tc>
          <w:tcPr>
            <w:tcW w:w="7676" w:type="dxa"/>
          </w:tcPr>
          <w:p w:rsidR="00607531" w:rsidRPr="00607531" w:rsidRDefault="00607531" w:rsidP="00607531">
            <w:pPr>
              <w:keepNext/>
              <w:keepLines/>
              <w:widowControl w:val="0"/>
              <w:rPr>
                <w:rFonts w:ascii="Times New Roman" w:cs="Times New Roman"/>
                <w:b/>
              </w:rPr>
            </w:pPr>
            <w:r w:rsidRPr="00607531">
              <w:rPr>
                <w:rFonts w:ascii="Times New Roman" w:cs="Times New Roman"/>
                <w:b/>
              </w:rPr>
              <w:t>Определение</w:t>
            </w:r>
          </w:p>
        </w:tc>
      </w:tr>
      <w:tr w:rsidR="00607531" w:rsidRPr="00607531" w:rsidTr="001A1B79">
        <w:tc>
          <w:tcPr>
            <w:tcW w:w="2492" w:type="dxa"/>
          </w:tcPr>
          <w:p w:rsidR="00607531" w:rsidRPr="00607531" w:rsidRDefault="00607531" w:rsidP="00607531">
            <w:pPr>
              <w:keepNext/>
              <w:keepLines/>
              <w:widowControl w:val="0"/>
              <w:rPr>
                <w:rFonts w:ascii="Times New Roman" w:cs="Times New Roman"/>
                <w:b/>
                <w:lang w:val="en-US"/>
              </w:rPr>
            </w:pPr>
            <w:r w:rsidRPr="00607531">
              <w:rPr>
                <w:rFonts w:ascii="Times New Roman" w:cs="Times New Roman"/>
                <w:b/>
              </w:rPr>
              <w:t>Глобальный Идентификационный Номер Посредника</w:t>
            </w:r>
          </w:p>
          <w:p w:rsidR="00607531" w:rsidRPr="00607531" w:rsidRDefault="00607531" w:rsidP="00607531">
            <w:pPr>
              <w:keepNext/>
              <w:keepLines/>
              <w:widowControl w:val="0"/>
              <w:rPr>
                <w:rFonts w:ascii="Times New Roman" w:cs="Times New Roman"/>
                <w:b/>
                <w:lang w:val="en-US"/>
              </w:rPr>
            </w:pPr>
          </w:p>
          <w:p w:rsidR="00607531" w:rsidRPr="00607531" w:rsidRDefault="00607531" w:rsidP="00607531">
            <w:pPr>
              <w:keepNext/>
              <w:keepLines/>
              <w:widowControl w:val="0"/>
              <w:rPr>
                <w:rFonts w:ascii="Times New Roman" w:cs="Times New Roman"/>
                <w:b/>
                <w:lang w:val="en-US"/>
              </w:rPr>
            </w:pPr>
            <w:r w:rsidRPr="00607531">
              <w:rPr>
                <w:rFonts w:ascii="Times New Roman" w:cs="Times New Roman"/>
                <w:b/>
                <w:lang w:val="en-US"/>
              </w:rPr>
              <w:t xml:space="preserve">(Global Intermediary Identification Number, GIIN) </w:t>
            </w:r>
          </w:p>
        </w:tc>
        <w:tc>
          <w:tcPr>
            <w:tcW w:w="7676" w:type="dxa"/>
          </w:tcPr>
          <w:p w:rsidR="00607531" w:rsidRPr="00607531" w:rsidRDefault="00607531" w:rsidP="00607531">
            <w:pPr>
              <w:keepNext/>
              <w:keepLines/>
              <w:widowControl w:val="0"/>
              <w:jc w:val="both"/>
              <w:rPr>
                <w:rFonts w:ascii="Times New Roman" w:cs="Times New Roman"/>
              </w:rPr>
            </w:pPr>
            <w:r w:rsidRPr="00607531">
              <w:rPr>
                <w:rFonts w:ascii="Times New Roman" w:cs="Times New Roman"/>
              </w:rPr>
              <w:t xml:space="preserve">Идентификационный номер, который присваивается FFI, участвующему в применении </w:t>
            </w:r>
            <w:r w:rsidRPr="00607531">
              <w:rPr>
                <w:rFonts w:ascii="Times New Roman" w:cs="Times New Roman"/>
                <w:lang w:val="en-US"/>
              </w:rPr>
              <w:t>FATCA</w:t>
            </w:r>
            <w:r w:rsidRPr="00607531">
              <w:rPr>
                <w:rFonts w:ascii="Times New Roman" w:cs="Times New Roman"/>
              </w:rPr>
              <w:t xml:space="preserve">, либо зарегистрированному FFI, признанному соблюдающим требования FATCA (включая FFI, предоставляющего информацию в соответствии с Моделью 1 Соглашению для целей идентификации такой организации налоговыми агентами). </w:t>
            </w:r>
          </w:p>
          <w:p w:rsidR="00607531" w:rsidRPr="00607531" w:rsidRDefault="00607531" w:rsidP="00607531">
            <w:pPr>
              <w:keepNext/>
              <w:keepLines/>
              <w:widowControl w:val="0"/>
              <w:jc w:val="both"/>
              <w:rPr>
                <w:rFonts w:ascii="Times New Roman" w:cs="Times New Roman"/>
              </w:rPr>
            </w:pPr>
            <w:proofErr w:type="gramStart"/>
            <w:r w:rsidRPr="00607531">
              <w:rPr>
                <w:rFonts w:ascii="Times New Roman" w:cs="Times New Roman"/>
              </w:rPr>
              <w:t xml:space="preserve">Также некоторые Пассивные NFFE могут регистрироваться на портале </w:t>
            </w:r>
            <w:r w:rsidRPr="00607531">
              <w:rPr>
                <w:rFonts w:ascii="Times New Roman" w:cs="Times New Roman"/>
                <w:noProof/>
              </w:rPr>
              <w:t>Налоговой службы США</w:t>
            </w:r>
            <w:r w:rsidRPr="00607531">
              <w:rPr>
                <w:rFonts w:ascii="Times New Roman" w:cs="Times New Roman"/>
              </w:rPr>
              <w:t xml:space="preserve"> и получать статус </w:t>
            </w:r>
            <w:r w:rsidRPr="00607531">
              <w:rPr>
                <w:rFonts w:ascii="Times New Roman" w:cs="Times New Roman"/>
                <w:noProof/>
              </w:rPr>
              <w:t>Нефинансовой организации, напрямую предоставляющей отчетность в Налоговую службу США (</w:t>
            </w:r>
            <w:proofErr w:type="spellStart"/>
            <w:r w:rsidRPr="00607531">
              <w:rPr>
                <w:rFonts w:ascii="Times New Roman" w:cs="Times New Roman"/>
              </w:rPr>
              <w:t>Direct</w:t>
            </w:r>
            <w:proofErr w:type="spellEnd"/>
            <w:r w:rsidRPr="00607531">
              <w:rPr>
                <w:rFonts w:ascii="Times New Roman" w:cs="Times New Roman"/>
              </w:rPr>
              <w:t xml:space="preserve"> </w:t>
            </w:r>
            <w:proofErr w:type="spellStart"/>
            <w:r w:rsidRPr="00607531">
              <w:rPr>
                <w:rFonts w:ascii="Times New Roman" w:cs="Times New Roman"/>
              </w:rPr>
              <w:t>Reporting</w:t>
            </w:r>
            <w:proofErr w:type="spellEnd"/>
            <w:r w:rsidRPr="00607531">
              <w:rPr>
                <w:rFonts w:ascii="Times New Roman" w:cs="Times New Roman"/>
              </w:rPr>
              <w:t xml:space="preserve"> NFFE) или </w:t>
            </w:r>
            <w:r w:rsidRPr="00607531">
              <w:rPr>
                <w:rFonts w:ascii="Times New Roman" w:cs="Times New Roman"/>
                <w:noProof/>
              </w:rPr>
              <w:t>Спонсируемой нефинансовой организации, напрямую предоставляющей отчетность в Налоговую службу США (</w:t>
            </w:r>
            <w:proofErr w:type="spellStart"/>
            <w:r w:rsidRPr="00607531">
              <w:rPr>
                <w:rFonts w:ascii="Times New Roman" w:cs="Times New Roman"/>
              </w:rPr>
              <w:t>Sponsored</w:t>
            </w:r>
            <w:proofErr w:type="spellEnd"/>
            <w:r w:rsidRPr="00607531">
              <w:rPr>
                <w:rFonts w:ascii="Times New Roman" w:cs="Times New Roman"/>
              </w:rPr>
              <w:t xml:space="preserve"> </w:t>
            </w:r>
            <w:proofErr w:type="spellStart"/>
            <w:r w:rsidRPr="00607531">
              <w:rPr>
                <w:rFonts w:ascii="Times New Roman" w:cs="Times New Roman"/>
              </w:rPr>
              <w:t>Direct</w:t>
            </w:r>
            <w:proofErr w:type="spellEnd"/>
            <w:r w:rsidRPr="00607531">
              <w:rPr>
                <w:rFonts w:ascii="Times New Roman" w:cs="Times New Roman"/>
              </w:rPr>
              <w:t xml:space="preserve"> </w:t>
            </w:r>
            <w:proofErr w:type="spellStart"/>
            <w:r w:rsidRPr="00607531">
              <w:rPr>
                <w:rFonts w:ascii="Times New Roman" w:cs="Times New Roman"/>
              </w:rPr>
              <w:t>Reporting</w:t>
            </w:r>
            <w:proofErr w:type="spellEnd"/>
            <w:r w:rsidRPr="00607531">
              <w:rPr>
                <w:rFonts w:ascii="Times New Roman" w:cs="Times New Roman"/>
              </w:rPr>
              <w:t xml:space="preserve"> NFFE) (в данном случае регистрация осуществляется спонсирующей организацией).</w:t>
            </w:r>
            <w:proofErr w:type="gramEnd"/>
            <w:r w:rsidRPr="00607531">
              <w:rPr>
                <w:rFonts w:ascii="Times New Roman" w:cs="Times New Roman"/>
              </w:rPr>
              <w:t xml:space="preserve"> Все GIIN отражаются в списке Налоговой службы США FFI, участвующих в применении </w:t>
            </w:r>
            <w:r w:rsidRPr="00607531">
              <w:rPr>
                <w:rFonts w:ascii="Times New Roman" w:eastAsia="MS Gothic" w:cs="Times New Roman"/>
                <w:lang w:eastAsia="ja-JP"/>
              </w:rPr>
              <w:t>FATCA</w:t>
            </w:r>
            <w:r w:rsidRPr="00607531">
              <w:rPr>
                <w:rFonts w:ascii="Times New Roman" w:cs="Times New Roman"/>
              </w:rPr>
              <w:t>.</w:t>
            </w:r>
          </w:p>
          <w:p w:rsidR="00607531" w:rsidRPr="00607531" w:rsidRDefault="00607531" w:rsidP="00607531">
            <w:pPr>
              <w:keepNext/>
              <w:keepLines/>
              <w:autoSpaceDE w:val="0"/>
              <w:autoSpaceDN w:val="0"/>
              <w:adjustRightInd w:val="0"/>
              <w:jc w:val="both"/>
              <w:rPr>
                <w:rFonts w:ascii="Times New Roman"/>
                <w:lang w:val="en-US"/>
              </w:rPr>
            </w:pPr>
            <w:r w:rsidRPr="00607531">
              <w:rPr>
                <w:rFonts w:ascii="Times New Roman" w:eastAsia="MS Gothic"/>
                <w:lang w:val="en-US" w:eastAsia="ja-JP"/>
              </w:rPr>
              <w:t>The term GIIN or Global Intermediary Identification Number means the identification number that is inter alia assigned to a participating FFI or registered deemed-compliant FFI. The term GIIN or Global Intermediary Identification Number also includes the identification number assigned to a reporting Model 1 FFI for purposes of identifying such entity to withholding agents. GIIN could also be assigned to Direct Reporting NFFEs and Sponsored Direct Reporting NFEEs that are registered on IRS portal. All GIINs will appear on the IRS FFI list.</w:t>
            </w:r>
          </w:p>
        </w:tc>
      </w:tr>
      <w:tr w:rsidR="00607531" w:rsidRPr="00076133" w:rsidTr="001A1B79">
        <w:tc>
          <w:tcPr>
            <w:tcW w:w="2492" w:type="dxa"/>
          </w:tcPr>
          <w:p w:rsidR="00607531" w:rsidRPr="00607531" w:rsidRDefault="00607531" w:rsidP="00607531">
            <w:pPr>
              <w:keepNext/>
              <w:keepLines/>
              <w:widowControl w:val="0"/>
              <w:rPr>
                <w:rFonts w:ascii="Times New Roman" w:cs="Times New Roman"/>
                <w:b/>
              </w:rPr>
            </w:pPr>
            <w:r w:rsidRPr="00607531">
              <w:rPr>
                <w:rFonts w:ascii="Times New Roman" w:cs="Times New Roman"/>
                <w:b/>
              </w:rPr>
              <w:t>Идентификационный номер налогоплательщика, ИНН</w:t>
            </w:r>
          </w:p>
          <w:p w:rsidR="00607531" w:rsidRPr="00607531" w:rsidRDefault="00607531" w:rsidP="00607531">
            <w:pPr>
              <w:keepNext/>
              <w:keepLines/>
              <w:widowControl w:val="0"/>
              <w:rPr>
                <w:rFonts w:ascii="Times New Roman" w:cs="Times New Roman"/>
                <w:b/>
              </w:rPr>
            </w:pPr>
          </w:p>
          <w:p w:rsidR="00607531" w:rsidRPr="00607531" w:rsidRDefault="00607531" w:rsidP="00607531">
            <w:pPr>
              <w:keepNext/>
              <w:keepLines/>
              <w:widowControl w:val="0"/>
              <w:rPr>
                <w:rFonts w:ascii="Times New Roman" w:cs="Times New Roman"/>
                <w:b/>
              </w:rPr>
            </w:pPr>
            <w:r w:rsidRPr="00607531">
              <w:rPr>
                <w:rFonts w:ascii="Times New Roman" w:cs="Times New Roman"/>
                <w:b/>
              </w:rPr>
              <w:t>(</w:t>
            </w:r>
            <w:proofErr w:type="spellStart"/>
            <w:r w:rsidRPr="00607531">
              <w:rPr>
                <w:rFonts w:ascii="Times New Roman" w:cs="Times New Roman"/>
                <w:b/>
              </w:rPr>
              <w:t>Taxpayer</w:t>
            </w:r>
            <w:proofErr w:type="spellEnd"/>
            <w:r w:rsidRPr="00607531">
              <w:rPr>
                <w:rFonts w:ascii="Times New Roman" w:cs="Times New Roman"/>
                <w:b/>
              </w:rPr>
              <w:t xml:space="preserve"> </w:t>
            </w:r>
            <w:proofErr w:type="spellStart"/>
            <w:r w:rsidRPr="00607531">
              <w:rPr>
                <w:rFonts w:ascii="Times New Roman" w:cs="Times New Roman"/>
                <w:b/>
              </w:rPr>
              <w:t>Identification</w:t>
            </w:r>
            <w:proofErr w:type="spellEnd"/>
            <w:r w:rsidRPr="00607531">
              <w:rPr>
                <w:rFonts w:ascii="Times New Roman" w:cs="Times New Roman"/>
                <w:b/>
              </w:rPr>
              <w:t xml:space="preserve"> </w:t>
            </w:r>
            <w:proofErr w:type="spellStart"/>
            <w:r w:rsidRPr="00607531">
              <w:rPr>
                <w:rFonts w:ascii="Times New Roman" w:cs="Times New Roman"/>
                <w:b/>
              </w:rPr>
              <w:t>Number</w:t>
            </w:r>
            <w:proofErr w:type="spellEnd"/>
            <w:r w:rsidRPr="00607531">
              <w:rPr>
                <w:rFonts w:ascii="Times New Roman" w:cs="Times New Roman"/>
                <w:b/>
              </w:rPr>
              <w:t>, TIN)</w:t>
            </w:r>
          </w:p>
        </w:tc>
        <w:tc>
          <w:tcPr>
            <w:tcW w:w="7676" w:type="dxa"/>
          </w:tcPr>
          <w:p w:rsidR="00607531" w:rsidRPr="00607531" w:rsidRDefault="00607531" w:rsidP="00607531">
            <w:pPr>
              <w:keepNext/>
              <w:keepLines/>
              <w:widowControl w:val="0"/>
              <w:tabs>
                <w:tab w:val="left" w:pos="1540"/>
              </w:tabs>
              <w:contextualSpacing/>
              <w:jc w:val="both"/>
              <w:rPr>
                <w:rFonts w:ascii="Times New Roman" w:eastAsia="MS Gothic" w:cs="Times New Roman"/>
                <w:lang w:eastAsia="ja-JP"/>
              </w:rPr>
            </w:pPr>
            <w:r w:rsidRPr="00607531">
              <w:rPr>
                <w:rFonts w:ascii="Times New Roman" w:eastAsia="MS Gothic" w:cs="Times New Roman"/>
                <w:lang w:eastAsia="ja-JP"/>
              </w:rPr>
              <w:t>Идентификационный номер, используемый для целей налогообложения в США, который присваивается налогоплательщикам США. ИНН США подразделяется на следующие типы идентификационных номеров:</w:t>
            </w:r>
          </w:p>
          <w:p w:rsidR="00607531" w:rsidRPr="00607531" w:rsidRDefault="00607531" w:rsidP="00607531">
            <w:pPr>
              <w:keepNext/>
              <w:keepLines/>
              <w:widowControl w:val="0"/>
              <w:numPr>
                <w:ilvl w:val="0"/>
                <w:numId w:val="15"/>
              </w:numPr>
              <w:tabs>
                <w:tab w:val="left" w:pos="1540"/>
              </w:tabs>
              <w:contextualSpacing/>
              <w:jc w:val="both"/>
              <w:rPr>
                <w:rFonts w:ascii="Times New Roman" w:eastAsia="MS Gothic" w:cs="Times New Roman"/>
                <w:lang w:eastAsia="ja-JP"/>
              </w:rPr>
            </w:pPr>
            <w:r w:rsidRPr="00607531">
              <w:rPr>
                <w:rFonts w:ascii="Times New Roman" w:eastAsia="MS Gothic" w:cs="Times New Roman"/>
                <w:lang w:eastAsia="ja-JP"/>
              </w:rPr>
              <w:t>номер социального страхования (</w:t>
            </w:r>
            <w:r w:rsidRPr="00607531">
              <w:rPr>
                <w:rFonts w:ascii="Times New Roman" w:eastAsia="MS Gothic" w:cs="Times New Roman"/>
                <w:lang w:val="en-US" w:eastAsia="ja-JP"/>
              </w:rPr>
              <w:t>SSN)</w:t>
            </w:r>
            <w:r w:rsidRPr="00607531">
              <w:rPr>
                <w:rFonts w:ascii="Times New Roman" w:eastAsia="MS Gothic" w:cs="Times New Roman"/>
                <w:lang w:eastAsia="ja-JP"/>
              </w:rPr>
              <w:t>;</w:t>
            </w:r>
          </w:p>
          <w:p w:rsidR="00607531" w:rsidRPr="00607531" w:rsidRDefault="00607531" w:rsidP="00607531">
            <w:pPr>
              <w:keepNext/>
              <w:keepLines/>
              <w:widowControl w:val="0"/>
              <w:numPr>
                <w:ilvl w:val="0"/>
                <w:numId w:val="15"/>
              </w:numPr>
              <w:tabs>
                <w:tab w:val="left" w:pos="1540"/>
              </w:tabs>
              <w:contextualSpacing/>
              <w:jc w:val="both"/>
              <w:rPr>
                <w:rFonts w:ascii="Times New Roman" w:eastAsia="MS Gothic" w:cs="Times New Roman"/>
                <w:lang w:eastAsia="ja-JP"/>
              </w:rPr>
            </w:pPr>
            <w:r w:rsidRPr="00607531">
              <w:rPr>
                <w:rFonts w:ascii="Times New Roman" w:eastAsia="MS Gothic" w:cs="Times New Roman"/>
                <w:lang w:eastAsia="ja-JP"/>
              </w:rPr>
              <w:t>идентификационный номер работодателя (</w:t>
            </w:r>
            <w:r w:rsidRPr="00607531">
              <w:rPr>
                <w:rFonts w:ascii="Times New Roman" w:eastAsia="MS Gothic" w:cs="Times New Roman"/>
                <w:lang w:val="en-US" w:eastAsia="ja-JP"/>
              </w:rPr>
              <w:t>EIN)</w:t>
            </w:r>
            <w:r w:rsidRPr="00607531">
              <w:rPr>
                <w:rFonts w:ascii="Times New Roman" w:eastAsia="MS Gothic" w:cs="Times New Roman"/>
                <w:lang w:eastAsia="ja-JP"/>
              </w:rPr>
              <w:t>;</w:t>
            </w:r>
          </w:p>
          <w:p w:rsidR="00607531" w:rsidRPr="00607531" w:rsidRDefault="00607531" w:rsidP="00607531">
            <w:pPr>
              <w:keepNext/>
              <w:keepLines/>
              <w:widowControl w:val="0"/>
              <w:numPr>
                <w:ilvl w:val="0"/>
                <w:numId w:val="15"/>
              </w:numPr>
              <w:tabs>
                <w:tab w:val="left" w:pos="1540"/>
              </w:tabs>
              <w:contextualSpacing/>
              <w:jc w:val="both"/>
              <w:rPr>
                <w:rFonts w:ascii="Times New Roman" w:eastAsia="MS Gothic" w:cs="Times New Roman"/>
                <w:lang w:eastAsia="ja-JP"/>
              </w:rPr>
            </w:pPr>
            <w:r w:rsidRPr="00607531">
              <w:rPr>
                <w:rFonts w:ascii="Times New Roman" w:eastAsia="MS Gothic" w:cs="Times New Roman"/>
                <w:lang w:eastAsia="ja-JP"/>
              </w:rPr>
              <w:t>идентификационный номер налогоплательщика – физического лица (</w:t>
            </w:r>
            <w:r w:rsidRPr="00607531">
              <w:rPr>
                <w:rFonts w:ascii="Times New Roman" w:eastAsia="MS Gothic" w:cs="Times New Roman"/>
                <w:lang w:val="en-US" w:eastAsia="ja-JP"/>
              </w:rPr>
              <w:t>ITIN</w:t>
            </w:r>
            <w:r w:rsidRPr="00607531">
              <w:rPr>
                <w:rFonts w:ascii="Times New Roman" w:eastAsia="MS Gothic" w:cs="Times New Roman"/>
                <w:lang w:eastAsia="ja-JP"/>
              </w:rPr>
              <w:t>);</w:t>
            </w:r>
          </w:p>
          <w:p w:rsidR="00607531" w:rsidRPr="00607531" w:rsidRDefault="00607531" w:rsidP="00607531">
            <w:pPr>
              <w:keepNext/>
              <w:keepLines/>
              <w:widowControl w:val="0"/>
              <w:numPr>
                <w:ilvl w:val="0"/>
                <w:numId w:val="15"/>
              </w:numPr>
              <w:tabs>
                <w:tab w:val="left" w:pos="1540"/>
              </w:tabs>
              <w:contextualSpacing/>
              <w:jc w:val="both"/>
              <w:rPr>
                <w:rFonts w:ascii="Times New Roman" w:eastAsia="MS Gothic" w:cs="Times New Roman"/>
                <w:lang w:eastAsia="ja-JP"/>
              </w:rPr>
            </w:pPr>
            <w:r w:rsidRPr="00607531">
              <w:rPr>
                <w:rFonts w:ascii="Times New Roman" w:eastAsia="MS Gothic" w:cs="Times New Roman"/>
                <w:lang w:eastAsia="ja-JP"/>
              </w:rPr>
              <w:t>идентификационный номер налогоплательщика для детей, удочерение или усыновление которых оформляется в США (</w:t>
            </w:r>
            <w:r w:rsidRPr="00607531">
              <w:rPr>
                <w:rFonts w:ascii="Times New Roman" w:eastAsia="MS Gothic" w:cs="Times New Roman"/>
                <w:lang w:val="en-US" w:eastAsia="ja-JP"/>
              </w:rPr>
              <w:t>ATIN</w:t>
            </w:r>
            <w:r w:rsidRPr="00607531">
              <w:rPr>
                <w:rFonts w:ascii="Times New Roman" w:eastAsia="MS Gothic" w:cs="Times New Roman"/>
                <w:lang w:eastAsia="ja-JP"/>
              </w:rPr>
              <w:t>).</w:t>
            </w:r>
          </w:p>
          <w:p w:rsidR="00607531" w:rsidRPr="00607531" w:rsidRDefault="00607531" w:rsidP="00607531">
            <w:pPr>
              <w:keepNext/>
              <w:keepLines/>
              <w:widowControl w:val="0"/>
              <w:tabs>
                <w:tab w:val="left" w:pos="1540"/>
              </w:tabs>
              <w:contextualSpacing/>
              <w:jc w:val="both"/>
              <w:rPr>
                <w:rFonts w:ascii="Times New Roman" w:eastAsia="MS Gothic"/>
                <w:lang w:eastAsia="ja-JP"/>
              </w:rPr>
            </w:pPr>
            <w:r w:rsidRPr="00607531">
              <w:rPr>
                <w:rFonts w:ascii="Times New Roman" w:eastAsia="MS Gothic"/>
                <w:lang w:val="en-US" w:eastAsia="ja-JP"/>
              </w:rPr>
              <w:t>The term TIN means the tax identifying number assigned to a person. TIN includes the following types of identification numbers:</w:t>
            </w:r>
          </w:p>
          <w:p w:rsidR="00607531" w:rsidRPr="00607531" w:rsidRDefault="00607531" w:rsidP="00607531">
            <w:pPr>
              <w:keepNext/>
              <w:keepLines/>
              <w:widowControl w:val="0"/>
              <w:numPr>
                <w:ilvl w:val="0"/>
                <w:numId w:val="16"/>
              </w:numPr>
              <w:tabs>
                <w:tab w:val="left" w:pos="1540"/>
              </w:tabs>
              <w:contextualSpacing/>
              <w:jc w:val="both"/>
              <w:rPr>
                <w:rFonts w:ascii="Times New Roman" w:eastAsia="MS Gothic" w:cs="Times New Roman"/>
                <w:lang w:val="en-US" w:eastAsia="ja-JP"/>
              </w:rPr>
            </w:pPr>
            <w:r w:rsidRPr="00607531">
              <w:rPr>
                <w:rFonts w:ascii="Times New Roman" w:eastAsia="MS Gothic" w:cs="Times New Roman"/>
                <w:lang w:val="en-US" w:eastAsia="ja-JP"/>
              </w:rPr>
              <w:t xml:space="preserve">Social Security Number </w:t>
            </w:r>
            <w:r w:rsidRPr="00607531">
              <w:rPr>
                <w:rFonts w:ascii="Times New Roman" w:eastAsia="MS Gothic" w:cs="Times New Roman"/>
                <w:lang w:eastAsia="ja-JP"/>
              </w:rPr>
              <w:t>«</w:t>
            </w:r>
            <w:r w:rsidRPr="00607531">
              <w:rPr>
                <w:rFonts w:ascii="Times New Roman" w:eastAsia="MS Gothic" w:cs="Times New Roman"/>
                <w:lang w:val="en-US" w:eastAsia="ja-JP"/>
              </w:rPr>
              <w:t>SSN</w:t>
            </w:r>
            <w:r w:rsidRPr="00607531">
              <w:rPr>
                <w:rFonts w:ascii="Times New Roman" w:eastAsia="MS Gothic" w:cs="Times New Roman"/>
                <w:lang w:eastAsia="ja-JP"/>
              </w:rPr>
              <w:t>»;</w:t>
            </w:r>
          </w:p>
          <w:p w:rsidR="00607531" w:rsidRPr="00607531" w:rsidRDefault="00607531" w:rsidP="00607531">
            <w:pPr>
              <w:keepNext/>
              <w:keepLines/>
              <w:widowControl w:val="0"/>
              <w:numPr>
                <w:ilvl w:val="0"/>
                <w:numId w:val="16"/>
              </w:numPr>
              <w:tabs>
                <w:tab w:val="left" w:pos="1540"/>
              </w:tabs>
              <w:contextualSpacing/>
              <w:jc w:val="both"/>
              <w:rPr>
                <w:rFonts w:ascii="Times New Roman" w:eastAsia="MS Gothic" w:cs="Times New Roman"/>
                <w:lang w:val="en-US" w:eastAsia="ja-JP"/>
              </w:rPr>
            </w:pPr>
            <w:r w:rsidRPr="00607531">
              <w:rPr>
                <w:rFonts w:ascii="Times New Roman" w:eastAsia="MS Gothic" w:cs="Times New Roman"/>
                <w:lang w:val="en-US" w:eastAsia="ja-JP"/>
              </w:rPr>
              <w:t xml:space="preserve">Employer Identification Number </w:t>
            </w:r>
            <w:r w:rsidRPr="00607531">
              <w:rPr>
                <w:rFonts w:ascii="Times New Roman" w:eastAsia="MS Gothic" w:cs="Times New Roman"/>
                <w:lang w:eastAsia="ja-JP"/>
              </w:rPr>
              <w:t>«</w:t>
            </w:r>
            <w:r w:rsidRPr="00607531">
              <w:rPr>
                <w:rFonts w:ascii="Times New Roman" w:eastAsia="MS Gothic" w:cs="Times New Roman"/>
                <w:lang w:val="en-US" w:eastAsia="ja-JP"/>
              </w:rPr>
              <w:t>EIN</w:t>
            </w:r>
            <w:r w:rsidRPr="00607531">
              <w:rPr>
                <w:rFonts w:ascii="Times New Roman" w:eastAsia="MS Gothic" w:cs="Times New Roman"/>
                <w:lang w:eastAsia="ja-JP"/>
              </w:rPr>
              <w:t>»;</w:t>
            </w:r>
          </w:p>
          <w:p w:rsidR="00607531" w:rsidRPr="00607531" w:rsidRDefault="00607531" w:rsidP="00607531">
            <w:pPr>
              <w:keepNext/>
              <w:keepLines/>
              <w:widowControl w:val="0"/>
              <w:numPr>
                <w:ilvl w:val="0"/>
                <w:numId w:val="16"/>
              </w:numPr>
              <w:tabs>
                <w:tab w:val="left" w:pos="1540"/>
              </w:tabs>
              <w:contextualSpacing/>
              <w:jc w:val="both"/>
              <w:rPr>
                <w:rFonts w:ascii="Times New Roman" w:eastAsia="MS Gothic" w:cs="Times New Roman"/>
                <w:lang w:val="en-US" w:eastAsia="ja-JP"/>
              </w:rPr>
            </w:pPr>
            <w:r w:rsidRPr="00607531">
              <w:rPr>
                <w:rFonts w:ascii="Times New Roman" w:eastAsia="MS Gothic" w:cs="Times New Roman"/>
                <w:lang w:val="en-US" w:eastAsia="ja-JP"/>
              </w:rPr>
              <w:t>Individual Taxpayer Identification Number «ITIN»;</w:t>
            </w:r>
          </w:p>
          <w:p w:rsidR="00607531" w:rsidRPr="00607531" w:rsidRDefault="00607531" w:rsidP="00607531">
            <w:pPr>
              <w:keepNext/>
              <w:keepLines/>
              <w:widowControl w:val="0"/>
              <w:numPr>
                <w:ilvl w:val="0"/>
                <w:numId w:val="16"/>
              </w:numPr>
              <w:tabs>
                <w:tab w:val="left" w:pos="1540"/>
              </w:tabs>
              <w:contextualSpacing/>
              <w:jc w:val="both"/>
              <w:rPr>
                <w:rFonts w:ascii="Times New Roman" w:cs="Times New Roman"/>
                <w:lang w:val="en-US"/>
              </w:rPr>
            </w:pPr>
            <w:r w:rsidRPr="00607531">
              <w:rPr>
                <w:rFonts w:ascii="Times New Roman" w:eastAsia="MS Gothic" w:cs="Times New Roman"/>
                <w:lang w:val="en-US" w:eastAsia="ja-JP"/>
              </w:rPr>
              <w:t>Taxpayer Identification Number for Pending US Adoptions «ATIN».</w:t>
            </w:r>
          </w:p>
        </w:tc>
      </w:tr>
      <w:tr w:rsidR="00607531" w:rsidRPr="00076133" w:rsidTr="001A1B79">
        <w:trPr>
          <w:trHeight w:val="3077"/>
        </w:trPr>
        <w:tc>
          <w:tcPr>
            <w:tcW w:w="2492" w:type="dxa"/>
          </w:tcPr>
          <w:p w:rsidR="00607531" w:rsidRPr="00607531" w:rsidRDefault="00607531" w:rsidP="00607531">
            <w:pPr>
              <w:keepNext/>
              <w:keepLines/>
              <w:widowControl w:val="0"/>
              <w:autoSpaceDE w:val="0"/>
              <w:autoSpaceDN w:val="0"/>
              <w:adjustRightInd w:val="0"/>
              <w:rPr>
                <w:rFonts w:ascii="Times New Roman" w:eastAsia="Times New Roman" w:cs="Times New Roman"/>
                <w:b/>
                <w:lang w:val="en-US" w:bidi="ru-RU"/>
              </w:rPr>
            </w:pPr>
            <w:r w:rsidRPr="00607531">
              <w:rPr>
                <w:rFonts w:ascii="Times New Roman" w:eastAsia="Times New Roman" w:cs="Times New Roman"/>
                <w:b/>
                <w:lang w:bidi="ru-RU"/>
              </w:rPr>
              <w:t>Иностранный финансовый институт</w:t>
            </w:r>
          </w:p>
          <w:p w:rsidR="00607531" w:rsidRPr="00607531" w:rsidRDefault="00607531" w:rsidP="00607531">
            <w:pPr>
              <w:keepNext/>
              <w:keepLines/>
              <w:widowControl w:val="0"/>
              <w:autoSpaceDE w:val="0"/>
              <w:autoSpaceDN w:val="0"/>
              <w:adjustRightInd w:val="0"/>
              <w:rPr>
                <w:rFonts w:ascii="Times New Roman" w:eastAsia="Times New Roman" w:cs="Times New Roman"/>
                <w:b/>
                <w:lang w:val="en-US" w:bidi="ru-RU"/>
              </w:rPr>
            </w:pPr>
          </w:p>
          <w:p w:rsidR="00607531" w:rsidRPr="00607531" w:rsidRDefault="00607531" w:rsidP="00607531">
            <w:pPr>
              <w:keepNext/>
              <w:keepLines/>
              <w:widowControl w:val="0"/>
              <w:autoSpaceDE w:val="0"/>
              <w:autoSpaceDN w:val="0"/>
              <w:adjustRightInd w:val="0"/>
              <w:rPr>
                <w:rFonts w:ascii="Times New Roman" w:eastAsia="Times New Roman" w:cs="Times New Roman"/>
                <w:b/>
                <w:lang w:bidi="ru-RU"/>
              </w:rPr>
            </w:pPr>
            <w:r w:rsidRPr="00607531">
              <w:rPr>
                <w:rFonts w:ascii="Times New Roman" w:eastAsia="Times New Roman" w:cs="Times New Roman"/>
                <w:b/>
                <w:lang w:bidi="ru-RU"/>
              </w:rPr>
              <w:t>(</w:t>
            </w:r>
            <w:r w:rsidRPr="00607531">
              <w:rPr>
                <w:rFonts w:ascii="Times New Roman" w:eastAsia="Times New Roman" w:cs="Times New Roman"/>
                <w:b/>
                <w:lang w:val="en-US" w:bidi="ru-RU"/>
              </w:rPr>
              <w:t>Foreign</w:t>
            </w:r>
            <w:r w:rsidRPr="00607531">
              <w:rPr>
                <w:rFonts w:ascii="Times New Roman" w:eastAsia="Times New Roman" w:cs="Times New Roman"/>
                <w:b/>
                <w:lang w:bidi="ru-RU"/>
              </w:rPr>
              <w:t xml:space="preserve"> </w:t>
            </w:r>
            <w:r w:rsidRPr="00607531">
              <w:rPr>
                <w:rFonts w:ascii="Times New Roman" w:eastAsia="Times New Roman" w:cs="Times New Roman"/>
                <w:b/>
                <w:lang w:val="en-US" w:bidi="ru-RU"/>
              </w:rPr>
              <w:t>Financial</w:t>
            </w:r>
            <w:r w:rsidRPr="00607531">
              <w:rPr>
                <w:rFonts w:ascii="Times New Roman" w:eastAsia="Times New Roman" w:cs="Times New Roman"/>
                <w:b/>
                <w:lang w:bidi="ru-RU"/>
              </w:rPr>
              <w:t xml:space="preserve"> </w:t>
            </w:r>
            <w:r w:rsidRPr="00607531">
              <w:rPr>
                <w:rFonts w:ascii="Times New Roman" w:eastAsia="Times New Roman" w:cs="Times New Roman"/>
                <w:b/>
                <w:lang w:val="en-US" w:bidi="ru-RU"/>
              </w:rPr>
              <w:t>Institution</w:t>
            </w:r>
            <w:r w:rsidRPr="00607531">
              <w:rPr>
                <w:rFonts w:ascii="Times New Roman" w:eastAsia="Times New Roman" w:cs="Times New Roman"/>
                <w:b/>
                <w:lang w:bidi="ru-RU"/>
              </w:rPr>
              <w:t>, FFI)</w:t>
            </w:r>
          </w:p>
          <w:p w:rsidR="00607531" w:rsidRPr="00607531" w:rsidDel="00331EFC" w:rsidRDefault="00607531" w:rsidP="00607531">
            <w:pPr>
              <w:keepNext/>
              <w:keepLines/>
              <w:widowControl w:val="0"/>
              <w:autoSpaceDE w:val="0"/>
              <w:autoSpaceDN w:val="0"/>
              <w:adjustRightInd w:val="0"/>
              <w:rPr>
                <w:rFonts w:ascii="Times New Roman" w:eastAsia="Times New Roman" w:cs="Times New Roman"/>
                <w:lang w:bidi="ru-RU"/>
              </w:rPr>
            </w:pPr>
          </w:p>
        </w:tc>
        <w:tc>
          <w:tcPr>
            <w:tcW w:w="7676" w:type="dxa"/>
          </w:tcPr>
          <w:p w:rsidR="00607531" w:rsidRPr="00607531" w:rsidRDefault="00607531" w:rsidP="00607531">
            <w:pPr>
              <w:keepNext/>
              <w:keepLines/>
              <w:widowControl w:val="0"/>
              <w:autoSpaceDE w:val="0"/>
              <w:autoSpaceDN w:val="0"/>
              <w:adjustRightInd w:val="0"/>
              <w:jc w:val="both"/>
              <w:rPr>
                <w:rFonts w:ascii="Times New Roman" w:eastAsia="Times New Roman" w:cs="Times New Roman"/>
                <w:lang w:bidi="ru-RU"/>
              </w:rPr>
            </w:pPr>
            <w:r w:rsidRPr="00607531">
              <w:rPr>
                <w:rFonts w:ascii="Times New Roman" w:eastAsia="Times New Roman" w:cs="Times New Roman"/>
                <w:lang w:bidi="ru-RU"/>
              </w:rPr>
              <w:t>Любое юридическое лицо, которое не является юридическим лицом, созданным или учрежденным в соответствии с законодательством США и которое осуществляет следующие виды деятельности:</w:t>
            </w:r>
          </w:p>
          <w:p w:rsidR="00607531" w:rsidRPr="00607531" w:rsidRDefault="00607531" w:rsidP="00607531">
            <w:pPr>
              <w:keepNext/>
              <w:keepLines/>
              <w:widowControl w:val="0"/>
              <w:numPr>
                <w:ilvl w:val="0"/>
                <w:numId w:val="6"/>
              </w:numPr>
              <w:contextualSpacing/>
              <w:jc w:val="both"/>
              <w:rPr>
                <w:rFonts w:ascii="Times New Roman" w:eastAsia="Times New Roman" w:cs="Times New Roman"/>
              </w:rPr>
            </w:pPr>
            <w:proofErr w:type="gramStart"/>
            <w:r w:rsidRPr="00607531">
              <w:rPr>
                <w:rFonts w:ascii="Times New Roman" w:eastAsia="Times New Roman" w:cs="Times New Roman"/>
              </w:rPr>
              <w:t xml:space="preserve">Депозитарий (осуществляет учет и хранение финансовых активов третьих лиц в качестве существенной части своей деятельности и общий доход организации, относящийся к учету и хранению финансовых активов третьих лиц и сопутствующим финансовым услугам, равен или превышает 20 процентов от общего дохода организации в течение меньшего из следующих периодов: </w:t>
            </w:r>
            <w:proofErr w:type="gramEnd"/>
          </w:p>
          <w:p w:rsidR="00607531" w:rsidRPr="00607531" w:rsidRDefault="00607531" w:rsidP="00607531">
            <w:pPr>
              <w:keepNext/>
              <w:keepLines/>
              <w:widowControl w:val="0"/>
              <w:numPr>
                <w:ilvl w:val="1"/>
                <w:numId w:val="6"/>
              </w:numPr>
              <w:contextualSpacing/>
              <w:jc w:val="both"/>
              <w:rPr>
                <w:rFonts w:ascii="Times New Roman" w:eastAsia="Times New Roman" w:cs="Times New Roman"/>
              </w:rPr>
            </w:pPr>
            <w:r w:rsidRPr="00607531">
              <w:rPr>
                <w:rFonts w:ascii="Times New Roman" w:eastAsia="Times New Roman" w:cs="Times New Roman"/>
              </w:rPr>
              <w:t xml:space="preserve">трехлетнего периода, заканчивающегося 31 декабря (или в последний день отчетного периода, не совпадающего с календарным годом), предшествующего году, в котором осуществляется расчет; или </w:t>
            </w:r>
          </w:p>
          <w:p w:rsidR="00607531" w:rsidRPr="00607531" w:rsidRDefault="00607531" w:rsidP="00607531">
            <w:pPr>
              <w:keepNext/>
              <w:keepLines/>
              <w:widowControl w:val="0"/>
              <w:numPr>
                <w:ilvl w:val="1"/>
                <w:numId w:val="6"/>
              </w:numPr>
              <w:contextualSpacing/>
              <w:jc w:val="both"/>
              <w:rPr>
                <w:rFonts w:ascii="Times New Roman" w:eastAsia="Times New Roman" w:cs="Times New Roman"/>
              </w:rPr>
            </w:pPr>
            <w:r w:rsidRPr="00607531">
              <w:rPr>
                <w:rFonts w:ascii="Times New Roman" w:eastAsia="Times New Roman" w:cs="Times New Roman"/>
              </w:rPr>
              <w:t>периода существования организации.)</w:t>
            </w:r>
          </w:p>
          <w:p w:rsidR="00607531" w:rsidRPr="00607531" w:rsidRDefault="00607531" w:rsidP="00607531">
            <w:pPr>
              <w:keepNext/>
              <w:keepLines/>
              <w:widowControl w:val="0"/>
              <w:numPr>
                <w:ilvl w:val="0"/>
                <w:numId w:val="6"/>
              </w:numPr>
              <w:spacing w:after="60"/>
              <w:contextualSpacing/>
              <w:jc w:val="both"/>
              <w:rPr>
                <w:rFonts w:ascii="Times New Roman" w:eastAsia="Times New Roman" w:cs="Times New Roman"/>
              </w:rPr>
            </w:pPr>
            <w:r w:rsidRPr="00607531">
              <w:rPr>
                <w:rFonts w:ascii="Times New Roman" w:eastAsia="Times New Roman" w:cs="Times New Roman"/>
              </w:rPr>
              <w:t>Организация принимает (привлекает во вклады, депозиты) денежные средства физических и юридических лиц в рамках обычной банковской или иной аналогичной деятельности;</w:t>
            </w:r>
          </w:p>
          <w:p w:rsidR="00607531" w:rsidRPr="00607531" w:rsidRDefault="00607531" w:rsidP="00607531">
            <w:pPr>
              <w:keepNext/>
              <w:keepLines/>
              <w:widowControl w:val="0"/>
              <w:numPr>
                <w:ilvl w:val="0"/>
                <w:numId w:val="6"/>
              </w:numPr>
              <w:spacing w:after="60"/>
              <w:contextualSpacing/>
              <w:jc w:val="both"/>
              <w:rPr>
                <w:rFonts w:ascii="Times New Roman" w:eastAsia="Times New Roman" w:cs="Times New Roman"/>
              </w:rPr>
            </w:pPr>
            <w:r w:rsidRPr="00607531">
              <w:rPr>
                <w:rFonts w:ascii="Times New Roman" w:eastAsia="Times New Roman" w:cs="Times New Roman"/>
              </w:rPr>
              <w:t xml:space="preserve">Инвестиционная организация включает одну из следующих организаций: </w:t>
            </w:r>
          </w:p>
          <w:p w:rsidR="00607531" w:rsidRPr="00607531" w:rsidRDefault="00607531" w:rsidP="00607531">
            <w:pPr>
              <w:keepNext/>
              <w:keepLines/>
              <w:widowControl w:val="0"/>
              <w:numPr>
                <w:ilvl w:val="1"/>
                <w:numId w:val="6"/>
              </w:numPr>
              <w:spacing w:after="60"/>
              <w:contextualSpacing/>
              <w:jc w:val="both"/>
              <w:rPr>
                <w:rFonts w:ascii="Times New Roman" w:eastAsia="Times New Roman" w:cs="Times New Roman"/>
              </w:rPr>
            </w:pPr>
            <w:r w:rsidRPr="00607531">
              <w:rPr>
                <w:rFonts w:ascii="Times New Roman" w:eastAsia="Times New Roman" w:cs="Times New Roman"/>
              </w:rPr>
              <w:t xml:space="preserve">В качестве основного вида деятельности осуществляет один или более видов деятельности </w:t>
            </w:r>
            <w:r w:rsidRPr="00607531">
              <w:rPr>
                <w:rFonts w:ascii="Times New Roman" w:eastAsia="Times New Roman" w:cs="Times New Roman"/>
                <w:b/>
              </w:rPr>
              <w:t xml:space="preserve">от имени или по поручению клиентов, </w:t>
            </w:r>
            <w:r w:rsidRPr="00607531">
              <w:rPr>
                <w:rFonts w:ascii="Times New Roman" w:eastAsia="Times New Roman" w:cs="Times New Roman"/>
              </w:rPr>
              <w:t>таких как:</w:t>
            </w:r>
          </w:p>
          <w:p w:rsidR="00607531" w:rsidRPr="00607531" w:rsidRDefault="00607531" w:rsidP="00607531">
            <w:pPr>
              <w:keepNext/>
              <w:keepLines/>
              <w:widowControl w:val="0"/>
              <w:numPr>
                <w:ilvl w:val="2"/>
                <w:numId w:val="6"/>
              </w:numPr>
              <w:contextualSpacing/>
              <w:jc w:val="both"/>
              <w:rPr>
                <w:rFonts w:ascii="Times New Roman" w:eastAsia="Times New Roman" w:cs="Times New Roman"/>
              </w:rPr>
            </w:pPr>
            <w:r w:rsidRPr="00607531">
              <w:rPr>
                <w:rFonts w:ascii="Times New Roman" w:cs="Times New Roman"/>
                <w:noProof/>
              </w:rPr>
              <w:t>торговля</w:t>
            </w:r>
            <w:r w:rsidRPr="00607531">
              <w:rPr>
                <w:rFonts w:ascii="Times New Roman" w:eastAsia="Times New Roman" w:cs="Times New Roman"/>
              </w:rPr>
              <w:t xml:space="preserve"> инструментами денежного рынка (чеки, векселя, депозитные сертификаты, производные финансовые инструменты и т.д.), иностранной валютой, валютными, процентными и индексируемыми инструментами, обращающимися ценными бумагами, или фьючерсами на товары;</w:t>
            </w:r>
          </w:p>
          <w:p w:rsidR="00607531" w:rsidRPr="00607531" w:rsidRDefault="00607531" w:rsidP="00607531">
            <w:pPr>
              <w:keepNext/>
              <w:keepLines/>
              <w:widowControl w:val="0"/>
              <w:numPr>
                <w:ilvl w:val="2"/>
                <w:numId w:val="6"/>
              </w:numPr>
              <w:contextualSpacing/>
              <w:jc w:val="both"/>
              <w:rPr>
                <w:rFonts w:ascii="Times New Roman" w:eastAsia="Times New Roman" w:cs="Times New Roman"/>
              </w:rPr>
            </w:pPr>
            <w:r w:rsidRPr="00607531">
              <w:rPr>
                <w:rFonts w:ascii="Times New Roman" w:eastAsia="Times New Roman" w:cs="Times New Roman"/>
              </w:rPr>
              <w:t>доверительное управление имуществом третьих лиц (управляющие компании);</w:t>
            </w:r>
          </w:p>
          <w:p w:rsidR="00607531" w:rsidRPr="00607531" w:rsidRDefault="00607531" w:rsidP="00607531">
            <w:pPr>
              <w:keepNext/>
              <w:keepLines/>
              <w:widowControl w:val="0"/>
              <w:numPr>
                <w:ilvl w:val="2"/>
                <w:numId w:val="6"/>
              </w:numPr>
              <w:contextualSpacing/>
              <w:jc w:val="both"/>
              <w:rPr>
                <w:rFonts w:ascii="Times New Roman" w:eastAsia="Times New Roman" w:cs="Times New Roman"/>
              </w:rPr>
            </w:pPr>
            <w:r w:rsidRPr="00607531">
              <w:rPr>
                <w:rFonts w:ascii="Times New Roman" w:eastAsia="Times New Roman" w:cs="Times New Roman"/>
              </w:rPr>
              <w:t>иное инвестирование, администрирование или управление фондами, денежными средствами или финансовыми активами от имени других лиц;</w:t>
            </w:r>
          </w:p>
          <w:p w:rsidR="00607531" w:rsidRPr="00607531" w:rsidRDefault="00607531" w:rsidP="00607531">
            <w:pPr>
              <w:keepNext/>
              <w:keepLines/>
              <w:widowControl w:val="0"/>
              <w:spacing w:after="60"/>
              <w:ind w:left="1440"/>
              <w:contextualSpacing/>
              <w:jc w:val="both"/>
              <w:rPr>
                <w:rFonts w:ascii="Times New Roman" w:eastAsia="Times New Roman" w:cs="Times New Roman"/>
              </w:rPr>
            </w:pPr>
            <w:r w:rsidRPr="00607531">
              <w:rPr>
                <w:rFonts w:ascii="Times New Roman" w:eastAsia="Times New Roman" w:cs="Times New Roman"/>
              </w:rPr>
              <w:t xml:space="preserve">При этом считается, что организация осуществляет основной вид деятельности, если валовый доход от этой деятельности равен или превышает 50 процентов всего валового дохода организации в течение меньшего из следующих периодов: </w:t>
            </w:r>
          </w:p>
          <w:p w:rsidR="00607531" w:rsidRPr="00607531" w:rsidRDefault="00607531" w:rsidP="00607531">
            <w:pPr>
              <w:keepNext/>
              <w:keepLines/>
              <w:widowControl w:val="0"/>
              <w:numPr>
                <w:ilvl w:val="2"/>
                <w:numId w:val="6"/>
              </w:numPr>
              <w:contextualSpacing/>
              <w:jc w:val="both"/>
              <w:rPr>
                <w:rFonts w:ascii="Times New Roman" w:eastAsia="Times New Roman" w:cs="Times New Roman"/>
              </w:rPr>
            </w:pPr>
            <w:r w:rsidRPr="00607531">
              <w:rPr>
                <w:rFonts w:ascii="Times New Roman" w:eastAsia="Times New Roman" w:cs="Times New Roman"/>
              </w:rPr>
              <w:t xml:space="preserve">трехлетнего периода, заканчивающегося 31 декабря (или в последний день отчетного периода, не совпадающего с календарным годом), предшествующего году, в котором осуществляется расчет; или </w:t>
            </w:r>
          </w:p>
          <w:p w:rsidR="00607531" w:rsidRPr="00607531" w:rsidRDefault="00607531" w:rsidP="00607531">
            <w:pPr>
              <w:keepNext/>
              <w:keepLines/>
              <w:widowControl w:val="0"/>
              <w:numPr>
                <w:ilvl w:val="2"/>
                <w:numId w:val="6"/>
              </w:numPr>
              <w:contextualSpacing/>
              <w:jc w:val="both"/>
              <w:rPr>
                <w:rFonts w:ascii="Times New Roman" w:eastAsia="Times New Roman" w:cs="Times New Roman"/>
              </w:rPr>
            </w:pPr>
            <w:r w:rsidRPr="00607531">
              <w:rPr>
                <w:rFonts w:ascii="Times New Roman" w:eastAsia="Times New Roman" w:cs="Times New Roman"/>
              </w:rPr>
              <w:t xml:space="preserve">периода существования организации. </w:t>
            </w:r>
          </w:p>
          <w:p w:rsidR="00607531" w:rsidRPr="00607531" w:rsidRDefault="00607531" w:rsidP="00607531">
            <w:pPr>
              <w:keepNext/>
              <w:keepLines/>
              <w:widowControl w:val="0"/>
              <w:numPr>
                <w:ilvl w:val="1"/>
                <w:numId w:val="6"/>
              </w:numPr>
              <w:spacing w:after="60"/>
              <w:contextualSpacing/>
              <w:jc w:val="both"/>
              <w:rPr>
                <w:rFonts w:ascii="Times New Roman" w:eastAsia="Times New Roman" w:cs="Times New Roman"/>
              </w:rPr>
            </w:pPr>
            <w:r w:rsidRPr="00607531">
              <w:rPr>
                <w:rFonts w:ascii="Times New Roman" w:eastAsia="Times New Roman" w:cs="Times New Roman"/>
              </w:rPr>
              <w:t xml:space="preserve">Основная часть валового дохода организации, относится к инвестированию, реинвестированию или торговле финансовыми активами, и организация находится под управлением организации, которая прямо или через третьих лиц осуществляет один из трех видов деятельности, указанный в пункте выше от имени управляемой организации; </w:t>
            </w:r>
          </w:p>
          <w:p w:rsidR="00607531" w:rsidRPr="00607531" w:rsidRDefault="00607531" w:rsidP="00607531">
            <w:pPr>
              <w:keepNext/>
              <w:keepLines/>
              <w:widowControl w:val="0"/>
              <w:numPr>
                <w:ilvl w:val="1"/>
                <w:numId w:val="6"/>
              </w:numPr>
              <w:spacing w:after="60"/>
              <w:contextualSpacing/>
              <w:jc w:val="both"/>
              <w:rPr>
                <w:rFonts w:ascii="Times New Roman" w:eastAsia="Times New Roman" w:cs="Times New Roman"/>
              </w:rPr>
            </w:pPr>
            <w:r w:rsidRPr="00607531">
              <w:rPr>
                <w:rFonts w:ascii="Times New Roman" w:eastAsia="Times New Roman" w:cs="Times New Roman"/>
              </w:rPr>
              <w:t xml:space="preserve">Организация является (либо заявляет, что является) коллективным инвестиционным фондом, паевым инвестиционным фондом, биржевым фондом, фондом прямых инвестиций, </w:t>
            </w:r>
            <w:proofErr w:type="gramStart"/>
            <w:r w:rsidRPr="00607531">
              <w:rPr>
                <w:rFonts w:ascii="Times New Roman" w:eastAsia="Times New Roman" w:cs="Times New Roman"/>
              </w:rPr>
              <w:t>хедж-фондом</w:t>
            </w:r>
            <w:proofErr w:type="gramEnd"/>
            <w:r w:rsidRPr="00607531">
              <w:rPr>
                <w:rFonts w:ascii="Times New Roman" w:eastAsia="Times New Roman" w:cs="Times New Roman"/>
              </w:rPr>
              <w:t>, венчурным фондом, или иным аналогичным инвестиционным фондом, учрежденным для реализации стратегии инвестирования, реинвестирования, либо торговли финансовыми активами.</w:t>
            </w:r>
          </w:p>
          <w:p w:rsidR="00607531" w:rsidRPr="00607531" w:rsidRDefault="00607531" w:rsidP="00607531">
            <w:pPr>
              <w:keepNext/>
              <w:keepLines/>
              <w:widowControl w:val="0"/>
              <w:numPr>
                <w:ilvl w:val="0"/>
                <w:numId w:val="6"/>
              </w:numPr>
              <w:spacing w:after="120"/>
              <w:contextualSpacing/>
              <w:jc w:val="both"/>
              <w:rPr>
                <w:rFonts w:ascii="Times New Roman" w:eastAsia="Times New Roman" w:cs="Times New Roman"/>
              </w:rPr>
            </w:pPr>
            <w:r w:rsidRPr="00607531">
              <w:rPr>
                <w:rFonts w:ascii="Times New Roman" w:eastAsia="Times New Roman" w:cs="Times New Roman"/>
              </w:rPr>
              <w:t>Страховая организация или холдинговая компания страховой компании, которая осуществляет денежные выплаты в отношении договора накопительного страхования жизни на случай смерти, дожития до определенного возраста или срока либо наступления иного события или договора страхования жизни с условием периодических страховых выплат (ренты, аннуитетов).</w:t>
            </w:r>
          </w:p>
          <w:p w:rsidR="00607531" w:rsidRPr="00607531" w:rsidRDefault="00607531" w:rsidP="00607531">
            <w:pPr>
              <w:keepNext/>
              <w:keepLines/>
              <w:widowControl w:val="0"/>
              <w:numPr>
                <w:ilvl w:val="0"/>
                <w:numId w:val="6"/>
              </w:numPr>
              <w:spacing w:after="120"/>
              <w:contextualSpacing/>
              <w:jc w:val="both"/>
              <w:rPr>
                <w:rFonts w:ascii="Times New Roman" w:eastAsia="Times New Roman" w:cs="Times New Roman"/>
              </w:rPr>
            </w:pPr>
            <w:r w:rsidRPr="00607531">
              <w:rPr>
                <w:rFonts w:ascii="Times New Roman" w:eastAsia="Times New Roman" w:cs="Times New Roman"/>
              </w:rPr>
              <w:t xml:space="preserve">Холдинговая компания или казначейский центр, </w:t>
            </w:r>
            <w:proofErr w:type="gramStart"/>
            <w:r w:rsidRPr="00607531">
              <w:rPr>
                <w:rFonts w:ascii="Times New Roman" w:eastAsia="Times New Roman" w:cs="Times New Roman"/>
              </w:rPr>
              <w:t>которые</w:t>
            </w:r>
            <w:proofErr w:type="gramEnd"/>
            <w:r w:rsidRPr="00607531">
              <w:rPr>
                <w:rFonts w:ascii="Times New Roman" w:eastAsia="Times New Roman" w:cs="Times New Roman"/>
              </w:rPr>
              <w:t xml:space="preserve">: </w:t>
            </w:r>
          </w:p>
          <w:p w:rsidR="00607531" w:rsidRPr="00607531" w:rsidRDefault="00607531" w:rsidP="00607531">
            <w:pPr>
              <w:keepNext/>
              <w:keepLines/>
              <w:widowControl w:val="0"/>
              <w:numPr>
                <w:ilvl w:val="1"/>
                <w:numId w:val="6"/>
              </w:numPr>
              <w:contextualSpacing/>
              <w:jc w:val="both"/>
              <w:rPr>
                <w:rFonts w:ascii="Times New Roman" w:eastAsia="Times New Roman" w:cs="Times New Roman"/>
              </w:rPr>
            </w:pPr>
            <w:r w:rsidRPr="00607531">
              <w:rPr>
                <w:rFonts w:ascii="Times New Roman" w:eastAsia="Times New Roman" w:cs="Times New Roman"/>
              </w:rPr>
              <w:t xml:space="preserve">Входят в расширенную группу аффилированных лиц, включающую финансовый институт, имеющий право принимать денежные средства от клиентов, депозитарий, определенную страховую компанию или инвестиционную компанию; или </w:t>
            </w:r>
          </w:p>
          <w:p w:rsidR="00607531" w:rsidRPr="00607531" w:rsidRDefault="00607531" w:rsidP="00607531">
            <w:pPr>
              <w:keepNext/>
              <w:keepLines/>
              <w:widowControl w:val="0"/>
              <w:numPr>
                <w:ilvl w:val="1"/>
                <w:numId w:val="6"/>
              </w:numPr>
              <w:spacing w:after="120"/>
              <w:contextualSpacing/>
              <w:jc w:val="both"/>
              <w:rPr>
                <w:rFonts w:ascii="Times New Roman" w:eastAsia="Times New Roman" w:cs="Times New Roman"/>
              </w:rPr>
            </w:pPr>
            <w:r w:rsidRPr="00607531">
              <w:rPr>
                <w:rFonts w:ascii="Times New Roman" w:eastAsia="Times New Roman" w:cs="Times New Roman"/>
              </w:rPr>
              <w:t xml:space="preserve">Учреждаются или используются коллективным инвестиционным фондом, паевым инвестиционным фондом, биржевым фондом, фондом прямых инвестиций, </w:t>
            </w:r>
            <w:proofErr w:type="gramStart"/>
            <w:r w:rsidRPr="00607531">
              <w:rPr>
                <w:rFonts w:ascii="Times New Roman" w:eastAsia="Times New Roman" w:cs="Times New Roman"/>
              </w:rPr>
              <w:t>хедж-фондом</w:t>
            </w:r>
            <w:proofErr w:type="gramEnd"/>
            <w:r w:rsidRPr="00607531">
              <w:rPr>
                <w:rFonts w:ascii="Times New Roman" w:eastAsia="Times New Roman" w:cs="Times New Roman"/>
              </w:rPr>
              <w:t>, венчурным фондом, или иным аналогичным инвестиционным фондом, учрежденным для реализации стратегии инвестирования, реинвестирования, либо торговли финансовыми активами.</w:t>
            </w:r>
          </w:p>
          <w:p w:rsidR="00607531" w:rsidRPr="00607531" w:rsidRDefault="00607531" w:rsidP="00607531">
            <w:pPr>
              <w:keepNext/>
              <w:keepLines/>
              <w:widowControl w:val="0"/>
              <w:jc w:val="both"/>
              <w:rPr>
                <w:rFonts w:ascii="Times New Roman" w:cs="Times New Roman"/>
              </w:rPr>
            </w:pPr>
            <w:r w:rsidRPr="00607531">
              <w:rPr>
                <w:rFonts w:ascii="Times New Roman" w:cs="Times New Roman"/>
              </w:rPr>
              <w:t xml:space="preserve">Либо признается финансовым институтом в соответствии с положениями Соглашение по Модели 1 или 2. В случае если юридическое лицо зарегистрировано в юрисдикции, которая подписала Соглашение по Модели 1 или по Модели 2, то такое юридическое лицо должно руководствоваться определением «Иностранного финансового института» как установлено соответствующим Соглашением. </w:t>
            </w:r>
          </w:p>
          <w:p w:rsidR="00607531" w:rsidRPr="00607531" w:rsidRDefault="00607531" w:rsidP="00607531">
            <w:pPr>
              <w:keepNext/>
              <w:keepLines/>
              <w:widowControl w:val="0"/>
              <w:jc w:val="both"/>
              <w:rPr>
                <w:rFonts w:ascii="Times New Roman" w:cs="Times New Roman"/>
              </w:rPr>
            </w:pPr>
            <w:r w:rsidRPr="00607531">
              <w:rPr>
                <w:rFonts w:ascii="Times New Roman" w:cs="Times New Roman"/>
              </w:rPr>
              <w:t>При этом территориальный финансовый институт (организованный в соответствии с законодательством территорий США и не являющийся инвестиционной организацией, которая не является организацией, принимающей средства во вклады, депозитарием или определенной страховой компанией) не подпадает под категорию иностранного финансового института.</w:t>
            </w:r>
          </w:p>
          <w:p w:rsidR="00607531" w:rsidRPr="00607531" w:rsidRDefault="00607531" w:rsidP="00607531">
            <w:pPr>
              <w:keepNext/>
              <w:keepLines/>
              <w:widowControl w:val="0"/>
              <w:autoSpaceDE w:val="0"/>
              <w:autoSpaceDN w:val="0"/>
              <w:adjustRightInd w:val="0"/>
              <w:jc w:val="both"/>
              <w:rPr>
                <w:rFonts w:ascii="Times New Roman" w:eastAsia="Times New Roman" w:cs="Times New Roman"/>
                <w:lang w:val="en-US" w:bidi="ru-RU"/>
              </w:rPr>
            </w:pPr>
            <w:r w:rsidRPr="00607531">
              <w:rPr>
                <w:rFonts w:ascii="Times New Roman" w:eastAsia="Times New Roman" w:cs="Times New Roman"/>
                <w:lang w:val="en-US" w:bidi="ru-RU"/>
              </w:rPr>
              <w:t>Any legal entity, established outside of the USA, that meets one or all of the following criteria.</w:t>
            </w:r>
          </w:p>
          <w:p w:rsidR="00607531" w:rsidRPr="00607531" w:rsidRDefault="00607531" w:rsidP="00607531">
            <w:pPr>
              <w:keepNext/>
              <w:keepLines/>
              <w:widowControl w:val="0"/>
              <w:numPr>
                <w:ilvl w:val="0"/>
                <w:numId w:val="17"/>
              </w:numPr>
              <w:autoSpaceDE w:val="0"/>
              <w:autoSpaceDN w:val="0"/>
              <w:adjustRightInd w:val="0"/>
              <w:jc w:val="both"/>
              <w:rPr>
                <w:rFonts w:ascii="Times New Roman" w:eastAsia="Times New Roman" w:cs="Times New Roman"/>
                <w:lang w:val="en-US" w:bidi="ru-RU"/>
              </w:rPr>
            </w:pPr>
            <w:r w:rsidRPr="00607531">
              <w:rPr>
                <w:rFonts w:ascii="Times New Roman" w:eastAsia="Times New Roman" w:cs="Times New Roman"/>
                <w:lang w:val="en-US" w:bidi="ru-RU"/>
              </w:rPr>
              <w:t>Custodial institution (holds, as a substantial portion of its business, financial assets for the benefit of one or more other persons. The entity’s gross income attributable to holding of financial assets equals or exceeds 20% of entity’s gross income during the shorter of:</w:t>
            </w:r>
          </w:p>
          <w:p w:rsidR="00607531" w:rsidRPr="00607531" w:rsidRDefault="00607531" w:rsidP="00607531">
            <w:pPr>
              <w:keepNext/>
              <w:keepLines/>
              <w:numPr>
                <w:ilvl w:val="1"/>
                <w:numId w:val="6"/>
              </w:numPr>
              <w:contextualSpacing/>
              <w:jc w:val="both"/>
              <w:rPr>
                <w:rFonts w:ascii="Times New Roman" w:cs="Times New Roman"/>
                <w:lang w:val="en-US"/>
              </w:rPr>
            </w:pPr>
            <w:r w:rsidRPr="00607531">
              <w:rPr>
                <w:rFonts w:ascii="Times New Roman" w:eastAsia="Times New Roman" w:cs="Times New Roman"/>
                <w:lang w:val="en-US"/>
              </w:rPr>
              <w:t xml:space="preserve">three-year period ending December 31 (or the last day of the reporting period that does not match with the calendar year), until the year in which the determination is made, or </w:t>
            </w:r>
          </w:p>
          <w:p w:rsidR="00607531" w:rsidRPr="00607531" w:rsidRDefault="00607531" w:rsidP="00607531">
            <w:pPr>
              <w:keepNext/>
              <w:keepLines/>
              <w:numPr>
                <w:ilvl w:val="1"/>
                <w:numId w:val="6"/>
              </w:numPr>
              <w:contextualSpacing/>
              <w:jc w:val="both"/>
              <w:rPr>
                <w:rFonts w:ascii="Times New Roman" w:cs="Times New Roman"/>
              </w:rPr>
            </w:pPr>
            <w:proofErr w:type="spellStart"/>
            <w:proofErr w:type="gramStart"/>
            <w:r w:rsidRPr="00607531">
              <w:rPr>
                <w:rFonts w:ascii="Times New Roman" w:eastAsia="Times New Roman" w:cs="Times New Roman"/>
              </w:rPr>
              <w:t>the</w:t>
            </w:r>
            <w:proofErr w:type="spellEnd"/>
            <w:r w:rsidRPr="00607531">
              <w:rPr>
                <w:rFonts w:ascii="Times New Roman" w:eastAsia="Times New Roman" w:cs="Times New Roman"/>
              </w:rPr>
              <w:t xml:space="preserve"> </w:t>
            </w:r>
            <w:proofErr w:type="spellStart"/>
            <w:r w:rsidRPr="00607531">
              <w:rPr>
                <w:rFonts w:ascii="Times New Roman" w:eastAsia="Times New Roman" w:cs="Times New Roman"/>
              </w:rPr>
              <w:t>entity</w:t>
            </w:r>
            <w:proofErr w:type="spellEnd"/>
            <w:r w:rsidRPr="00607531">
              <w:rPr>
                <w:rFonts w:ascii="Times New Roman" w:eastAsia="Times New Roman" w:cs="Times New Roman"/>
              </w:rPr>
              <w:t xml:space="preserve"> </w:t>
            </w:r>
            <w:proofErr w:type="spellStart"/>
            <w:r w:rsidRPr="00607531">
              <w:rPr>
                <w:rFonts w:ascii="Times New Roman" w:eastAsia="Times New Roman" w:cs="Times New Roman"/>
              </w:rPr>
              <w:t>existence</w:t>
            </w:r>
            <w:proofErr w:type="spellEnd"/>
            <w:r w:rsidRPr="00607531">
              <w:rPr>
                <w:rFonts w:ascii="Times New Roman" w:eastAsia="Times New Roman" w:cs="Times New Roman"/>
              </w:rPr>
              <w:t xml:space="preserve"> </w:t>
            </w:r>
            <w:proofErr w:type="spellStart"/>
            <w:r w:rsidRPr="00607531">
              <w:rPr>
                <w:rFonts w:ascii="Times New Roman" w:eastAsia="Times New Roman" w:cs="Times New Roman"/>
              </w:rPr>
              <w:t>period</w:t>
            </w:r>
            <w:proofErr w:type="spellEnd"/>
            <w:r w:rsidRPr="00607531">
              <w:rPr>
                <w:rFonts w:ascii="Times New Roman" w:eastAsia="Times New Roman" w:cs="Times New Roman"/>
                <w:lang w:val="en-US"/>
              </w:rPr>
              <w:t>)</w:t>
            </w:r>
            <w:r w:rsidRPr="00607531">
              <w:rPr>
                <w:rFonts w:ascii="Times New Roman" w:eastAsia="Times New Roman" w:cs="Times New Roman"/>
              </w:rPr>
              <w:t>.</w:t>
            </w:r>
            <w:proofErr w:type="gramEnd"/>
          </w:p>
          <w:p w:rsidR="00607531" w:rsidRPr="00607531" w:rsidRDefault="00607531" w:rsidP="00607531">
            <w:pPr>
              <w:keepNext/>
              <w:keepLines/>
              <w:widowControl w:val="0"/>
              <w:numPr>
                <w:ilvl w:val="0"/>
                <w:numId w:val="17"/>
              </w:numPr>
              <w:autoSpaceDE w:val="0"/>
              <w:autoSpaceDN w:val="0"/>
              <w:adjustRightInd w:val="0"/>
              <w:jc w:val="both"/>
              <w:rPr>
                <w:rFonts w:ascii="Times New Roman" w:eastAsia="Times New Roman" w:cs="Times New Roman"/>
                <w:lang w:val="en-US" w:bidi="ru-RU"/>
              </w:rPr>
            </w:pPr>
            <w:r w:rsidRPr="00607531">
              <w:rPr>
                <w:rFonts w:ascii="Times New Roman" w:eastAsia="Times New Roman" w:cs="Times New Roman"/>
                <w:lang w:val="en-US" w:bidi="ru-RU"/>
              </w:rPr>
              <w:t xml:space="preserve">Legal entity that accepts deposits from companies and individuals in the ordinary course of a banking or similar business; </w:t>
            </w:r>
          </w:p>
          <w:p w:rsidR="00607531" w:rsidRPr="00607531" w:rsidRDefault="00607531" w:rsidP="00607531">
            <w:pPr>
              <w:keepNext/>
              <w:keepLines/>
              <w:widowControl w:val="0"/>
              <w:numPr>
                <w:ilvl w:val="0"/>
                <w:numId w:val="17"/>
              </w:numPr>
              <w:autoSpaceDE w:val="0"/>
              <w:autoSpaceDN w:val="0"/>
              <w:adjustRightInd w:val="0"/>
              <w:jc w:val="both"/>
              <w:rPr>
                <w:rFonts w:ascii="Times New Roman" w:eastAsia="Times New Roman" w:cs="Times New Roman"/>
                <w:lang w:val="en-US" w:bidi="ru-RU"/>
              </w:rPr>
            </w:pPr>
            <w:r w:rsidRPr="00607531">
              <w:rPr>
                <w:rFonts w:ascii="Times New Roman" w:eastAsia="Times New Roman" w:cs="Times New Roman"/>
                <w:lang w:val="en-US" w:bidi="ru-RU"/>
              </w:rPr>
              <w:t xml:space="preserve">Legal entity is an investment entity, that primarily conducts as a business one or more of the following activities or operations </w:t>
            </w:r>
            <w:r w:rsidRPr="00607531">
              <w:rPr>
                <w:rFonts w:ascii="Times New Roman" w:eastAsia="Times New Roman" w:cs="Times New Roman"/>
                <w:b/>
                <w:lang w:val="en-US" w:bidi="ru-RU"/>
              </w:rPr>
              <w:t>for or on behalf of a customers:</w:t>
            </w:r>
          </w:p>
          <w:p w:rsidR="00607531" w:rsidRPr="00607531" w:rsidRDefault="00607531" w:rsidP="00607531">
            <w:pPr>
              <w:keepNext/>
              <w:keepLines/>
              <w:numPr>
                <w:ilvl w:val="1"/>
                <w:numId w:val="6"/>
              </w:numPr>
              <w:contextualSpacing/>
              <w:jc w:val="both"/>
              <w:rPr>
                <w:rFonts w:ascii="Times New Roman" w:cs="Times New Roman"/>
                <w:lang w:val="en-US"/>
              </w:rPr>
            </w:pPr>
            <w:r w:rsidRPr="00607531">
              <w:rPr>
                <w:rFonts w:ascii="Times New Roman" w:eastAsia="Times New Roman" w:cs="Times New Roman"/>
                <w:lang w:val="en-US"/>
              </w:rPr>
              <w:t>trading in money market instruments (checks, bills, certificates of deposit, derivatives, etc.); foreign currency; foreign exchange, interest rate, and index instruments; transferable securities; or commodity futures; or"</w:t>
            </w:r>
          </w:p>
          <w:p w:rsidR="00607531" w:rsidRPr="00607531" w:rsidRDefault="00607531" w:rsidP="00607531">
            <w:pPr>
              <w:keepNext/>
              <w:keepLines/>
              <w:numPr>
                <w:ilvl w:val="1"/>
                <w:numId w:val="6"/>
              </w:numPr>
              <w:contextualSpacing/>
              <w:jc w:val="both"/>
              <w:rPr>
                <w:rFonts w:ascii="Times New Roman" w:cs="Times New Roman"/>
                <w:lang w:val="en-US"/>
              </w:rPr>
            </w:pPr>
            <w:r w:rsidRPr="00607531">
              <w:rPr>
                <w:rFonts w:ascii="Times New Roman" w:eastAsia="Times New Roman" w:cs="Times New Roman"/>
                <w:lang w:val="en-US"/>
              </w:rPr>
              <w:t>individual or collective portfolio management; or</w:t>
            </w:r>
          </w:p>
          <w:p w:rsidR="00607531" w:rsidRPr="00607531" w:rsidRDefault="00607531" w:rsidP="00607531">
            <w:pPr>
              <w:keepNext/>
              <w:keepLines/>
              <w:numPr>
                <w:ilvl w:val="1"/>
                <w:numId w:val="6"/>
              </w:numPr>
              <w:contextualSpacing/>
              <w:jc w:val="both"/>
              <w:rPr>
                <w:rFonts w:ascii="Times New Roman" w:cs="Times New Roman"/>
                <w:lang w:val="en-US"/>
              </w:rPr>
            </w:pPr>
            <w:r w:rsidRPr="00607531">
              <w:rPr>
                <w:rFonts w:ascii="Times New Roman" w:eastAsia="Times New Roman" w:cs="Times New Roman"/>
                <w:lang w:val="en-US"/>
              </w:rPr>
              <w:t>Otherwise investing, administering, or managing funds, money, or financial assets on behalf of other persons.</w:t>
            </w:r>
          </w:p>
          <w:p w:rsidR="00607531" w:rsidRPr="00607531" w:rsidRDefault="00607531" w:rsidP="00607531">
            <w:pPr>
              <w:keepNext/>
              <w:keepLines/>
              <w:numPr>
                <w:ilvl w:val="1"/>
                <w:numId w:val="6"/>
              </w:numPr>
              <w:contextualSpacing/>
              <w:jc w:val="both"/>
              <w:rPr>
                <w:rFonts w:ascii="Times New Roman" w:eastAsia="Times New Roman" w:cs="Times New Roman"/>
                <w:lang w:val="en-US"/>
              </w:rPr>
            </w:pPr>
            <w:r w:rsidRPr="00607531">
              <w:rPr>
                <w:rFonts w:ascii="Times New Roman" w:eastAsia="Times New Roman" w:cs="Times New Roman"/>
                <w:lang w:val="en-US"/>
              </w:rPr>
              <w:t>The entity’s gross income is primarily attributable to investing, reinvesting, or trading in financial assets, and the entity is managed by another entity, which is managed by another entity if the managing entity performs, either directly or through another third-party service provider, any of the activities on behalf of the managed entity;</w:t>
            </w:r>
          </w:p>
          <w:p w:rsidR="00607531" w:rsidRPr="00607531" w:rsidRDefault="00607531" w:rsidP="00607531">
            <w:pPr>
              <w:keepNext/>
              <w:keepLines/>
              <w:numPr>
                <w:ilvl w:val="1"/>
                <w:numId w:val="6"/>
              </w:numPr>
              <w:contextualSpacing/>
              <w:jc w:val="both"/>
              <w:rPr>
                <w:rFonts w:ascii="Times New Roman" w:cs="Times New Roman"/>
                <w:lang w:val="en-US"/>
              </w:rPr>
            </w:pPr>
            <w:r w:rsidRPr="00607531">
              <w:rPr>
                <w:rFonts w:ascii="Times New Roman" w:eastAsia="Times New Roman" w:cs="Times New Roman"/>
                <w:lang w:val="en-US"/>
              </w:rPr>
              <w:t>The entity functions or holds itself out as a collective investment vehicle, mutual fund, exchange traded fund, private equity fund, hedge fund, venture capital fund, leveraged buyout fund, or any similar investment vehicle established with an investment strategy of investing, reinvesting, or trading in financial assets;</w:t>
            </w:r>
          </w:p>
          <w:p w:rsidR="00607531" w:rsidRPr="00607531" w:rsidRDefault="00607531" w:rsidP="00607531">
            <w:pPr>
              <w:keepNext/>
              <w:keepLines/>
              <w:ind w:left="702"/>
              <w:jc w:val="both"/>
              <w:rPr>
                <w:rFonts w:ascii="Times New Roman" w:eastAsia="Times New Roman"/>
                <w:lang w:val="en-US"/>
              </w:rPr>
            </w:pPr>
            <w:r w:rsidRPr="00607531">
              <w:rPr>
                <w:rFonts w:ascii="Times New Roman" w:eastAsia="Times New Roman"/>
                <w:lang w:val="en-US"/>
              </w:rPr>
              <w:t>The entity’s gross income attributable to investment activities equals or exceeds 50% of entity’s gross income during the shorter of:</w:t>
            </w:r>
            <w:r w:rsidR="00B714D5">
              <w:rPr>
                <w:rFonts w:ascii="Times New Roman" w:eastAsia="Times New Roman"/>
                <w:lang w:val="en-US"/>
              </w:rPr>
              <w:t xml:space="preserve"> </w:t>
            </w:r>
          </w:p>
          <w:p w:rsidR="00607531" w:rsidRPr="00607531" w:rsidRDefault="00607531" w:rsidP="00607531">
            <w:pPr>
              <w:keepNext/>
              <w:keepLines/>
              <w:numPr>
                <w:ilvl w:val="1"/>
                <w:numId w:val="6"/>
              </w:numPr>
              <w:contextualSpacing/>
              <w:jc w:val="both"/>
              <w:rPr>
                <w:rFonts w:ascii="Times New Roman" w:eastAsia="Times New Roman" w:cs="Times New Roman"/>
                <w:lang w:val="en-US"/>
              </w:rPr>
            </w:pPr>
            <w:r w:rsidRPr="00607531">
              <w:rPr>
                <w:rFonts w:ascii="Times New Roman" w:eastAsia="Times New Roman" w:cs="Times New Roman"/>
                <w:lang w:val="en-US"/>
              </w:rPr>
              <w:t xml:space="preserve">three-year period ending December 31 (or the last day of the reporting period that does not match with the calendar year), until the year in which the determination is made, or </w:t>
            </w:r>
          </w:p>
          <w:p w:rsidR="00607531" w:rsidRPr="00607531" w:rsidRDefault="00607531" w:rsidP="00607531">
            <w:pPr>
              <w:keepNext/>
              <w:keepLines/>
              <w:numPr>
                <w:ilvl w:val="1"/>
                <w:numId w:val="6"/>
              </w:numPr>
              <w:contextualSpacing/>
              <w:jc w:val="both"/>
              <w:rPr>
                <w:rFonts w:ascii="Times New Roman" w:cs="Times New Roman"/>
                <w:lang w:val="en-US"/>
              </w:rPr>
            </w:pPr>
            <w:proofErr w:type="gramStart"/>
            <w:r w:rsidRPr="00607531">
              <w:rPr>
                <w:rFonts w:ascii="Times New Roman" w:eastAsia="Times New Roman" w:cs="Times New Roman"/>
                <w:lang w:val="en-US"/>
              </w:rPr>
              <w:t>the</w:t>
            </w:r>
            <w:proofErr w:type="gramEnd"/>
            <w:r w:rsidRPr="00607531">
              <w:rPr>
                <w:rFonts w:ascii="Times New Roman" w:eastAsia="Times New Roman" w:cs="Times New Roman"/>
                <w:lang w:val="en-US"/>
              </w:rPr>
              <w:t xml:space="preserve"> entity existence period.</w:t>
            </w:r>
          </w:p>
          <w:p w:rsidR="00607531" w:rsidRPr="00607531" w:rsidRDefault="00607531" w:rsidP="00607531">
            <w:pPr>
              <w:keepNext/>
              <w:keepLines/>
              <w:widowControl w:val="0"/>
              <w:numPr>
                <w:ilvl w:val="0"/>
                <w:numId w:val="17"/>
              </w:numPr>
              <w:autoSpaceDE w:val="0"/>
              <w:autoSpaceDN w:val="0"/>
              <w:adjustRightInd w:val="0"/>
              <w:jc w:val="both"/>
              <w:rPr>
                <w:rFonts w:ascii="Times New Roman" w:eastAsia="Times New Roman" w:cs="Times New Roman"/>
                <w:lang w:val="en-US" w:bidi="ru-RU"/>
              </w:rPr>
            </w:pPr>
            <w:r w:rsidRPr="00607531">
              <w:rPr>
                <w:rFonts w:ascii="Times New Roman" w:eastAsia="Times New Roman" w:cs="Times New Roman"/>
                <w:lang w:val="en-US" w:bidi="ru-RU"/>
              </w:rPr>
              <w:t>Is an insurance company or a holding company that is a member of an expanded affiliated group that includes an insurance company, and the insurance company or holding company issues, or is obligated to make payments with respect to, a cash value insurance or annuity contract of this section (specified insurance company);</w:t>
            </w:r>
          </w:p>
          <w:p w:rsidR="00607531" w:rsidRPr="00607531" w:rsidRDefault="00607531" w:rsidP="00607531">
            <w:pPr>
              <w:keepNext/>
              <w:keepLines/>
              <w:widowControl w:val="0"/>
              <w:numPr>
                <w:ilvl w:val="0"/>
                <w:numId w:val="17"/>
              </w:numPr>
              <w:autoSpaceDE w:val="0"/>
              <w:autoSpaceDN w:val="0"/>
              <w:adjustRightInd w:val="0"/>
              <w:jc w:val="both"/>
              <w:rPr>
                <w:rFonts w:ascii="Times New Roman" w:eastAsia="Times New Roman" w:cs="Times New Roman"/>
                <w:lang w:val="en-US" w:bidi="ru-RU"/>
              </w:rPr>
            </w:pPr>
            <w:r w:rsidRPr="00607531">
              <w:rPr>
                <w:rFonts w:ascii="Times New Roman" w:eastAsia="Times New Roman" w:cs="Times New Roman"/>
                <w:lang w:val="en-US" w:bidi="ru-RU"/>
              </w:rPr>
              <w:t xml:space="preserve">Is an entity that is a holding company or treasury </w:t>
            </w:r>
            <w:proofErr w:type="gramStart"/>
            <w:r w:rsidRPr="00607531">
              <w:rPr>
                <w:rFonts w:ascii="Times New Roman" w:eastAsia="Times New Roman" w:cs="Times New Roman"/>
                <w:lang w:val="en-US" w:bidi="ru-RU"/>
              </w:rPr>
              <w:t>center.</w:t>
            </w:r>
            <w:proofErr w:type="gramEnd"/>
            <w:r w:rsidRPr="00607531">
              <w:rPr>
                <w:rFonts w:ascii="Times New Roman" w:eastAsia="Times New Roman" w:cs="Times New Roman"/>
                <w:lang w:val="en-US" w:bidi="ru-RU"/>
              </w:rPr>
              <w:t xml:space="preserve"> That is</w:t>
            </w:r>
          </w:p>
          <w:p w:rsidR="00607531" w:rsidRPr="00607531" w:rsidRDefault="00607531" w:rsidP="00607531">
            <w:pPr>
              <w:keepNext/>
              <w:keepLines/>
              <w:numPr>
                <w:ilvl w:val="1"/>
                <w:numId w:val="6"/>
              </w:numPr>
              <w:spacing w:after="120"/>
              <w:contextualSpacing/>
              <w:jc w:val="both"/>
              <w:rPr>
                <w:rFonts w:ascii="Times New Roman" w:cs="Times New Roman"/>
                <w:lang w:val="en-US"/>
              </w:rPr>
            </w:pPr>
            <w:r w:rsidRPr="00607531">
              <w:rPr>
                <w:rFonts w:ascii="Times New Roman" w:eastAsia="Times New Roman" w:cs="Times New Roman"/>
                <w:lang w:val="en-US"/>
              </w:rPr>
              <w:t>part of an expanded affiliated group that includes a depository institution, custodial institution, insurance company, or investment entity; or</w:t>
            </w:r>
          </w:p>
          <w:p w:rsidR="00607531" w:rsidRPr="00607531" w:rsidRDefault="00607531" w:rsidP="00607531">
            <w:pPr>
              <w:keepNext/>
              <w:keepLines/>
              <w:numPr>
                <w:ilvl w:val="1"/>
                <w:numId w:val="6"/>
              </w:numPr>
              <w:spacing w:after="120"/>
              <w:contextualSpacing/>
              <w:jc w:val="both"/>
              <w:rPr>
                <w:rFonts w:cs="Times New Roman"/>
                <w:lang w:val="en-US"/>
              </w:rPr>
            </w:pPr>
            <w:r w:rsidRPr="00607531">
              <w:rPr>
                <w:rFonts w:ascii="Times New Roman" w:eastAsia="Times New Roman" w:cs="Times New Roman"/>
                <w:lang w:val="en-US"/>
              </w:rPr>
              <w:t>formed in connection with or availed of by a collective investment vehicle, mutual fund, exchange traded fund, private equity fund, hedge fund, venture capital fund, leveraged buyout fund, or any similar investment vehicle established with an investment strategy of investing, reinvesting, or trading in financial assets.</w:t>
            </w:r>
          </w:p>
          <w:p w:rsidR="00607531" w:rsidRPr="00607531" w:rsidRDefault="00607531" w:rsidP="00607531">
            <w:pPr>
              <w:keepNext/>
              <w:keepLines/>
              <w:widowControl w:val="0"/>
              <w:autoSpaceDE w:val="0"/>
              <w:autoSpaceDN w:val="0"/>
              <w:adjustRightInd w:val="0"/>
              <w:jc w:val="both"/>
              <w:rPr>
                <w:rFonts w:ascii="Times New Roman" w:eastAsia="Calibri" w:cs="Arial"/>
                <w:lang w:val="en-US" w:bidi="ru-RU"/>
              </w:rPr>
            </w:pPr>
            <w:r w:rsidRPr="00607531">
              <w:rPr>
                <w:rFonts w:ascii="Times New Roman" w:eastAsia="Times New Roman" w:hAnsi="Arial" w:cs="Arial"/>
                <w:lang w:val="en-US" w:bidi="ru-RU"/>
              </w:rPr>
              <w:t xml:space="preserve">Or is recognized as financial institution under the rules of the IGA Model 1 or 2. </w:t>
            </w:r>
            <w:r w:rsidRPr="00607531">
              <w:rPr>
                <w:rFonts w:ascii="Times New Roman" w:eastAsia="Times New Roman" w:hAnsi="Arial" w:cs="Arial"/>
                <w:sz w:val="18"/>
                <w:lang w:val="en-US" w:bidi="ru-RU"/>
              </w:rPr>
              <w:t>An entity that is registered in Model 1 IGA or Model 2 IGA jurisdiction should rely on the term Foreign Financial Institution as defined under applicable IGA.</w:t>
            </w:r>
            <w:r w:rsidR="00B714D5">
              <w:rPr>
                <w:rFonts w:ascii="Times New Roman" w:eastAsia="Times New Roman" w:hAnsi="Arial" w:cs="Arial"/>
                <w:sz w:val="18"/>
                <w:lang w:val="en-US" w:bidi="ru-RU"/>
              </w:rPr>
              <w:t xml:space="preserve"> </w:t>
            </w:r>
            <w:r w:rsidRPr="00607531">
              <w:rPr>
                <w:rFonts w:ascii="Times New Roman" w:eastAsia="Times New Roman" w:hAnsi="Arial" w:cs="Arial"/>
                <w:sz w:val="18"/>
                <w:lang w:val="en-US" w:bidi="ru-RU"/>
              </w:rPr>
              <w:t xml:space="preserve"> </w:t>
            </w:r>
            <w:r w:rsidRPr="00607531">
              <w:rPr>
                <w:rFonts w:ascii="Times New Roman" w:eastAsia="Times New Roman" w:hAnsi="Arial" w:cs="Arial"/>
                <w:lang w:val="en-US" w:bidi="ru-RU"/>
              </w:rPr>
              <w:t>Wherein territory financial institution (a financial institution organized in a US territory and that is not an investment, depository, custodial entity or certain insurance company) does not fall within the definition of a foreign financial institution.</w:t>
            </w:r>
          </w:p>
        </w:tc>
      </w:tr>
      <w:tr w:rsidR="00607531" w:rsidRPr="00076133" w:rsidTr="001A1B79">
        <w:tc>
          <w:tcPr>
            <w:tcW w:w="2492" w:type="dxa"/>
          </w:tcPr>
          <w:p w:rsidR="00607531" w:rsidRPr="00607531" w:rsidRDefault="00607531" w:rsidP="00607531">
            <w:pPr>
              <w:keepNext/>
              <w:keepLines/>
              <w:widowControl w:val="0"/>
              <w:rPr>
                <w:rFonts w:ascii="Times New Roman" w:cs="Times New Roman"/>
                <w:b/>
                <w:lang w:val="en-US"/>
              </w:rPr>
            </w:pPr>
            <w:r w:rsidRPr="00607531">
              <w:rPr>
                <w:rFonts w:ascii="Times New Roman" w:cs="Times New Roman"/>
                <w:b/>
              </w:rPr>
              <w:t>Налогоплательщик</w:t>
            </w:r>
            <w:r w:rsidRPr="00607531">
              <w:rPr>
                <w:rFonts w:ascii="Times New Roman" w:cs="Times New Roman"/>
                <w:b/>
                <w:lang w:val="en-US"/>
              </w:rPr>
              <w:t xml:space="preserve"> </w:t>
            </w:r>
            <w:r w:rsidRPr="00607531">
              <w:rPr>
                <w:rFonts w:ascii="Times New Roman" w:cs="Times New Roman"/>
                <w:b/>
              </w:rPr>
              <w:t>США</w:t>
            </w:r>
            <w:r w:rsidRPr="00607531">
              <w:rPr>
                <w:rFonts w:ascii="Times New Roman" w:cs="Times New Roman"/>
                <w:b/>
                <w:lang w:val="en-US"/>
              </w:rPr>
              <w:t xml:space="preserve"> </w:t>
            </w:r>
            <w:r w:rsidRPr="00607531">
              <w:rPr>
                <w:rFonts w:ascii="Times New Roman" w:cs="Times New Roman"/>
                <w:b/>
              </w:rPr>
              <w:t>юридическое</w:t>
            </w:r>
            <w:r w:rsidRPr="00607531">
              <w:rPr>
                <w:rFonts w:ascii="Times New Roman" w:cs="Times New Roman"/>
                <w:b/>
                <w:lang w:val="en-US"/>
              </w:rPr>
              <w:t xml:space="preserve"> </w:t>
            </w:r>
            <w:r w:rsidRPr="00607531">
              <w:rPr>
                <w:rFonts w:ascii="Times New Roman" w:cs="Times New Roman"/>
                <w:b/>
              </w:rPr>
              <w:t>лицо</w:t>
            </w:r>
            <w:r w:rsidRPr="00607531">
              <w:rPr>
                <w:rFonts w:ascii="Times New Roman" w:cs="Times New Roman"/>
                <w:b/>
                <w:lang w:val="en-US"/>
              </w:rPr>
              <w:t xml:space="preserve"> </w:t>
            </w:r>
          </w:p>
          <w:p w:rsidR="00607531" w:rsidRPr="00607531" w:rsidRDefault="00607531" w:rsidP="00607531">
            <w:pPr>
              <w:keepNext/>
              <w:keepLines/>
              <w:widowControl w:val="0"/>
              <w:rPr>
                <w:rFonts w:ascii="Times New Roman" w:cs="Times New Roman"/>
                <w:b/>
                <w:lang w:val="en-US"/>
              </w:rPr>
            </w:pPr>
          </w:p>
          <w:p w:rsidR="00607531" w:rsidRPr="00607531" w:rsidRDefault="00607531" w:rsidP="00607531">
            <w:pPr>
              <w:keepNext/>
              <w:keepLines/>
              <w:widowControl w:val="0"/>
              <w:rPr>
                <w:rFonts w:ascii="Times New Roman"/>
                <w:b/>
                <w:lang w:val="en-US"/>
              </w:rPr>
            </w:pPr>
            <w:r w:rsidRPr="00607531">
              <w:rPr>
                <w:rFonts w:ascii="Times New Roman" w:cs="Times New Roman"/>
                <w:b/>
                <w:lang w:val="en-US"/>
              </w:rPr>
              <w:t>(Specified US person for legal entities)</w:t>
            </w:r>
          </w:p>
          <w:p w:rsidR="00607531" w:rsidRPr="00607531" w:rsidRDefault="00607531" w:rsidP="00607531">
            <w:pPr>
              <w:keepNext/>
              <w:keepLines/>
              <w:widowControl w:val="0"/>
              <w:spacing w:before="60" w:after="60" w:line="240" w:lineRule="atLeast"/>
              <w:rPr>
                <w:rFonts w:ascii="Times New Roman" w:eastAsia="Times New Roman" w:cs="Times New Roman"/>
                <w:b/>
                <w:lang w:val="en-US"/>
              </w:rPr>
            </w:pPr>
          </w:p>
        </w:tc>
        <w:tc>
          <w:tcPr>
            <w:tcW w:w="7676" w:type="dxa"/>
          </w:tcPr>
          <w:p w:rsidR="00607531" w:rsidRPr="00607531" w:rsidRDefault="00607531" w:rsidP="00607531">
            <w:pPr>
              <w:keepNext/>
              <w:keepLines/>
              <w:widowControl w:val="0"/>
              <w:spacing w:before="60" w:after="60" w:line="240" w:lineRule="atLeast"/>
              <w:jc w:val="both"/>
              <w:rPr>
                <w:rFonts w:ascii="Times New Roman" w:eastAsia="Times New Roman" w:cs="Times New Roman"/>
              </w:rPr>
            </w:pPr>
            <w:proofErr w:type="gramStart"/>
            <w:r w:rsidRPr="00607531">
              <w:rPr>
                <w:rFonts w:ascii="Times New Roman" w:eastAsia="Times New Roman" w:cs="Times New Roman"/>
              </w:rPr>
              <w:t>Под термином «Налогоплательщик США» в отношении юридических лиц понимается любой налогоплательщик США, не подпадающий под исключения, указанные в определении «Налогоплательщик США, исключенный для целей FATCA (</w:t>
            </w:r>
            <w:proofErr w:type="spellStart"/>
            <w:r w:rsidRPr="00607531">
              <w:rPr>
                <w:rFonts w:ascii="Times New Roman" w:eastAsia="Times New Roman" w:cs="Times New Roman"/>
              </w:rPr>
              <w:t>Not</w:t>
            </w:r>
            <w:proofErr w:type="spellEnd"/>
            <w:r w:rsidRPr="00607531">
              <w:rPr>
                <w:rFonts w:ascii="Times New Roman" w:eastAsia="Times New Roman" w:cs="Times New Roman"/>
              </w:rPr>
              <w:t xml:space="preserve"> a </w:t>
            </w:r>
            <w:proofErr w:type="spellStart"/>
            <w:r w:rsidRPr="00607531">
              <w:rPr>
                <w:rFonts w:ascii="Times New Roman" w:eastAsia="Times New Roman" w:cs="Times New Roman"/>
              </w:rPr>
              <w:t>Specified</w:t>
            </w:r>
            <w:proofErr w:type="spellEnd"/>
            <w:r w:rsidRPr="00607531">
              <w:rPr>
                <w:rFonts w:ascii="Times New Roman" w:eastAsia="Times New Roman" w:cs="Times New Roman"/>
              </w:rPr>
              <w:t xml:space="preserve"> U.S.</w:t>
            </w:r>
            <w:proofErr w:type="gramEnd"/>
            <w:r w:rsidRPr="00607531">
              <w:rPr>
                <w:rFonts w:ascii="Times New Roman" w:eastAsia="Times New Roman" w:cs="Times New Roman"/>
              </w:rPr>
              <w:t xml:space="preserve"> </w:t>
            </w:r>
            <w:proofErr w:type="spellStart"/>
            <w:proofErr w:type="gramStart"/>
            <w:r w:rsidRPr="00607531">
              <w:rPr>
                <w:rFonts w:ascii="Times New Roman" w:eastAsia="Times New Roman" w:cs="Times New Roman"/>
              </w:rPr>
              <w:t>Person</w:t>
            </w:r>
            <w:proofErr w:type="spellEnd"/>
            <w:r w:rsidRPr="00607531">
              <w:rPr>
                <w:rFonts w:ascii="Times New Roman" w:eastAsia="Times New Roman" w:cs="Times New Roman"/>
              </w:rPr>
              <w:t xml:space="preserve">)»: </w:t>
            </w:r>
            <w:proofErr w:type="gramEnd"/>
          </w:p>
          <w:p w:rsidR="00607531" w:rsidRPr="00607531" w:rsidRDefault="00607531" w:rsidP="00607531">
            <w:pPr>
              <w:keepNext/>
              <w:keepLines/>
              <w:widowControl w:val="0"/>
              <w:numPr>
                <w:ilvl w:val="0"/>
                <w:numId w:val="2"/>
              </w:numPr>
              <w:autoSpaceDE w:val="0"/>
              <w:autoSpaceDN w:val="0"/>
              <w:adjustRightInd w:val="0"/>
              <w:jc w:val="both"/>
              <w:rPr>
                <w:rFonts w:ascii="Times New Roman" w:eastAsia="Times New Roman" w:cs="Times New Roman"/>
              </w:rPr>
            </w:pPr>
            <w:r w:rsidRPr="00607531">
              <w:rPr>
                <w:rFonts w:ascii="Times New Roman" w:eastAsia="Times New Roman" w:cs="Times New Roman"/>
              </w:rPr>
              <w:t xml:space="preserve">юридическое лицо, созданное в соответствии с законодательством США; </w:t>
            </w:r>
          </w:p>
          <w:p w:rsidR="00607531" w:rsidRPr="00607531" w:rsidRDefault="00607531" w:rsidP="00607531">
            <w:pPr>
              <w:keepNext/>
              <w:keepLines/>
              <w:widowControl w:val="0"/>
              <w:numPr>
                <w:ilvl w:val="0"/>
                <w:numId w:val="2"/>
              </w:numPr>
              <w:autoSpaceDE w:val="0"/>
              <w:autoSpaceDN w:val="0"/>
              <w:adjustRightInd w:val="0"/>
              <w:jc w:val="both"/>
              <w:rPr>
                <w:rFonts w:ascii="Times New Roman" w:eastAsia="Times New Roman" w:cs="Times New Roman"/>
              </w:rPr>
            </w:pPr>
            <w:r w:rsidRPr="00607531">
              <w:rPr>
                <w:rFonts w:ascii="Times New Roman" w:eastAsia="Times New Roman" w:cs="Times New Roman"/>
              </w:rPr>
              <w:t>филиалы иностранных юридических лиц в США;</w:t>
            </w:r>
          </w:p>
          <w:p w:rsidR="00607531" w:rsidRPr="00607531" w:rsidRDefault="00607531" w:rsidP="00607531">
            <w:pPr>
              <w:keepNext/>
              <w:keepLines/>
              <w:widowControl w:val="0"/>
              <w:numPr>
                <w:ilvl w:val="0"/>
                <w:numId w:val="2"/>
              </w:numPr>
              <w:autoSpaceDE w:val="0"/>
              <w:autoSpaceDN w:val="0"/>
              <w:adjustRightInd w:val="0"/>
              <w:jc w:val="both"/>
              <w:rPr>
                <w:rFonts w:ascii="Times New Roman" w:eastAsia="Times New Roman" w:cs="Times New Roman"/>
                <w:lang w:val="en-US"/>
              </w:rPr>
            </w:pPr>
            <w:proofErr w:type="spellStart"/>
            <w:r w:rsidRPr="00607531">
              <w:rPr>
                <w:rFonts w:ascii="Times New Roman" w:eastAsia="Times New Roman" w:cs="Times New Roman"/>
                <w:lang w:val="en-US"/>
              </w:rPr>
              <w:t>американское</w:t>
            </w:r>
            <w:proofErr w:type="spellEnd"/>
            <w:r w:rsidRPr="00607531">
              <w:rPr>
                <w:rFonts w:ascii="Times New Roman" w:eastAsia="Times New Roman" w:cs="Times New Roman"/>
                <w:lang w:val="en-US"/>
              </w:rPr>
              <w:t xml:space="preserve"> </w:t>
            </w:r>
            <w:proofErr w:type="spellStart"/>
            <w:r w:rsidRPr="00607531">
              <w:rPr>
                <w:rFonts w:ascii="Times New Roman" w:eastAsia="Times New Roman" w:cs="Times New Roman"/>
                <w:lang w:val="en-US"/>
              </w:rPr>
              <w:t>товарищество</w:t>
            </w:r>
            <w:proofErr w:type="spellEnd"/>
            <w:r w:rsidRPr="00607531">
              <w:rPr>
                <w:rFonts w:ascii="Times New Roman" w:eastAsia="Times New Roman" w:cs="Times New Roman"/>
                <w:lang w:val="en-US"/>
              </w:rPr>
              <w:t xml:space="preserve">; </w:t>
            </w:r>
          </w:p>
          <w:p w:rsidR="00607531" w:rsidRPr="00607531" w:rsidRDefault="00607531" w:rsidP="00607531">
            <w:pPr>
              <w:keepNext/>
              <w:keepLines/>
              <w:widowControl w:val="0"/>
              <w:numPr>
                <w:ilvl w:val="0"/>
                <w:numId w:val="2"/>
              </w:numPr>
              <w:autoSpaceDE w:val="0"/>
              <w:autoSpaceDN w:val="0"/>
              <w:adjustRightInd w:val="0"/>
              <w:jc w:val="both"/>
              <w:rPr>
                <w:rFonts w:ascii="Times New Roman" w:eastAsia="Times New Roman" w:cs="Times New Roman"/>
                <w:lang w:val="en-US"/>
              </w:rPr>
            </w:pPr>
            <w:proofErr w:type="spellStart"/>
            <w:r w:rsidRPr="00607531">
              <w:rPr>
                <w:rFonts w:ascii="Times New Roman" w:eastAsia="Times New Roman" w:cs="Times New Roman"/>
                <w:lang w:val="en-US"/>
              </w:rPr>
              <w:t>американская</w:t>
            </w:r>
            <w:proofErr w:type="spellEnd"/>
            <w:r w:rsidRPr="00607531">
              <w:rPr>
                <w:rFonts w:ascii="Times New Roman" w:eastAsia="Times New Roman" w:cs="Times New Roman"/>
                <w:lang w:val="en-US"/>
              </w:rPr>
              <w:t xml:space="preserve"> </w:t>
            </w:r>
            <w:proofErr w:type="spellStart"/>
            <w:r w:rsidRPr="00607531">
              <w:rPr>
                <w:rFonts w:ascii="Times New Roman" w:eastAsia="Times New Roman" w:cs="Times New Roman"/>
                <w:lang w:val="en-US"/>
              </w:rPr>
              <w:t>корпорация</w:t>
            </w:r>
            <w:proofErr w:type="spellEnd"/>
            <w:r w:rsidRPr="00607531">
              <w:rPr>
                <w:rFonts w:ascii="Times New Roman" w:eastAsia="Times New Roman" w:cs="Times New Roman"/>
                <w:lang w:val="en-US"/>
              </w:rPr>
              <w:t xml:space="preserve">; </w:t>
            </w:r>
          </w:p>
          <w:p w:rsidR="00607531" w:rsidRPr="00607531" w:rsidRDefault="00607531" w:rsidP="00607531">
            <w:pPr>
              <w:keepNext/>
              <w:keepLines/>
              <w:widowControl w:val="0"/>
              <w:numPr>
                <w:ilvl w:val="0"/>
                <w:numId w:val="2"/>
              </w:numPr>
              <w:autoSpaceDE w:val="0"/>
              <w:autoSpaceDN w:val="0"/>
              <w:adjustRightInd w:val="0"/>
              <w:jc w:val="both"/>
              <w:rPr>
                <w:rFonts w:ascii="Times New Roman" w:eastAsia="Times New Roman" w:cs="Times New Roman"/>
              </w:rPr>
            </w:pPr>
            <w:r w:rsidRPr="00607531">
              <w:rPr>
                <w:rFonts w:ascii="Times New Roman" w:eastAsia="Times New Roman" w:cs="Times New Roman"/>
              </w:rPr>
              <w:t>любое имущество (с некоторыми исключениями), управляющим которого является налогоплательщик США и</w:t>
            </w:r>
            <w:r w:rsidR="00B714D5">
              <w:rPr>
                <w:rFonts w:ascii="Times New Roman" w:eastAsia="Times New Roman" w:cs="Times New Roman"/>
              </w:rPr>
              <w:t xml:space="preserve"> </w:t>
            </w:r>
          </w:p>
          <w:p w:rsidR="00607531" w:rsidRPr="00607531" w:rsidRDefault="00607531" w:rsidP="00607531">
            <w:pPr>
              <w:keepNext/>
              <w:keepLines/>
              <w:widowControl w:val="0"/>
              <w:numPr>
                <w:ilvl w:val="0"/>
                <w:numId w:val="2"/>
              </w:numPr>
              <w:autoSpaceDE w:val="0"/>
              <w:autoSpaceDN w:val="0"/>
              <w:adjustRightInd w:val="0"/>
              <w:jc w:val="both"/>
              <w:rPr>
                <w:rFonts w:ascii="Times New Roman" w:eastAsia="Times New Roman" w:cs="Times New Roman"/>
              </w:rPr>
            </w:pPr>
            <w:r w:rsidRPr="00607531">
              <w:rPr>
                <w:rFonts w:ascii="Times New Roman" w:eastAsia="Times New Roman" w:cs="Times New Roman"/>
              </w:rPr>
              <w:t>любой траст в том случае, если (</w:t>
            </w:r>
            <w:proofErr w:type="spellStart"/>
            <w:r w:rsidRPr="00607531">
              <w:rPr>
                <w:rFonts w:ascii="Times New Roman" w:eastAsia="Times New Roman" w:cs="Times New Roman"/>
                <w:lang w:val="en-US"/>
              </w:rPr>
              <w:t>i</w:t>
            </w:r>
            <w:proofErr w:type="spellEnd"/>
            <w:r w:rsidRPr="00607531">
              <w:rPr>
                <w:rFonts w:ascii="Times New Roman" w:eastAsia="Times New Roman" w:cs="Times New Roman"/>
              </w:rPr>
              <w:t>) американский суд может осуществлять первичный надзор за деятельностью траста и (</w:t>
            </w:r>
            <w:r w:rsidRPr="00607531">
              <w:rPr>
                <w:rFonts w:ascii="Times New Roman" w:eastAsia="Times New Roman" w:cs="Times New Roman"/>
                <w:lang w:val="en-US"/>
              </w:rPr>
              <w:t>ii</w:t>
            </w:r>
            <w:r w:rsidRPr="00607531">
              <w:rPr>
                <w:rFonts w:ascii="Times New Roman" w:eastAsia="Times New Roman" w:cs="Times New Roman"/>
              </w:rPr>
              <w:t>) один или несколько налогоплательщиков США имеют право контролировать все существенные решения траста;</w:t>
            </w:r>
          </w:p>
          <w:p w:rsidR="00607531" w:rsidRPr="00607531" w:rsidRDefault="00607531" w:rsidP="00607531">
            <w:pPr>
              <w:keepNext/>
              <w:keepLines/>
              <w:widowControl w:val="0"/>
              <w:numPr>
                <w:ilvl w:val="0"/>
                <w:numId w:val="2"/>
              </w:numPr>
              <w:autoSpaceDE w:val="0"/>
              <w:autoSpaceDN w:val="0"/>
              <w:adjustRightInd w:val="0"/>
              <w:jc w:val="both"/>
              <w:rPr>
                <w:rFonts w:ascii="Times New Roman" w:eastAsia="Times New Roman" w:cs="Times New Roman"/>
              </w:rPr>
            </w:pPr>
            <w:r w:rsidRPr="00607531">
              <w:rPr>
                <w:rFonts w:ascii="Times New Roman" w:eastAsia="Times New Roman" w:cs="Times New Roman"/>
              </w:rPr>
              <w:t>правительство США (в том числе правительственные агентства и ведомства);</w:t>
            </w:r>
          </w:p>
          <w:p w:rsidR="00607531" w:rsidRPr="00607531" w:rsidRDefault="00607531" w:rsidP="00607531">
            <w:pPr>
              <w:keepNext/>
              <w:keepLines/>
              <w:widowControl w:val="0"/>
              <w:numPr>
                <w:ilvl w:val="0"/>
                <w:numId w:val="2"/>
              </w:numPr>
              <w:autoSpaceDE w:val="0"/>
              <w:autoSpaceDN w:val="0"/>
              <w:adjustRightInd w:val="0"/>
              <w:jc w:val="both"/>
              <w:rPr>
                <w:rFonts w:ascii="Times New Roman" w:eastAsia="Times New Roman" w:cs="Times New Roman"/>
              </w:rPr>
            </w:pPr>
            <w:r w:rsidRPr="00607531">
              <w:rPr>
                <w:rFonts w:ascii="Times New Roman" w:eastAsia="Times New Roman" w:cs="Times New Roman"/>
              </w:rPr>
              <w:t>любой штат США или округ Колумбия (включая их агентства и ведомства).</w:t>
            </w:r>
          </w:p>
          <w:p w:rsidR="00607531" w:rsidRPr="00607531" w:rsidRDefault="00607531" w:rsidP="00607531">
            <w:pPr>
              <w:keepNext/>
              <w:keepLines/>
              <w:widowControl w:val="0"/>
              <w:spacing w:before="60" w:after="60" w:line="240" w:lineRule="atLeast"/>
              <w:jc w:val="both"/>
              <w:rPr>
                <w:rFonts w:ascii="Times New Roman" w:eastAsia="Times New Roman" w:cs="Times New Roman"/>
                <w:lang w:val="en-US"/>
              </w:rPr>
            </w:pPr>
            <w:r w:rsidRPr="00607531">
              <w:rPr>
                <w:rFonts w:ascii="Times New Roman" w:eastAsia="Times New Roman" w:cs="Times New Roman"/>
                <w:lang w:val="en-US"/>
              </w:rPr>
              <w:t>The term “United States person” for legal entities means:</w:t>
            </w:r>
          </w:p>
          <w:p w:rsidR="00607531" w:rsidRPr="00607531" w:rsidRDefault="00607531" w:rsidP="00607531">
            <w:pPr>
              <w:keepNext/>
              <w:keepLines/>
              <w:widowControl w:val="0"/>
              <w:numPr>
                <w:ilvl w:val="0"/>
                <w:numId w:val="2"/>
              </w:numPr>
              <w:autoSpaceDE w:val="0"/>
              <w:autoSpaceDN w:val="0"/>
              <w:adjustRightInd w:val="0"/>
              <w:jc w:val="both"/>
              <w:rPr>
                <w:rFonts w:ascii="Times New Roman" w:eastAsia="Times New Roman" w:cs="Times New Roman"/>
                <w:lang w:val="en-US"/>
              </w:rPr>
            </w:pPr>
            <w:r w:rsidRPr="00607531">
              <w:rPr>
                <w:rFonts w:ascii="Times New Roman" w:eastAsia="Times New Roman" w:cs="Times New Roman"/>
                <w:lang w:val="en-US"/>
              </w:rPr>
              <w:t>а legal entity organized or incorporated under the laws of the United States,</w:t>
            </w:r>
          </w:p>
          <w:p w:rsidR="00607531" w:rsidRPr="00607531" w:rsidRDefault="00607531" w:rsidP="00607531">
            <w:pPr>
              <w:keepNext/>
              <w:keepLines/>
              <w:widowControl w:val="0"/>
              <w:numPr>
                <w:ilvl w:val="0"/>
                <w:numId w:val="2"/>
              </w:numPr>
              <w:autoSpaceDE w:val="0"/>
              <w:autoSpaceDN w:val="0"/>
              <w:adjustRightInd w:val="0"/>
              <w:jc w:val="both"/>
              <w:rPr>
                <w:rFonts w:ascii="Times New Roman" w:eastAsia="Times New Roman" w:cs="Times New Roman"/>
                <w:lang w:val="en-US"/>
              </w:rPr>
            </w:pPr>
            <w:r w:rsidRPr="00607531">
              <w:rPr>
                <w:rFonts w:ascii="Times New Roman" w:eastAsia="Times New Roman" w:cs="Times New Roman"/>
                <w:lang w:val="en-US" w:bidi="ru-RU"/>
              </w:rPr>
              <w:t>a branch of an entity in the United States treated as a US person,</w:t>
            </w:r>
          </w:p>
          <w:p w:rsidR="00607531" w:rsidRPr="00607531" w:rsidRDefault="00607531" w:rsidP="00607531">
            <w:pPr>
              <w:keepNext/>
              <w:keepLines/>
              <w:widowControl w:val="0"/>
              <w:numPr>
                <w:ilvl w:val="0"/>
                <w:numId w:val="2"/>
              </w:numPr>
              <w:autoSpaceDE w:val="0"/>
              <w:autoSpaceDN w:val="0"/>
              <w:adjustRightInd w:val="0"/>
              <w:jc w:val="both"/>
              <w:rPr>
                <w:rFonts w:ascii="Times New Roman" w:eastAsia="Times New Roman" w:cs="Times New Roman"/>
              </w:rPr>
            </w:pPr>
            <w:r w:rsidRPr="00607531">
              <w:rPr>
                <w:rFonts w:ascii="Times New Roman" w:eastAsia="Times New Roman" w:cs="Times New Roman"/>
              </w:rPr>
              <w:t xml:space="preserve">a </w:t>
            </w:r>
            <w:proofErr w:type="spellStart"/>
            <w:r w:rsidRPr="00607531">
              <w:rPr>
                <w:rFonts w:ascii="Times New Roman" w:eastAsia="Times New Roman" w:cs="Times New Roman"/>
              </w:rPr>
              <w:t>domestic</w:t>
            </w:r>
            <w:proofErr w:type="spellEnd"/>
            <w:r w:rsidRPr="00607531">
              <w:rPr>
                <w:rFonts w:ascii="Times New Roman" w:eastAsia="Times New Roman" w:cs="Times New Roman"/>
              </w:rPr>
              <w:t xml:space="preserve"> </w:t>
            </w:r>
            <w:proofErr w:type="spellStart"/>
            <w:r w:rsidRPr="00607531">
              <w:rPr>
                <w:rFonts w:ascii="Times New Roman" w:eastAsia="Times New Roman" w:cs="Times New Roman"/>
              </w:rPr>
              <w:t>partnership</w:t>
            </w:r>
            <w:proofErr w:type="spellEnd"/>
            <w:r w:rsidRPr="00607531">
              <w:rPr>
                <w:rFonts w:ascii="Times New Roman" w:eastAsia="Times New Roman" w:cs="Times New Roman"/>
              </w:rPr>
              <w:t xml:space="preserve">, </w:t>
            </w:r>
          </w:p>
          <w:p w:rsidR="00607531" w:rsidRPr="00607531" w:rsidRDefault="00607531" w:rsidP="00607531">
            <w:pPr>
              <w:keepNext/>
              <w:keepLines/>
              <w:widowControl w:val="0"/>
              <w:numPr>
                <w:ilvl w:val="0"/>
                <w:numId w:val="2"/>
              </w:numPr>
              <w:autoSpaceDE w:val="0"/>
              <w:autoSpaceDN w:val="0"/>
              <w:adjustRightInd w:val="0"/>
              <w:jc w:val="both"/>
              <w:rPr>
                <w:rFonts w:ascii="Times New Roman" w:eastAsia="Times New Roman" w:cs="Times New Roman"/>
              </w:rPr>
            </w:pPr>
            <w:r w:rsidRPr="00607531">
              <w:rPr>
                <w:rFonts w:ascii="Times New Roman" w:eastAsia="Times New Roman" w:cs="Times New Roman"/>
              </w:rPr>
              <w:t xml:space="preserve">a </w:t>
            </w:r>
            <w:proofErr w:type="spellStart"/>
            <w:r w:rsidRPr="00607531">
              <w:rPr>
                <w:rFonts w:ascii="Times New Roman" w:eastAsia="Times New Roman" w:cs="Times New Roman"/>
              </w:rPr>
              <w:t>domestic</w:t>
            </w:r>
            <w:proofErr w:type="spellEnd"/>
            <w:r w:rsidRPr="00607531">
              <w:rPr>
                <w:rFonts w:ascii="Times New Roman" w:eastAsia="Times New Roman" w:cs="Times New Roman"/>
              </w:rPr>
              <w:t xml:space="preserve"> </w:t>
            </w:r>
            <w:proofErr w:type="spellStart"/>
            <w:r w:rsidRPr="00607531">
              <w:rPr>
                <w:rFonts w:ascii="Times New Roman" w:eastAsia="Times New Roman" w:cs="Times New Roman"/>
              </w:rPr>
              <w:t>corporation</w:t>
            </w:r>
            <w:proofErr w:type="spellEnd"/>
            <w:r w:rsidRPr="00607531">
              <w:rPr>
                <w:rFonts w:ascii="Times New Roman" w:eastAsia="Times New Roman" w:cs="Times New Roman"/>
              </w:rPr>
              <w:t xml:space="preserve">, </w:t>
            </w:r>
          </w:p>
          <w:p w:rsidR="00607531" w:rsidRPr="00607531" w:rsidRDefault="00607531" w:rsidP="00607531">
            <w:pPr>
              <w:keepNext/>
              <w:keepLines/>
              <w:widowControl w:val="0"/>
              <w:numPr>
                <w:ilvl w:val="0"/>
                <w:numId w:val="2"/>
              </w:numPr>
              <w:autoSpaceDE w:val="0"/>
              <w:autoSpaceDN w:val="0"/>
              <w:adjustRightInd w:val="0"/>
              <w:jc w:val="both"/>
              <w:rPr>
                <w:rFonts w:ascii="Times New Roman" w:eastAsia="Times New Roman" w:cs="Times New Roman"/>
                <w:lang w:val="en-US"/>
              </w:rPr>
            </w:pPr>
            <w:r w:rsidRPr="00607531">
              <w:rPr>
                <w:rFonts w:ascii="Times New Roman" w:eastAsia="Times New Roman" w:cs="Times New Roman"/>
                <w:lang w:val="en-US"/>
              </w:rPr>
              <w:t xml:space="preserve">any estate (with certain exceptions), and </w:t>
            </w:r>
          </w:p>
          <w:p w:rsidR="00607531" w:rsidRPr="00607531" w:rsidRDefault="00607531" w:rsidP="00607531">
            <w:pPr>
              <w:keepNext/>
              <w:keepLines/>
              <w:widowControl w:val="0"/>
              <w:numPr>
                <w:ilvl w:val="0"/>
                <w:numId w:val="2"/>
              </w:numPr>
              <w:autoSpaceDE w:val="0"/>
              <w:autoSpaceDN w:val="0"/>
              <w:adjustRightInd w:val="0"/>
              <w:jc w:val="both"/>
              <w:rPr>
                <w:rFonts w:ascii="Times New Roman" w:eastAsia="Times New Roman" w:cs="Times New Roman"/>
                <w:lang w:val="en-US"/>
              </w:rPr>
            </w:pPr>
            <w:r w:rsidRPr="00607531">
              <w:rPr>
                <w:rFonts w:ascii="Times New Roman" w:eastAsia="Times New Roman" w:cs="Times New Roman"/>
                <w:lang w:val="en-US"/>
              </w:rPr>
              <w:t>any trust if - (</w:t>
            </w:r>
            <w:proofErr w:type="spellStart"/>
            <w:r w:rsidRPr="00607531">
              <w:rPr>
                <w:rFonts w:ascii="Times New Roman" w:eastAsia="Times New Roman" w:cs="Times New Roman"/>
                <w:lang w:val="en-US"/>
              </w:rPr>
              <w:t>i</w:t>
            </w:r>
            <w:proofErr w:type="spellEnd"/>
            <w:r w:rsidRPr="00607531">
              <w:rPr>
                <w:rFonts w:ascii="Times New Roman" w:eastAsia="Times New Roman" w:cs="Times New Roman"/>
                <w:lang w:val="en-US"/>
              </w:rPr>
              <w:t>) a court within the United States is able to exercise primary supervision over the administration of the trust, and (ii) one or more United States persons have the authority to control all substantial decisions of the trust,</w:t>
            </w:r>
          </w:p>
          <w:p w:rsidR="00607531" w:rsidRPr="00607531" w:rsidRDefault="00607531" w:rsidP="00607531">
            <w:pPr>
              <w:keepNext/>
              <w:keepLines/>
              <w:widowControl w:val="0"/>
              <w:numPr>
                <w:ilvl w:val="0"/>
                <w:numId w:val="2"/>
              </w:numPr>
              <w:autoSpaceDE w:val="0"/>
              <w:autoSpaceDN w:val="0"/>
              <w:adjustRightInd w:val="0"/>
              <w:jc w:val="both"/>
              <w:rPr>
                <w:rFonts w:ascii="Times New Roman" w:eastAsia="Times New Roman" w:cs="Times New Roman"/>
                <w:lang w:val="en-US"/>
              </w:rPr>
            </w:pPr>
            <w:r w:rsidRPr="00607531">
              <w:rPr>
                <w:rFonts w:ascii="Times New Roman" w:eastAsia="Times New Roman" w:cs="Times New Roman"/>
                <w:lang w:val="en-US"/>
              </w:rPr>
              <w:t>the United States government (including its agency or instrumentality thereof),</w:t>
            </w:r>
          </w:p>
          <w:p w:rsidR="00607531" w:rsidRPr="00607531" w:rsidRDefault="00607531" w:rsidP="00607531">
            <w:pPr>
              <w:keepNext/>
              <w:keepLines/>
              <w:widowControl w:val="0"/>
              <w:numPr>
                <w:ilvl w:val="0"/>
                <w:numId w:val="2"/>
              </w:numPr>
              <w:autoSpaceDE w:val="0"/>
              <w:autoSpaceDN w:val="0"/>
              <w:adjustRightInd w:val="0"/>
              <w:jc w:val="both"/>
              <w:rPr>
                <w:rFonts w:ascii="Times New Roman" w:eastAsia="Times New Roman" w:cs="Arial"/>
                <w:lang w:val="en-US" w:bidi="ru-RU"/>
              </w:rPr>
            </w:pPr>
            <w:r w:rsidRPr="00607531">
              <w:rPr>
                <w:rFonts w:ascii="Times New Roman" w:eastAsia="Times New Roman" w:cs="Times New Roman"/>
                <w:lang w:val="en-US"/>
              </w:rPr>
              <w:t>A State or the District of Columbia (including its agency or instrumentality thereof).</w:t>
            </w:r>
          </w:p>
        </w:tc>
      </w:tr>
      <w:tr w:rsidR="00607531" w:rsidRPr="00076133" w:rsidTr="001A1B79">
        <w:tc>
          <w:tcPr>
            <w:tcW w:w="2492" w:type="dxa"/>
          </w:tcPr>
          <w:p w:rsidR="00607531" w:rsidRPr="00607531" w:rsidRDefault="00607531" w:rsidP="00607531">
            <w:pPr>
              <w:keepNext/>
              <w:keepLines/>
              <w:widowControl w:val="0"/>
              <w:rPr>
                <w:rFonts w:ascii="Times New Roman" w:cs="Times New Roman"/>
                <w:b/>
              </w:rPr>
            </w:pPr>
            <w:r w:rsidRPr="00607531">
              <w:rPr>
                <w:rFonts w:ascii="Times New Roman" w:cs="Times New Roman"/>
                <w:b/>
              </w:rPr>
              <w:t>Налогоплательщик США, исключенный для целей FATCA</w:t>
            </w:r>
          </w:p>
          <w:p w:rsidR="00607531" w:rsidRPr="00607531" w:rsidRDefault="00607531" w:rsidP="00607531">
            <w:pPr>
              <w:keepNext/>
              <w:keepLines/>
              <w:widowControl w:val="0"/>
              <w:rPr>
                <w:rFonts w:ascii="Times New Roman" w:cs="Times New Roman"/>
                <w:b/>
              </w:rPr>
            </w:pPr>
            <w:r w:rsidRPr="00607531">
              <w:rPr>
                <w:rFonts w:ascii="Times New Roman" w:cs="Times New Roman"/>
                <w:b/>
              </w:rPr>
              <w:t xml:space="preserve"> </w:t>
            </w:r>
          </w:p>
          <w:p w:rsidR="00607531" w:rsidRPr="00607531" w:rsidRDefault="00607531" w:rsidP="00607531">
            <w:pPr>
              <w:keepNext/>
              <w:keepLines/>
              <w:widowControl w:val="0"/>
              <w:rPr>
                <w:rFonts w:ascii="Times New Roman"/>
                <w:b/>
                <w:lang w:val="en-US"/>
              </w:rPr>
            </w:pPr>
            <w:r w:rsidRPr="00607531">
              <w:rPr>
                <w:rFonts w:ascii="Times New Roman" w:cs="Times New Roman"/>
                <w:b/>
                <w:lang w:val="en-US"/>
              </w:rPr>
              <w:t>(Not a Specified US Person)</w:t>
            </w:r>
          </w:p>
        </w:tc>
        <w:tc>
          <w:tcPr>
            <w:tcW w:w="7676" w:type="dxa"/>
          </w:tcPr>
          <w:p w:rsidR="00607531" w:rsidRPr="00607531" w:rsidRDefault="00607531" w:rsidP="00607531">
            <w:pPr>
              <w:keepNext/>
              <w:keepLines/>
              <w:widowControl w:val="0"/>
              <w:spacing w:after="240"/>
              <w:jc w:val="both"/>
              <w:rPr>
                <w:rFonts w:ascii="Times New Roman"/>
              </w:rPr>
            </w:pPr>
            <w:proofErr w:type="gramStart"/>
            <w:r w:rsidRPr="00607531">
              <w:rPr>
                <w:rFonts w:ascii="Times New Roman"/>
              </w:rPr>
              <w:t>Юридическое лицо, исключенное для целей FATCA («</w:t>
            </w:r>
            <w:proofErr w:type="spellStart"/>
            <w:r w:rsidRPr="00607531">
              <w:rPr>
                <w:rFonts w:ascii="Times New Roman"/>
              </w:rPr>
              <w:t>Not</w:t>
            </w:r>
            <w:proofErr w:type="spellEnd"/>
            <w:r w:rsidRPr="00607531">
              <w:rPr>
                <w:rFonts w:ascii="Times New Roman"/>
              </w:rPr>
              <w:t xml:space="preserve"> a </w:t>
            </w:r>
            <w:proofErr w:type="spellStart"/>
            <w:r w:rsidRPr="00607531">
              <w:rPr>
                <w:rFonts w:ascii="Times New Roman"/>
              </w:rPr>
              <w:t>Specified</w:t>
            </w:r>
            <w:proofErr w:type="spellEnd"/>
            <w:r w:rsidRPr="00607531">
              <w:rPr>
                <w:rFonts w:ascii="Times New Roman"/>
              </w:rPr>
              <w:t xml:space="preserve"> U.S.</w:t>
            </w:r>
            <w:proofErr w:type="gramEnd"/>
            <w:r w:rsidRPr="00607531">
              <w:rPr>
                <w:rFonts w:ascii="Times New Roman"/>
              </w:rPr>
              <w:t xml:space="preserve"> </w:t>
            </w:r>
            <w:proofErr w:type="spellStart"/>
            <w:proofErr w:type="gramStart"/>
            <w:r w:rsidRPr="00607531">
              <w:rPr>
                <w:rFonts w:ascii="Times New Roman"/>
              </w:rPr>
              <w:t>Person</w:t>
            </w:r>
            <w:proofErr w:type="spellEnd"/>
            <w:r w:rsidRPr="00607531">
              <w:rPr>
                <w:rFonts w:ascii="Times New Roman"/>
              </w:rPr>
              <w:t>»).</w:t>
            </w:r>
            <w:proofErr w:type="gramEnd"/>
            <w:r w:rsidRPr="00607531">
              <w:rPr>
                <w:rFonts w:ascii="Times New Roman"/>
              </w:rPr>
              <w:t xml:space="preserve"> Данное понятие включает следующие виды организаций: </w:t>
            </w:r>
          </w:p>
          <w:p w:rsidR="00607531" w:rsidRPr="00607531" w:rsidRDefault="00607531" w:rsidP="00607531">
            <w:pPr>
              <w:keepNext/>
              <w:keepLines/>
              <w:widowControl w:val="0"/>
              <w:numPr>
                <w:ilvl w:val="0"/>
                <w:numId w:val="19"/>
              </w:numPr>
              <w:spacing w:after="60"/>
              <w:ind w:left="432"/>
              <w:contextualSpacing/>
              <w:jc w:val="both"/>
              <w:rPr>
                <w:rFonts w:ascii="Times New Roman" w:cs="Times New Roman"/>
              </w:rPr>
            </w:pPr>
            <w:r w:rsidRPr="00607531">
              <w:rPr>
                <w:rFonts w:ascii="Times New Roman" w:cs="Times New Roman"/>
              </w:rPr>
              <w:t xml:space="preserve">Организация, акции которой регулярно обращаются на одном или более организованных рынках ценных бумаг; </w:t>
            </w:r>
          </w:p>
          <w:p w:rsidR="00607531" w:rsidRPr="00607531" w:rsidRDefault="00607531" w:rsidP="00607531">
            <w:pPr>
              <w:keepNext/>
              <w:keepLines/>
              <w:widowControl w:val="0"/>
              <w:numPr>
                <w:ilvl w:val="0"/>
                <w:numId w:val="19"/>
              </w:numPr>
              <w:spacing w:after="60"/>
              <w:ind w:left="432"/>
              <w:contextualSpacing/>
              <w:jc w:val="both"/>
              <w:rPr>
                <w:rFonts w:ascii="Times New Roman" w:cs="Times New Roman"/>
              </w:rPr>
            </w:pPr>
            <w:r w:rsidRPr="00607531">
              <w:rPr>
                <w:rFonts w:ascii="Times New Roman" w:cs="Times New Roman"/>
              </w:rPr>
              <w:t xml:space="preserve">Аффилированное лицо организации, акции которой регулярно обращаются на организованном рынке ценных бумаг; </w:t>
            </w:r>
          </w:p>
          <w:p w:rsidR="00607531" w:rsidRPr="00607531" w:rsidRDefault="00607531" w:rsidP="00607531">
            <w:pPr>
              <w:keepNext/>
              <w:keepLines/>
              <w:widowControl w:val="0"/>
              <w:numPr>
                <w:ilvl w:val="0"/>
                <w:numId w:val="19"/>
              </w:numPr>
              <w:autoSpaceDE w:val="0"/>
              <w:autoSpaceDN w:val="0"/>
              <w:adjustRightInd w:val="0"/>
              <w:ind w:left="432"/>
              <w:contextualSpacing/>
              <w:jc w:val="both"/>
              <w:rPr>
                <w:rFonts w:ascii="Times New Roman" w:cs="Times New Roman"/>
              </w:rPr>
            </w:pPr>
            <w:r w:rsidRPr="00607531">
              <w:rPr>
                <w:rFonts w:ascii="Times New Roman" w:cs="Times New Roman"/>
              </w:rPr>
              <w:t xml:space="preserve">Организация, определенная в секции 501(a) Налогового кодекса США (некоммерческая организация) или индивидуальный пенсионный план, определенный в секции 7701(a)(37) Налогового кодекса США; </w:t>
            </w:r>
          </w:p>
          <w:p w:rsidR="00607531" w:rsidRPr="00607531" w:rsidRDefault="00607531" w:rsidP="00607531">
            <w:pPr>
              <w:keepNext/>
              <w:keepLines/>
              <w:widowControl w:val="0"/>
              <w:numPr>
                <w:ilvl w:val="0"/>
                <w:numId w:val="19"/>
              </w:numPr>
              <w:spacing w:after="60"/>
              <w:ind w:left="432"/>
              <w:contextualSpacing/>
              <w:jc w:val="both"/>
              <w:rPr>
                <w:rFonts w:ascii="Times New Roman" w:cs="Times New Roman"/>
              </w:rPr>
            </w:pPr>
            <w:r w:rsidRPr="00607531">
              <w:rPr>
                <w:rFonts w:ascii="Times New Roman" w:cs="Times New Roman"/>
              </w:rPr>
              <w:t xml:space="preserve">Правительство США или любое полностью принадлежащее ему агентство или ведомство; </w:t>
            </w:r>
          </w:p>
          <w:p w:rsidR="00607531" w:rsidRPr="00607531" w:rsidRDefault="00607531" w:rsidP="00607531">
            <w:pPr>
              <w:keepNext/>
              <w:keepLines/>
              <w:widowControl w:val="0"/>
              <w:numPr>
                <w:ilvl w:val="0"/>
                <w:numId w:val="19"/>
              </w:numPr>
              <w:spacing w:after="60"/>
              <w:ind w:left="432"/>
              <w:contextualSpacing/>
              <w:jc w:val="both"/>
              <w:rPr>
                <w:rFonts w:ascii="Times New Roman" w:cs="Times New Roman"/>
              </w:rPr>
            </w:pPr>
            <w:r w:rsidRPr="00607531">
              <w:rPr>
                <w:rFonts w:ascii="Times New Roman" w:cs="Times New Roman"/>
              </w:rPr>
              <w:t xml:space="preserve">Штат США, </w:t>
            </w:r>
            <w:r w:rsidRPr="00607531">
              <w:rPr>
                <w:rFonts w:ascii="Times New Roman" w:eastAsiaTheme="majorEastAsia" w:cs="Times New Roman"/>
              </w:rPr>
              <w:t xml:space="preserve">округ Колумбия, любая </w:t>
            </w:r>
            <w:r w:rsidRPr="00607531">
              <w:rPr>
                <w:rFonts w:ascii="Times New Roman" w:cs="Times New Roman"/>
              </w:rPr>
              <w:t xml:space="preserve">территория США, любая административно-территориальная единица, находящаяся под управлением вышеупомянутых образований </w:t>
            </w:r>
            <w:r w:rsidRPr="00607531">
              <w:rPr>
                <w:rFonts w:ascii="Times New Roman" w:eastAsiaTheme="majorEastAsia" w:cs="Times New Roman"/>
              </w:rPr>
              <w:t>США</w:t>
            </w:r>
            <w:r w:rsidRPr="00607531">
              <w:rPr>
                <w:rFonts w:ascii="Times New Roman" w:cs="Times New Roman"/>
              </w:rPr>
              <w:t>, или любое полностью принадлежащее вышеупомянутым образованиям США агентство или ведомство;</w:t>
            </w:r>
          </w:p>
          <w:p w:rsidR="00607531" w:rsidRPr="00607531" w:rsidRDefault="00607531" w:rsidP="00607531">
            <w:pPr>
              <w:keepNext/>
              <w:keepLines/>
              <w:widowControl w:val="0"/>
              <w:numPr>
                <w:ilvl w:val="0"/>
                <w:numId w:val="19"/>
              </w:numPr>
              <w:spacing w:after="60"/>
              <w:ind w:left="432"/>
              <w:contextualSpacing/>
              <w:jc w:val="both"/>
              <w:rPr>
                <w:rFonts w:ascii="Times New Roman" w:cs="Times New Roman"/>
              </w:rPr>
            </w:pPr>
            <w:r w:rsidRPr="00607531">
              <w:rPr>
                <w:rFonts w:ascii="Times New Roman" w:cs="Times New Roman"/>
              </w:rPr>
              <w:t>Банк, определенный в секции 581 Налогового кодекса США;</w:t>
            </w:r>
          </w:p>
          <w:p w:rsidR="00607531" w:rsidRPr="00607531" w:rsidRDefault="00607531" w:rsidP="00607531">
            <w:pPr>
              <w:keepNext/>
              <w:keepLines/>
              <w:widowControl w:val="0"/>
              <w:numPr>
                <w:ilvl w:val="0"/>
                <w:numId w:val="19"/>
              </w:numPr>
              <w:spacing w:after="60"/>
              <w:ind w:left="432"/>
              <w:contextualSpacing/>
              <w:jc w:val="both"/>
              <w:rPr>
                <w:rFonts w:ascii="Times New Roman" w:cs="Times New Roman"/>
              </w:rPr>
            </w:pPr>
            <w:r w:rsidRPr="00607531">
              <w:rPr>
                <w:rFonts w:ascii="Times New Roman" w:cs="Times New Roman"/>
              </w:rPr>
              <w:t xml:space="preserve">Трастовый фонд, инвестирующий в недвижимость, определенный в секции 856 Налогового кодекса США; </w:t>
            </w:r>
          </w:p>
          <w:p w:rsidR="00607531" w:rsidRPr="00607531" w:rsidRDefault="00607531" w:rsidP="00607531">
            <w:pPr>
              <w:keepNext/>
              <w:keepLines/>
              <w:widowControl w:val="0"/>
              <w:numPr>
                <w:ilvl w:val="0"/>
                <w:numId w:val="19"/>
              </w:numPr>
              <w:autoSpaceDE w:val="0"/>
              <w:autoSpaceDN w:val="0"/>
              <w:adjustRightInd w:val="0"/>
              <w:ind w:left="432"/>
              <w:contextualSpacing/>
              <w:jc w:val="both"/>
              <w:rPr>
                <w:rFonts w:ascii="Times New Roman" w:cs="Times New Roman"/>
              </w:rPr>
            </w:pPr>
            <w:r w:rsidRPr="00607531">
              <w:rPr>
                <w:rFonts w:ascii="Times New Roman" w:cs="Times New Roman"/>
              </w:rPr>
              <w:t xml:space="preserve">Регулируемая инвестиционная компания, определенная в секции 851 Налогового кодекса США, или любая организация, зарегистрированная в Комиссии по ценным бумагам и биржам США в соответствии с Законом об инвестиционных компаниях 1940 (15 U.S.C. 80a-64); </w:t>
            </w:r>
          </w:p>
          <w:p w:rsidR="00607531" w:rsidRPr="00607531" w:rsidRDefault="00607531" w:rsidP="00607531">
            <w:pPr>
              <w:keepNext/>
              <w:keepLines/>
              <w:widowControl w:val="0"/>
              <w:numPr>
                <w:ilvl w:val="0"/>
                <w:numId w:val="19"/>
              </w:numPr>
              <w:spacing w:after="60"/>
              <w:ind w:left="432"/>
              <w:contextualSpacing/>
              <w:jc w:val="both"/>
              <w:rPr>
                <w:rFonts w:ascii="Times New Roman" w:cs="Times New Roman"/>
              </w:rPr>
            </w:pPr>
            <w:r w:rsidRPr="00607531">
              <w:rPr>
                <w:rFonts w:ascii="Times New Roman" w:cs="Times New Roman"/>
              </w:rPr>
              <w:t xml:space="preserve">Простой трастовый фонд, определенный в секции 584(а) Налогового кодекса США; </w:t>
            </w:r>
          </w:p>
          <w:p w:rsidR="00607531" w:rsidRPr="00607531" w:rsidRDefault="00607531" w:rsidP="00607531">
            <w:pPr>
              <w:keepNext/>
              <w:keepLines/>
              <w:widowControl w:val="0"/>
              <w:numPr>
                <w:ilvl w:val="0"/>
                <w:numId w:val="19"/>
              </w:numPr>
              <w:spacing w:after="60"/>
              <w:ind w:left="432"/>
              <w:contextualSpacing/>
              <w:jc w:val="both"/>
              <w:rPr>
                <w:rFonts w:ascii="Times New Roman" w:cs="Times New Roman"/>
              </w:rPr>
            </w:pPr>
            <w:r w:rsidRPr="00607531">
              <w:rPr>
                <w:rFonts w:ascii="Times New Roman" w:cs="Times New Roman"/>
              </w:rPr>
              <w:t xml:space="preserve">Трастовый фонд, освобожденный от налогообложения в соответствии с секцией 664(с) Налогового кодекса США, либо указанный в секции 4947(а)(1) Налогового кодекса США; </w:t>
            </w:r>
          </w:p>
          <w:p w:rsidR="00607531" w:rsidRPr="00607531" w:rsidRDefault="00607531" w:rsidP="00607531">
            <w:pPr>
              <w:keepNext/>
              <w:keepLines/>
              <w:widowControl w:val="0"/>
              <w:numPr>
                <w:ilvl w:val="0"/>
                <w:numId w:val="19"/>
              </w:numPr>
              <w:spacing w:after="60"/>
              <w:ind w:left="432"/>
              <w:contextualSpacing/>
              <w:jc w:val="both"/>
              <w:rPr>
                <w:rFonts w:ascii="Times New Roman" w:cs="Times New Roman"/>
              </w:rPr>
            </w:pPr>
            <w:r w:rsidRPr="00607531">
              <w:rPr>
                <w:rFonts w:ascii="Times New Roman" w:cs="Times New Roman"/>
              </w:rPr>
              <w:t xml:space="preserve">Организация, учрежденная в соответствии с законодательством США, имеющая статус дилера в отношении операций с ценными бумагами, товарами, </w:t>
            </w:r>
            <w:proofErr w:type="spellStart"/>
            <w:r w:rsidRPr="00607531">
              <w:rPr>
                <w:rFonts w:ascii="Times New Roman" w:cs="Times New Roman"/>
              </w:rPr>
              <w:t>деривативами</w:t>
            </w:r>
            <w:proofErr w:type="spellEnd"/>
            <w:r w:rsidRPr="00607531">
              <w:rPr>
                <w:rFonts w:ascii="Times New Roman" w:cs="Times New Roman"/>
              </w:rPr>
              <w:t xml:space="preserve">; </w:t>
            </w:r>
          </w:p>
          <w:p w:rsidR="00607531" w:rsidRPr="00607531" w:rsidRDefault="00607531" w:rsidP="00607531">
            <w:pPr>
              <w:keepNext/>
              <w:keepLines/>
              <w:widowControl w:val="0"/>
              <w:numPr>
                <w:ilvl w:val="0"/>
                <w:numId w:val="19"/>
              </w:numPr>
              <w:spacing w:after="60"/>
              <w:ind w:left="432"/>
              <w:contextualSpacing/>
              <w:jc w:val="both"/>
              <w:rPr>
                <w:rFonts w:ascii="Times New Roman" w:cs="Times New Roman"/>
              </w:rPr>
            </w:pPr>
            <w:r w:rsidRPr="00607531">
              <w:rPr>
                <w:rFonts w:ascii="Times New Roman" w:cs="Times New Roman"/>
              </w:rPr>
              <w:t xml:space="preserve">Организация, имеющая статус брокера; </w:t>
            </w:r>
          </w:p>
          <w:p w:rsidR="00607531" w:rsidRPr="00607531" w:rsidRDefault="00607531" w:rsidP="00607531">
            <w:pPr>
              <w:keepNext/>
              <w:keepLines/>
              <w:widowControl w:val="0"/>
              <w:autoSpaceDE w:val="0"/>
              <w:autoSpaceDN w:val="0"/>
              <w:adjustRightInd w:val="0"/>
              <w:jc w:val="both"/>
              <w:rPr>
                <w:rFonts w:ascii="Times New Roman"/>
              </w:rPr>
            </w:pPr>
            <w:r w:rsidRPr="00607531">
              <w:rPr>
                <w:rFonts w:ascii="Times New Roman"/>
              </w:rPr>
              <w:t>Любые освобожденные от налогообложения трасты в соответствии с планом, определенным в соответствии с секцией 403(</w:t>
            </w:r>
            <w:r w:rsidRPr="00607531">
              <w:rPr>
                <w:rFonts w:ascii="Times New Roman"/>
                <w:lang w:val="en-US"/>
              </w:rPr>
              <w:t>b</w:t>
            </w:r>
            <w:r w:rsidRPr="00607531">
              <w:rPr>
                <w:rFonts w:ascii="Times New Roman"/>
              </w:rPr>
              <w:t>) и секцией 457(</w:t>
            </w:r>
            <w:r w:rsidRPr="00607531">
              <w:rPr>
                <w:rFonts w:ascii="Times New Roman"/>
                <w:lang w:val="en-US"/>
              </w:rPr>
              <w:t>g</w:t>
            </w:r>
            <w:r w:rsidRPr="00607531">
              <w:rPr>
                <w:rFonts w:ascii="Times New Roman"/>
              </w:rPr>
              <w:t>).</w:t>
            </w:r>
          </w:p>
          <w:p w:rsidR="00607531" w:rsidRPr="00607531" w:rsidRDefault="00607531" w:rsidP="00607531">
            <w:pPr>
              <w:keepNext/>
              <w:keepLines/>
              <w:widowControl w:val="0"/>
              <w:autoSpaceDE w:val="0"/>
              <w:autoSpaceDN w:val="0"/>
              <w:adjustRightInd w:val="0"/>
              <w:jc w:val="both"/>
              <w:rPr>
                <w:rFonts w:ascii="Times New Roman"/>
                <w:lang w:val="en-US"/>
              </w:rPr>
            </w:pPr>
            <w:r w:rsidRPr="00607531">
              <w:rPr>
                <w:rFonts w:ascii="Times New Roman"/>
                <w:lang w:val="en-US"/>
              </w:rPr>
              <w:t>A person, who is:</w:t>
            </w:r>
          </w:p>
          <w:p w:rsidR="00607531" w:rsidRPr="00607531" w:rsidRDefault="00607531" w:rsidP="00607531">
            <w:pPr>
              <w:keepNext/>
              <w:keepLines/>
              <w:widowControl w:val="0"/>
              <w:numPr>
                <w:ilvl w:val="0"/>
                <w:numId w:val="18"/>
              </w:numPr>
              <w:autoSpaceDE w:val="0"/>
              <w:autoSpaceDN w:val="0"/>
              <w:adjustRightInd w:val="0"/>
              <w:contextualSpacing/>
              <w:jc w:val="both"/>
              <w:rPr>
                <w:rFonts w:ascii="Times New Roman" w:cs="Times New Roman"/>
                <w:lang w:val="en-US"/>
              </w:rPr>
            </w:pPr>
            <w:r w:rsidRPr="00607531">
              <w:rPr>
                <w:rFonts w:ascii="Times New Roman" w:cs="Times New Roman"/>
                <w:lang w:val="en-US"/>
              </w:rPr>
              <w:t>A corporation the stock of which is regularly traded on one or more established securities markets;</w:t>
            </w:r>
          </w:p>
          <w:p w:rsidR="00607531" w:rsidRPr="00607531" w:rsidRDefault="00607531" w:rsidP="00607531">
            <w:pPr>
              <w:keepNext/>
              <w:keepLines/>
              <w:widowControl w:val="0"/>
              <w:numPr>
                <w:ilvl w:val="0"/>
                <w:numId w:val="18"/>
              </w:numPr>
              <w:autoSpaceDE w:val="0"/>
              <w:autoSpaceDN w:val="0"/>
              <w:adjustRightInd w:val="0"/>
              <w:contextualSpacing/>
              <w:jc w:val="both"/>
              <w:rPr>
                <w:rFonts w:ascii="Times New Roman" w:cs="Times New Roman"/>
                <w:lang w:val="en-US"/>
              </w:rPr>
            </w:pPr>
            <w:r w:rsidRPr="00607531">
              <w:rPr>
                <w:rFonts w:ascii="Times New Roman" w:cs="Times New Roman"/>
                <w:lang w:val="en-US"/>
              </w:rPr>
              <w:t>Any corporation that is a member of the same expanded affiliated group as a corporation;</w:t>
            </w:r>
          </w:p>
          <w:p w:rsidR="00607531" w:rsidRPr="00607531" w:rsidRDefault="00607531" w:rsidP="00607531">
            <w:pPr>
              <w:keepNext/>
              <w:keepLines/>
              <w:widowControl w:val="0"/>
              <w:numPr>
                <w:ilvl w:val="0"/>
                <w:numId w:val="18"/>
              </w:numPr>
              <w:autoSpaceDE w:val="0"/>
              <w:autoSpaceDN w:val="0"/>
              <w:adjustRightInd w:val="0"/>
              <w:contextualSpacing/>
              <w:jc w:val="both"/>
              <w:rPr>
                <w:rFonts w:ascii="Times New Roman" w:cs="Times New Roman"/>
                <w:lang w:val="en-US"/>
              </w:rPr>
            </w:pPr>
            <w:r w:rsidRPr="00607531">
              <w:rPr>
                <w:rFonts w:ascii="Times New Roman" w:cs="Times New Roman"/>
                <w:lang w:val="en-US"/>
              </w:rPr>
              <w:t>Any organization exempt from taxation under section 501(a) or an individual retirement plan;</w:t>
            </w:r>
          </w:p>
          <w:p w:rsidR="00607531" w:rsidRPr="00607531" w:rsidRDefault="00607531" w:rsidP="00607531">
            <w:pPr>
              <w:keepNext/>
              <w:keepLines/>
              <w:widowControl w:val="0"/>
              <w:numPr>
                <w:ilvl w:val="0"/>
                <w:numId w:val="18"/>
              </w:numPr>
              <w:autoSpaceDE w:val="0"/>
              <w:autoSpaceDN w:val="0"/>
              <w:adjustRightInd w:val="0"/>
              <w:contextualSpacing/>
              <w:jc w:val="both"/>
              <w:rPr>
                <w:rFonts w:ascii="Times New Roman" w:cs="Times New Roman"/>
                <w:lang w:val="en-US"/>
              </w:rPr>
            </w:pPr>
            <w:r w:rsidRPr="00607531">
              <w:rPr>
                <w:rFonts w:ascii="Times New Roman" w:cs="Times New Roman"/>
                <w:lang w:val="en-US"/>
              </w:rPr>
              <w:t>The United States or any wholly owned agency or instrumentality thereof;</w:t>
            </w:r>
          </w:p>
          <w:p w:rsidR="00607531" w:rsidRPr="00607531" w:rsidRDefault="00607531" w:rsidP="00607531">
            <w:pPr>
              <w:keepNext/>
              <w:keepLines/>
              <w:widowControl w:val="0"/>
              <w:numPr>
                <w:ilvl w:val="0"/>
                <w:numId w:val="18"/>
              </w:numPr>
              <w:autoSpaceDE w:val="0"/>
              <w:autoSpaceDN w:val="0"/>
              <w:adjustRightInd w:val="0"/>
              <w:contextualSpacing/>
              <w:jc w:val="both"/>
              <w:rPr>
                <w:rFonts w:ascii="Times New Roman" w:cs="Times New Roman"/>
                <w:lang w:val="en-US"/>
              </w:rPr>
            </w:pPr>
            <w:r w:rsidRPr="00607531">
              <w:rPr>
                <w:rFonts w:ascii="Times New Roman" w:cs="Times New Roman"/>
                <w:lang w:val="en-US"/>
              </w:rPr>
              <w:t>Any State, the District of Columbia, any US territory, any political subdivision of any of the foregoing, or any wholly owned agency or instrumentality of any one or more of the foregoing;</w:t>
            </w:r>
          </w:p>
          <w:p w:rsidR="00607531" w:rsidRPr="00607531" w:rsidRDefault="00607531" w:rsidP="00607531">
            <w:pPr>
              <w:keepNext/>
              <w:keepLines/>
              <w:widowControl w:val="0"/>
              <w:numPr>
                <w:ilvl w:val="0"/>
                <w:numId w:val="18"/>
              </w:numPr>
              <w:autoSpaceDE w:val="0"/>
              <w:autoSpaceDN w:val="0"/>
              <w:adjustRightInd w:val="0"/>
              <w:contextualSpacing/>
              <w:jc w:val="both"/>
              <w:rPr>
                <w:rFonts w:ascii="Times New Roman" w:cs="Times New Roman"/>
                <w:lang w:val="en-US"/>
              </w:rPr>
            </w:pPr>
            <w:r w:rsidRPr="00607531">
              <w:rPr>
                <w:rFonts w:ascii="Times New Roman" w:cs="Times New Roman"/>
                <w:lang w:val="en-US"/>
              </w:rPr>
              <w:t>Any bank as defined in section 581;</w:t>
            </w:r>
          </w:p>
          <w:p w:rsidR="00607531" w:rsidRPr="00607531" w:rsidRDefault="00607531" w:rsidP="00607531">
            <w:pPr>
              <w:keepNext/>
              <w:keepLines/>
              <w:widowControl w:val="0"/>
              <w:numPr>
                <w:ilvl w:val="0"/>
                <w:numId w:val="18"/>
              </w:numPr>
              <w:autoSpaceDE w:val="0"/>
              <w:autoSpaceDN w:val="0"/>
              <w:adjustRightInd w:val="0"/>
              <w:contextualSpacing/>
              <w:jc w:val="both"/>
              <w:rPr>
                <w:rFonts w:ascii="Times New Roman" w:cs="Times New Roman"/>
                <w:lang w:val="en-US"/>
              </w:rPr>
            </w:pPr>
            <w:r w:rsidRPr="00607531">
              <w:rPr>
                <w:rFonts w:ascii="Times New Roman" w:cs="Times New Roman"/>
                <w:lang w:val="en-US"/>
              </w:rPr>
              <w:t>Any real estate investment trust as defined in section 856;</w:t>
            </w:r>
          </w:p>
          <w:p w:rsidR="00607531" w:rsidRPr="00607531" w:rsidRDefault="00607531" w:rsidP="00607531">
            <w:pPr>
              <w:keepNext/>
              <w:keepLines/>
              <w:widowControl w:val="0"/>
              <w:numPr>
                <w:ilvl w:val="0"/>
                <w:numId w:val="18"/>
              </w:numPr>
              <w:autoSpaceDE w:val="0"/>
              <w:autoSpaceDN w:val="0"/>
              <w:adjustRightInd w:val="0"/>
              <w:contextualSpacing/>
              <w:jc w:val="both"/>
              <w:rPr>
                <w:rFonts w:ascii="Times New Roman" w:cs="Times New Roman"/>
                <w:lang w:val="en-US"/>
              </w:rPr>
            </w:pPr>
            <w:r w:rsidRPr="00607531">
              <w:rPr>
                <w:rFonts w:ascii="Times New Roman" w:cs="Times New Roman"/>
                <w:lang w:val="en-US"/>
              </w:rPr>
              <w:t>Any regulated investment company as defined in section 851 or any entity registered with the Securities Exchange Commission under the Investment Company Act of 1940 (15 USC. 80a-64);</w:t>
            </w:r>
          </w:p>
          <w:p w:rsidR="00607531" w:rsidRPr="00607531" w:rsidRDefault="00607531" w:rsidP="00607531">
            <w:pPr>
              <w:keepNext/>
              <w:keepLines/>
              <w:widowControl w:val="0"/>
              <w:numPr>
                <w:ilvl w:val="0"/>
                <w:numId w:val="18"/>
              </w:numPr>
              <w:autoSpaceDE w:val="0"/>
              <w:autoSpaceDN w:val="0"/>
              <w:adjustRightInd w:val="0"/>
              <w:contextualSpacing/>
              <w:jc w:val="both"/>
              <w:rPr>
                <w:rFonts w:ascii="Times New Roman" w:cs="Times New Roman"/>
                <w:lang w:val="en-US"/>
              </w:rPr>
            </w:pPr>
            <w:r w:rsidRPr="00607531">
              <w:rPr>
                <w:rFonts w:ascii="Times New Roman" w:cs="Times New Roman"/>
                <w:lang w:val="en-US"/>
              </w:rPr>
              <w:t>Any common trust fund as defined in section 584(a);</w:t>
            </w:r>
          </w:p>
          <w:p w:rsidR="00607531" w:rsidRPr="00607531" w:rsidRDefault="00607531" w:rsidP="00607531">
            <w:pPr>
              <w:keepNext/>
              <w:keepLines/>
              <w:widowControl w:val="0"/>
              <w:numPr>
                <w:ilvl w:val="0"/>
                <w:numId w:val="18"/>
              </w:numPr>
              <w:autoSpaceDE w:val="0"/>
              <w:autoSpaceDN w:val="0"/>
              <w:adjustRightInd w:val="0"/>
              <w:contextualSpacing/>
              <w:jc w:val="both"/>
              <w:rPr>
                <w:rFonts w:ascii="Times New Roman" w:cs="Times New Roman"/>
                <w:lang w:val="en-US"/>
              </w:rPr>
            </w:pPr>
            <w:r w:rsidRPr="00607531">
              <w:rPr>
                <w:rFonts w:ascii="Times New Roman" w:cs="Times New Roman"/>
                <w:lang w:val="en-US"/>
              </w:rPr>
              <w:t>Any trust that is exempt from tax;</w:t>
            </w:r>
          </w:p>
          <w:p w:rsidR="00607531" w:rsidRPr="00607531" w:rsidRDefault="00607531" w:rsidP="00607531">
            <w:pPr>
              <w:keepNext/>
              <w:keepLines/>
              <w:widowControl w:val="0"/>
              <w:numPr>
                <w:ilvl w:val="0"/>
                <w:numId w:val="18"/>
              </w:numPr>
              <w:autoSpaceDE w:val="0"/>
              <w:autoSpaceDN w:val="0"/>
              <w:adjustRightInd w:val="0"/>
              <w:contextualSpacing/>
              <w:jc w:val="both"/>
              <w:rPr>
                <w:rFonts w:ascii="Times New Roman" w:cs="Times New Roman"/>
                <w:lang w:val="en-US"/>
              </w:rPr>
            </w:pPr>
            <w:r w:rsidRPr="00607531">
              <w:rPr>
                <w:rFonts w:ascii="Times New Roman" w:cs="Times New Roman"/>
                <w:lang w:val="en-US"/>
              </w:rPr>
              <w:t>A dealer in securities, commodities, or derivative financial instruments (including notional principal contracts, futures, forwards, and options) that is registered as such under the laws of the United States or any State;</w:t>
            </w:r>
          </w:p>
          <w:p w:rsidR="00607531" w:rsidRPr="00607531" w:rsidRDefault="00607531" w:rsidP="00607531">
            <w:pPr>
              <w:keepNext/>
              <w:keepLines/>
              <w:widowControl w:val="0"/>
              <w:numPr>
                <w:ilvl w:val="0"/>
                <w:numId w:val="18"/>
              </w:numPr>
              <w:autoSpaceDE w:val="0"/>
              <w:autoSpaceDN w:val="0"/>
              <w:adjustRightInd w:val="0"/>
              <w:contextualSpacing/>
              <w:jc w:val="both"/>
              <w:rPr>
                <w:rFonts w:ascii="Times New Roman" w:cs="Times New Roman"/>
                <w:lang w:val="en-US"/>
              </w:rPr>
            </w:pPr>
            <w:r w:rsidRPr="00607531">
              <w:rPr>
                <w:rFonts w:ascii="Times New Roman" w:cs="Times New Roman"/>
                <w:lang w:val="en-US"/>
              </w:rPr>
              <w:t>A broker; and</w:t>
            </w:r>
          </w:p>
          <w:p w:rsidR="00607531" w:rsidRPr="00607531" w:rsidRDefault="00607531" w:rsidP="00607531">
            <w:pPr>
              <w:keepNext/>
              <w:keepLines/>
              <w:widowControl w:val="0"/>
              <w:numPr>
                <w:ilvl w:val="0"/>
                <w:numId w:val="18"/>
              </w:numPr>
              <w:autoSpaceDE w:val="0"/>
              <w:autoSpaceDN w:val="0"/>
              <w:adjustRightInd w:val="0"/>
              <w:contextualSpacing/>
              <w:jc w:val="both"/>
              <w:rPr>
                <w:rFonts w:ascii="Times New Roman" w:cs="Times New Roman"/>
                <w:lang w:val="en-US"/>
              </w:rPr>
            </w:pPr>
            <w:r w:rsidRPr="00607531">
              <w:rPr>
                <w:rFonts w:ascii="Times New Roman" w:cs="Times New Roman"/>
                <w:lang w:val="en-US"/>
              </w:rPr>
              <w:t>Any tax exempt trust under a section 403(b) plan or section 457(g) plan.</w:t>
            </w:r>
          </w:p>
        </w:tc>
      </w:tr>
      <w:tr w:rsidR="00607531" w:rsidRPr="00607531" w:rsidTr="001A1B79">
        <w:tc>
          <w:tcPr>
            <w:tcW w:w="2492" w:type="dxa"/>
          </w:tcPr>
          <w:p w:rsidR="00607531" w:rsidRPr="00607531" w:rsidRDefault="00607531" w:rsidP="00607531">
            <w:pPr>
              <w:keepNext/>
              <w:keepLines/>
              <w:widowControl w:val="0"/>
              <w:rPr>
                <w:rFonts w:ascii="Times New Roman"/>
                <w:b/>
              </w:rPr>
            </w:pPr>
            <w:proofErr w:type="gramStart"/>
            <w:r w:rsidRPr="00607531">
              <w:rPr>
                <w:rFonts w:ascii="Times New Roman" w:cs="Times New Roman"/>
                <w:b/>
              </w:rPr>
              <w:t>Определенный налогоплательщик США (</w:t>
            </w:r>
            <w:proofErr w:type="spellStart"/>
            <w:r w:rsidRPr="00607531">
              <w:rPr>
                <w:rFonts w:ascii="Times New Roman" w:cs="Times New Roman"/>
                <w:b/>
              </w:rPr>
              <w:t>Specified</w:t>
            </w:r>
            <w:proofErr w:type="spellEnd"/>
            <w:r w:rsidRPr="00607531">
              <w:rPr>
                <w:rFonts w:ascii="Times New Roman" w:cs="Times New Roman"/>
                <w:b/>
              </w:rPr>
              <w:t xml:space="preserve"> U.S.</w:t>
            </w:r>
            <w:proofErr w:type="gramEnd"/>
            <w:r w:rsidRPr="00607531">
              <w:rPr>
                <w:rFonts w:ascii="Times New Roman" w:cs="Times New Roman"/>
                <w:b/>
              </w:rPr>
              <w:t xml:space="preserve"> </w:t>
            </w:r>
            <w:proofErr w:type="spellStart"/>
            <w:proofErr w:type="gramStart"/>
            <w:r w:rsidRPr="00607531">
              <w:rPr>
                <w:rFonts w:ascii="Times New Roman" w:cs="Times New Roman"/>
                <w:b/>
              </w:rPr>
              <w:t>Person</w:t>
            </w:r>
            <w:proofErr w:type="spellEnd"/>
            <w:r w:rsidRPr="00607531">
              <w:rPr>
                <w:rFonts w:ascii="Times New Roman" w:cs="Times New Roman"/>
                <w:b/>
              </w:rPr>
              <w:t>)</w:t>
            </w:r>
            <w:proofErr w:type="gramEnd"/>
          </w:p>
        </w:tc>
        <w:tc>
          <w:tcPr>
            <w:tcW w:w="7676" w:type="dxa"/>
          </w:tcPr>
          <w:p w:rsidR="00607531" w:rsidRPr="00607531" w:rsidRDefault="00607531" w:rsidP="00607531">
            <w:pPr>
              <w:keepNext/>
              <w:keepLines/>
              <w:widowControl w:val="0"/>
              <w:jc w:val="both"/>
              <w:rPr>
                <w:rFonts w:ascii="Times New Roman"/>
              </w:rPr>
            </w:pPr>
            <w:proofErr w:type="gramStart"/>
            <w:r w:rsidRPr="00607531">
              <w:rPr>
                <w:rFonts w:ascii="Times New Roman"/>
              </w:rPr>
              <w:t xml:space="preserve">Любой налогоплательщик США, не подпадающий под исключения, указанные в определении «Налогоплательщик США, исключенный для целей </w:t>
            </w:r>
            <w:r w:rsidRPr="00607531">
              <w:rPr>
                <w:rFonts w:ascii="Times New Roman"/>
                <w:lang w:val="en-US"/>
              </w:rPr>
              <w:t>FATCA</w:t>
            </w:r>
            <w:r w:rsidRPr="00607531">
              <w:rPr>
                <w:rFonts w:ascii="Times New Roman"/>
              </w:rPr>
              <w:t xml:space="preserve"> (</w:t>
            </w:r>
            <w:r w:rsidRPr="00607531">
              <w:rPr>
                <w:rFonts w:ascii="Times New Roman"/>
                <w:lang w:val="en-US"/>
              </w:rPr>
              <w:t>Not</w:t>
            </w:r>
            <w:r w:rsidRPr="00607531">
              <w:rPr>
                <w:rFonts w:ascii="Times New Roman"/>
              </w:rPr>
              <w:t xml:space="preserve"> </w:t>
            </w:r>
            <w:r w:rsidRPr="00607531">
              <w:rPr>
                <w:rFonts w:ascii="Times New Roman"/>
                <w:lang w:val="en-US"/>
              </w:rPr>
              <w:t>a</w:t>
            </w:r>
            <w:r w:rsidRPr="00607531">
              <w:rPr>
                <w:rFonts w:ascii="Times New Roman"/>
              </w:rPr>
              <w:t xml:space="preserve"> </w:t>
            </w:r>
            <w:r w:rsidRPr="00607531">
              <w:rPr>
                <w:rFonts w:ascii="Times New Roman"/>
                <w:lang w:val="en-US"/>
              </w:rPr>
              <w:t>Specified</w:t>
            </w:r>
            <w:r w:rsidRPr="00607531">
              <w:rPr>
                <w:rFonts w:ascii="Times New Roman"/>
              </w:rPr>
              <w:t xml:space="preserve"> </w:t>
            </w:r>
            <w:r w:rsidRPr="00607531">
              <w:rPr>
                <w:rFonts w:ascii="Times New Roman"/>
                <w:lang w:val="en-US"/>
              </w:rPr>
              <w:t>U</w:t>
            </w:r>
            <w:r w:rsidRPr="00607531">
              <w:rPr>
                <w:rFonts w:ascii="Times New Roman"/>
              </w:rPr>
              <w:t>.</w:t>
            </w:r>
            <w:r w:rsidRPr="00607531">
              <w:rPr>
                <w:rFonts w:ascii="Times New Roman"/>
                <w:lang w:val="en-US"/>
              </w:rPr>
              <w:t>S</w:t>
            </w:r>
            <w:r w:rsidRPr="00607531">
              <w:rPr>
                <w:rFonts w:ascii="Times New Roman"/>
              </w:rPr>
              <w:t>.</w:t>
            </w:r>
            <w:proofErr w:type="gramEnd"/>
            <w:r w:rsidRPr="00607531">
              <w:rPr>
                <w:rFonts w:ascii="Times New Roman"/>
              </w:rPr>
              <w:t xml:space="preserve"> </w:t>
            </w:r>
            <w:r w:rsidRPr="00607531">
              <w:rPr>
                <w:rFonts w:ascii="Times New Roman"/>
                <w:lang w:val="en-US"/>
              </w:rPr>
              <w:t>Person</w:t>
            </w:r>
            <w:proofErr w:type="gramStart"/>
            <w:r w:rsidRPr="00607531">
              <w:rPr>
                <w:rFonts w:ascii="Times New Roman"/>
              </w:rPr>
              <w:t>)»</w:t>
            </w:r>
            <w:proofErr w:type="gramEnd"/>
            <w:r w:rsidRPr="00607531">
              <w:rPr>
                <w:rFonts w:ascii="Times New Roman"/>
              </w:rPr>
              <w:t>.</w:t>
            </w:r>
          </w:p>
        </w:tc>
      </w:tr>
      <w:tr w:rsidR="00607531" w:rsidRPr="00076133" w:rsidTr="001A1B79">
        <w:tc>
          <w:tcPr>
            <w:tcW w:w="2492" w:type="dxa"/>
          </w:tcPr>
          <w:p w:rsidR="00607531" w:rsidRPr="00607531" w:rsidRDefault="00607531" w:rsidP="00607531">
            <w:pPr>
              <w:keepNext/>
              <w:keepLines/>
              <w:widowControl w:val="0"/>
              <w:rPr>
                <w:rFonts w:ascii="Times New Roman" w:cs="Times New Roman"/>
                <w:b/>
                <w:lang w:val="en-US"/>
              </w:rPr>
            </w:pPr>
            <w:r w:rsidRPr="00607531">
              <w:rPr>
                <w:rFonts w:ascii="Times New Roman" w:cs="Times New Roman"/>
                <w:b/>
                <w:lang w:val="en-US"/>
              </w:rPr>
              <w:t xml:space="preserve">W-8, W-9 </w:t>
            </w:r>
            <w:r w:rsidRPr="00607531">
              <w:rPr>
                <w:rFonts w:ascii="Times New Roman" w:cs="Times New Roman"/>
                <w:b/>
              </w:rPr>
              <w:t>формы</w:t>
            </w:r>
          </w:p>
          <w:p w:rsidR="00607531" w:rsidRPr="00607531" w:rsidRDefault="00607531" w:rsidP="00607531">
            <w:pPr>
              <w:keepNext/>
              <w:keepLines/>
              <w:widowControl w:val="0"/>
              <w:rPr>
                <w:rFonts w:ascii="Times New Roman" w:cs="Times New Roman"/>
                <w:b/>
                <w:lang w:val="en-US"/>
              </w:rPr>
            </w:pPr>
          </w:p>
          <w:p w:rsidR="00607531" w:rsidRPr="00607531" w:rsidRDefault="00607531" w:rsidP="00607531">
            <w:pPr>
              <w:keepNext/>
              <w:keepLines/>
              <w:widowControl w:val="0"/>
              <w:rPr>
                <w:rFonts w:ascii="Times New Roman"/>
                <w:b/>
                <w:lang w:val="en-US"/>
              </w:rPr>
            </w:pPr>
            <w:r w:rsidRPr="00607531">
              <w:rPr>
                <w:rFonts w:ascii="Times New Roman" w:cs="Times New Roman"/>
                <w:b/>
                <w:lang w:val="en-US"/>
              </w:rPr>
              <w:t>(W-8, W-9 forms)</w:t>
            </w:r>
          </w:p>
        </w:tc>
        <w:tc>
          <w:tcPr>
            <w:tcW w:w="7676" w:type="dxa"/>
          </w:tcPr>
          <w:p w:rsidR="00607531" w:rsidRPr="00607531" w:rsidRDefault="00607531" w:rsidP="00607531">
            <w:pPr>
              <w:keepNext/>
              <w:keepLines/>
              <w:widowControl w:val="0"/>
              <w:tabs>
                <w:tab w:val="left" w:pos="1540"/>
              </w:tabs>
              <w:spacing w:before="120" w:after="120"/>
              <w:contextualSpacing/>
              <w:jc w:val="both"/>
              <w:rPr>
                <w:rFonts w:ascii="Times New Roman" w:eastAsia="Calibri" w:cs="Times New Roman"/>
                <w:lang w:eastAsia="en-GB"/>
              </w:rPr>
            </w:pPr>
            <w:r w:rsidRPr="00607531">
              <w:rPr>
                <w:rFonts w:ascii="Times New Roman" w:eastAsia="Calibri" w:cs="Times New Roman"/>
                <w:lang w:eastAsia="en-GB"/>
              </w:rPr>
              <w:t>Формы Налоговой службы США, которые используются для идентификации статуса налогоплательщика. Форма W-9 используется для определения статуса налогоплательщика США. Форма W-8 используется для определения статуса налогоплательщика другой страны. Существуют разные виды формы W-8 для идентификации разных категорий налогоплательщиков (W-8</w:t>
            </w:r>
            <w:r w:rsidRPr="00607531">
              <w:rPr>
                <w:rFonts w:ascii="Times New Roman" w:eastAsia="Calibri" w:cs="Times New Roman"/>
                <w:lang w:val="en-US" w:eastAsia="en-GB"/>
              </w:rPr>
              <w:t>BEN</w:t>
            </w:r>
            <w:r w:rsidRPr="00607531">
              <w:rPr>
                <w:rFonts w:ascii="Times New Roman" w:eastAsia="Calibri" w:cs="Times New Roman"/>
                <w:lang w:eastAsia="en-GB"/>
              </w:rPr>
              <w:t>-</w:t>
            </w:r>
            <w:r w:rsidRPr="00607531">
              <w:rPr>
                <w:rFonts w:ascii="Times New Roman" w:eastAsia="Calibri" w:cs="Times New Roman"/>
                <w:lang w:val="en-US" w:eastAsia="en-GB"/>
              </w:rPr>
              <w:t>E</w:t>
            </w:r>
            <w:r w:rsidRPr="00607531">
              <w:rPr>
                <w:rFonts w:ascii="Times New Roman" w:eastAsia="Calibri" w:cs="Times New Roman"/>
                <w:lang w:eastAsia="en-GB"/>
              </w:rPr>
              <w:t>,</w:t>
            </w:r>
            <w:r w:rsidR="00B714D5">
              <w:rPr>
                <w:rFonts w:ascii="Times New Roman" w:eastAsia="Calibri" w:cs="Times New Roman"/>
                <w:lang w:eastAsia="en-GB"/>
              </w:rPr>
              <w:t xml:space="preserve"> </w:t>
            </w:r>
            <w:r w:rsidRPr="00607531">
              <w:rPr>
                <w:rFonts w:ascii="Times New Roman" w:eastAsia="Calibri" w:cs="Times New Roman"/>
                <w:lang w:eastAsia="en-GB"/>
              </w:rPr>
              <w:t>W-8</w:t>
            </w:r>
            <w:r w:rsidRPr="00607531">
              <w:rPr>
                <w:rFonts w:ascii="Times New Roman" w:eastAsia="Calibri" w:cs="Times New Roman"/>
                <w:lang w:val="en-US" w:eastAsia="en-GB"/>
              </w:rPr>
              <w:t>IMY</w:t>
            </w:r>
            <w:r w:rsidRPr="00607531">
              <w:rPr>
                <w:rFonts w:ascii="Times New Roman" w:eastAsia="Calibri" w:cs="Times New Roman"/>
                <w:lang w:eastAsia="en-GB"/>
              </w:rPr>
              <w:t>, W-8</w:t>
            </w:r>
            <w:r w:rsidRPr="00607531">
              <w:rPr>
                <w:rFonts w:ascii="Times New Roman" w:eastAsia="Calibri" w:cs="Times New Roman"/>
                <w:lang w:val="en-US" w:eastAsia="en-GB"/>
              </w:rPr>
              <w:t>EXP</w:t>
            </w:r>
            <w:r w:rsidRPr="00607531">
              <w:rPr>
                <w:rFonts w:ascii="Times New Roman" w:eastAsia="Calibri" w:cs="Times New Roman"/>
                <w:lang w:eastAsia="en-GB"/>
              </w:rPr>
              <w:t xml:space="preserve"> и другие)</w:t>
            </w:r>
          </w:p>
          <w:p w:rsidR="00607531" w:rsidRPr="00607531" w:rsidRDefault="00607531" w:rsidP="00607531">
            <w:pPr>
              <w:keepNext/>
              <w:keepLines/>
              <w:widowControl w:val="0"/>
              <w:tabs>
                <w:tab w:val="left" w:pos="1540"/>
              </w:tabs>
              <w:spacing w:before="120" w:after="120"/>
              <w:contextualSpacing/>
              <w:jc w:val="both"/>
              <w:rPr>
                <w:rFonts w:ascii="Times New Roman"/>
                <w:lang w:val="en-US"/>
              </w:rPr>
            </w:pPr>
            <w:r w:rsidRPr="00607531">
              <w:rPr>
                <w:rFonts w:ascii="Times New Roman" w:eastAsia="Calibri"/>
                <w:lang w:val="en-US" w:eastAsia="en-GB"/>
              </w:rPr>
              <w:t xml:space="preserve">IRS tax forms used in order to identify taxpayer status. Form W-9 is used to identify US taxpayer status. Form W-8 is used to identify status of foreign taxpayers. There are different types of W-8 form for different types of foreign taxpayers (W-8BEN-E, W-8IMY, W-8EXP, </w:t>
            </w:r>
            <w:proofErr w:type="spellStart"/>
            <w:r w:rsidRPr="00607531">
              <w:rPr>
                <w:rFonts w:ascii="Times New Roman" w:eastAsia="Calibri"/>
                <w:lang w:val="en-US" w:eastAsia="en-GB"/>
              </w:rPr>
              <w:t>etc</w:t>
            </w:r>
            <w:proofErr w:type="spellEnd"/>
            <w:r w:rsidRPr="00607531">
              <w:rPr>
                <w:rFonts w:ascii="Times New Roman" w:eastAsia="Calibri"/>
                <w:lang w:val="en-US" w:eastAsia="en-GB"/>
              </w:rPr>
              <w:t>).</w:t>
            </w:r>
          </w:p>
        </w:tc>
      </w:tr>
      <w:tr w:rsidR="00607531" w:rsidRPr="00076133" w:rsidTr="001A1B79">
        <w:tc>
          <w:tcPr>
            <w:tcW w:w="2492" w:type="dxa"/>
          </w:tcPr>
          <w:p w:rsidR="00607531" w:rsidRPr="00607531" w:rsidRDefault="00607531" w:rsidP="00607531">
            <w:pPr>
              <w:keepNext/>
              <w:keepLines/>
              <w:widowControl w:val="0"/>
              <w:rPr>
                <w:rFonts w:ascii="Times New Roman" w:cs="Times New Roman"/>
                <w:b/>
              </w:rPr>
            </w:pPr>
            <w:r w:rsidRPr="00607531">
              <w:rPr>
                <w:rFonts w:ascii="Times New Roman" w:cs="Times New Roman"/>
                <w:b/>
              </w:rPr>
              <w:t>W-8</w:t>
            </w:r>
            <w:r w:rsidRPr="00607531">
              <w:rPr>
                <w:rFonts w:ascii="Times New Roman" w:cs="Times New Roman"/>
                <w:b/>
                <w:lang w:val="en-US"/>
              </w:rPr>
              <w:t>BEN</w:t>
            </w:r>
            <w:r w:rsidRPr="00607531">
              <w:rPr>
                <w:rFonts w:ascii="Times New Roman" w:cs="Times New Roman"/>
                <w:b/>
              </w:rPr>
              <w:t>-</w:t>
            </w:r>
            <w:r w:rsidRPr="00607531">
              <w:rPr>
                <w:rFonts w:ascii="Times New Roman" w:cs="Times New Roman"/>
                <w:b/>
                <w:lang w:val="en-US"/>
              </w:rPr>
              <w:t>E</w:t>
            </w:r>
          </w:p>
        </w:tc>
        <w:tc>
          <w:tcPr>
            <w:tcW w:w="7676" w:type="dxa"/>
          </w:tcPr>
          <w:p w:rsidR="00607531" w:rsidRPr="00607531" w:rsidRDefault="00607531" w:rsidP="00607531">
            <w:pPr>
              <w:keepNext/>
              <w:keepLines/>
              <w:widowControl w:val="0"/>
              <w:tabs>
                <w:tab w:val="left" w:pos="1540"/>
              </w:tabs>
              <w:spacing w:before="120" w:after="120"/>
              <w:contextualSpacing/>
              <w:jc w:val="both"/>
              <w:rPr>
                <w:rFonts w:ascii="Times New Roman" w:eastAsia="MS Gothic" w:cs="Times New Roman"/>
                <w:lang w:eastAsia="ja-JP"/>
              </w:rPr>
            </w:pPr>
            <w:r w:rsidRPr="00607531">
              <w:rPr>
                <w:rFonts w:ascii="Times New Roman" w:eastAsia="MS Gothic" w:cs="Times New Roman"/>
                <w:lang w:eastAsia="ja-JP"/>
              </w:rPr>
              <w:t xml:space="preserve">Подтверждает статус юридического лица как </w:t>
            </w:r>
            <w:proofErr w:type="spellStart"/>
            <w:r w:rsidRPr="00607531">
              <w:rPr>
                <w:rFonts w:ascii="Times New Roman" w:eastAsia="MS Gothic" w:cs="Times New Roman"/>
                <w:lang w:eastAsia="ja-JP"/>
              </w:rPr>
              <w:t>бенефициарного</w:t>
            </w:r>
            <w:proofErr w:type="spellEnd"/>
            <w:r w:rsidRPr="00607531">
              <w:rPr>
                <w:rFonts w:ascii="Times New Roman" w:eastAsia="MS Gothic" w:cs="Times New Roman"/>
                <w:lang w:eastAsia="ja-JP"/>
              </w:rPr>
              <w:t xml:space="preserve"> собственника получаемых доходов.</w:t>
            </w:r>
          </w:p>
          <w:p w:rsidR="00607531" w:rsidRPr="00607531" w:rsidRDefault="00607531" w:rsidP="00607531">
            <w:pPr>
              <w:keepNext/>
              <w:keepLines/>
              <w:widowControl w:val="0"/>
              <w:tabs>
                <w:tab w:val="left" w:pos="1540"/>
              </w:tabs>
              <w:spacing w:before="120" w:after="120"/>
              <w:contextualSpacing/>
              <w:jc w:val="both"/>
              <w:rPr>
                <w:rFonts w:ascii="Times New Roman"/>
                <w:lang w:val="en-US"/>
              </w:rPr>
            </w:pPr>
            <w:r w:rsidRPr="00607531">
              <w:rPr>
                <w:rFonts w:ascii="Times New Roman" w:eastAsia="MS Gothic"/>
                <w:lang w:val="en-US" w:eastAsia="ja-JP"/>
              </w:rPr>
              <w:t>US tax form issued by the IRS that is used to identify non-US persons (entities) as the beneficial owners of the income.</w:t>
            </w:r>
          </w:p>
        </w:tc>
      </w:tr>
    </w:tbl>
    <w:p w:rsidR="00607531" w:rsidRPr="00607531" w:rsidRDefault="00607531" w:rsidP="00607531">
      <w:pPr>
        <w:rPr>
          <w:rFonts w:ascii="Times New Roman" w:hAnsi="Times New Roman"/>
          <w:b/>
          <w:sz w:val="20"/>
          <w:lang w:val="en-US"/>
        </w:rPr>
      </w:pPr>
    </w:p>
    <w:p w:rsidR="00607531" w:rsidRPr="00607531" w:rsidRDefault="00607531" w:rsidP="00607531">
      <w:pPr>
        <w:rPr>
          <w:b/>
          <w:lang w:val="en-US"/>
        </w:rPr>
      </w:pPr>
    </w:p>
    <w:p w:rsidR="001A1B79" w:rsidRPr="00E1369C" w:rsidRDefault="001A1B79">
      <w:pPr>
        <w:rPr>
          <w:rFonts w:ascii="Times New Roman" w:eastAsia="Times New Roman" w:hAnsi="Times New Roman" w:cs="Times New Roman"/>
          <w:b/>
          <w:sz w:val="24"/>
          <w:szCs w:val="24"/>
          <w:lang w:val="en-US" w:eastAsia="ru-RU"/>
        </w:rPr>
      </w:pPr>
    </w:p>
    <w:sectPr w:rsidR="001A1B79" w:rsidRPr="00E1369C" w:rsidSect="00E1369C">
      <w:pgSz w:w="11906" w:h="16838"/>
      <w:pgMar w:top="567" w:right="707" w:bottom="261" w:left="85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AD6" w:rsidRDefault="00E13AD6" w:rsidP="002B397B">
      <w:pPr>
        <w:spacing w:after="0" w:line="240" w:lineRule="auto"/>
      </w:pPr>
      <w:r>
        <w:separator/>
      </w:r>
    </w:p>
  </w:endnote>
  <w:endnote w:type="continuationSeparator" w:id="0">
    <w:p w:rsidR="00E13AD6" w:rsidRDefault="00E13AD6" w:rsidP="002B3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NTTimes/Cyrillic">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Meiryo UI">
    <w:panose1 w:val="020B0604030504040204"/>
    <w:charset w:val="80"/>
    <w:family w:val="swiss"/>
    <w:pitch w:val="variable"/>
    <w:sig w:usb0="E10102FF" w:usb1="EAC7FFFF" w:usb2="00010012" w:usb3="00000000" w:csb0="0002009F" w:csb1="00000000"/>
  </w:font>
  <w:font w:name="Z@R4CAE.tmp">
    <w:altName w:val="Arial"/>
    <w:panose1 w:val="00000000000000000000"/>
    <w:charset w:val="CC"/>
    <w:family w:val="swiss"/>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ragmatica">
    <w:altName w:val="Times New Roman"/>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AD6" w:rsidRDefault="00E13AD6" w:rsidP="002B397B">
      <w:pPr>
        <w:spacing w:after="0" w:line="240" w:lineRule="auto"/>
      </w:pPr>
      <w:r>
        <w:separator/>
      </w:r>
    </w:p>
  </w:footnote>
  <w:footnote w:type="continuationSeparator" w:id="0">
    <w:p w:rsidR="00E13AD6" w:rsidRDefault="00E13AD6" w:rsidP="002B397B">
      <w:pPr>
        <w:spacing w:after="0" w:line="240" w:lineRule="auto"/>
      </w:pPr>
      <w:r>
        <w:continuationSeparator/>
      </w:r>
    </w:p>
  </w:footnote>
  <w:footnote w:id="1">
    <w:p w:rsidR="00091841" w:rsidRPr="00484B14" w:rsidRDefault="00091841" w:rsidP="00607531">
      <w:pPr>
        <w:autoSpaceDE w:val="0"/>
        <w:autoSpaceDN w:val="0"/>
        <w:adjustRightInd w:val="0"/>
        <w:spacing w:after="0" w:line="240" w:lineRule="auto"/>
        <w:ind w:left="-284" w:right="-142"/>
        <w:jc w:val="both"/>
        <w:rPr>
          <w:rFonts w:ascii="Times New Roman" w:eastAsia="@Meiryo UI" w:hAnsi="Times New Roman" w:cs="Times New Roman"/>
          <w:sz w:val="18"/>
          <w:szCs w:val="18"/>
        </w:rPr>
      </w:pPr>
      <w:r w:rsidRPr="008832AC">
        <w:rPr>
          <w:rStyle w:val="a8"/>
          <w:rFonts w:ascii="Times New Roman" w:hAnsi="Times New Roman"/>
          <w:sz w:val="18"/>
          <w:szCs w:val="18"/>
        </w:rPr>
        <w:footnoteRef/>
      </w:r>
      <w:r w:rsidRPr="008832AC">
        <w:rPr>
          <w:rFonts w:ascii="Times New Roman" w:hAnsi="Times New Roman" w:cs="Times New Roman"/>
          <w:sz w:val="18"/>
          <w:szCs w:val="18"/>
        </w:rPr>
        <w:t xml:space="preserve"> Для </w:t>
      </w:r>
      <w:r w:rsidRPr="008832AC">
        <w:rPr>
          <w:rFonts w:ascii="Times New Roman" w:eastAsia="Calibri" w:hAnsi="Times New Roman" w:cs="Times New Roman"/>
          <w:sz w:val="18"/>
          <w:szCs w:val="18"/>
        </w:rPr>
        <w:t>резидентов</w:t>
      </w:r>
      <w:r w:rsidRPr="008832AC">
        <w:rPr>
          <w:rFonts w:ascii="Times New Roman" w:hAnsi="Times New Roman" w:cs="Times New Roman"/>
          <w:sz w:val="18"/>
          <w:szCs w:val="18"/>
        </w:rPr>
        <w:t xml:space="preserve"> указываются сведения об основном государственном регистрационном номере (ОГРН) / </w:t>
      </w:r>
      <w:proofErr w:type="spellStart"/>
      <w:r w:rsidRPr="008832AC">
        <w:rPr>
          <w:rFonts w:ascii="Times New Roman" w:hAnsi="Times New Roman" w:cs="Times New Roman"/>
          <w:sz w:val="18"/>
          <w:szCs w:val="18"/>
        </w:rPr>
        <w:t>Residents</w:t>
      </w:r>
      <w:proofErr w:type="spellEnd"/>
      <w:r w:rsidRPr="008832AC">
        <w:rPr>
          <w:rFonts w:ascii="Times New Roman" w:hAnsi="Times New Roman" w:cs="Times New Roman"/>
          <w:sz w:val="18"/>
          <w:szCs w:val="18"/>
        </w:rPr>
        <w:t xml:space="preserve"> s</w:t>
      </w:r>
      <w:proofErr w:type="spellStart"/>
      <w:r w:rsidRPr="008832AC">
        <w:rPr>
          <w:rFonts w:ascii="Times New Roman" w:hAnsi="Times New Roman" w:cs="Times New Roman"/>
          <w:sz w:val="18"/>
          <w:szCs w:val="18"/>
          <w:lang w:val="en-US"/>
        </w:rPr>
        <w:t>hould</w:t>
      </w:r>
      <w:proofErr w:type="spellEnd"/>
      <w:r w:rsidRPr="008832AC">
        <w:rPr>
          <w:rFonts w:ascii="Times New Roman" w:hAnsi="Times New Roman" w:cs="Times New Roman"/>
          <w:sz w:val="18"/>
          <w:szCs w:val="18"/>
        </w:rPr>
        <w:t xml:space="preserve"> </w:t>
      </w:r>
      <w:proofErr w:type="spellStart"/>
      <w:r w:rsidRPr="008832AC">
        <w:rPr>
          <w:rFonts w:ascii="Times New Roman" w:hAnsi="Times New Roman" w:cs="Times New Roman"/>
          <w:sz w:val="18"/>
          <w:szCs w:val="18"/>
        </w:rPr>
        <w:t>provide</w:t>
      </w:r>
      <w:proofErr w:type="spellEnd"/>
      <w:r w:rsidRPr="008832AC">
        <w:rPr>
          <w:rFonts w:ascii="Times New Roman" w:hAnsi="Times New Roman" w:cs="Times New Roman"/>
          <w:sz w:val="18"/>
          <w:szCs w:val="18"/>
        </w:rPr>
        <w:t xml:space="preserve"> </w:t>
      </w:r>
      <w:proofErr w:type="spellStart"/>
      <w:r w:rsidRPr="008832AC">
        <w:rPr>
          <w:rFonts w:ascii="Times New Roman" w:hAnsi="Times New Roman" w:cs="Times New Roman"/>
          <w:sz w:val="18"/>
          <w:szCs w:val="18"/>
        </w:rPr>
        <w:t>information</w:t>
      </w:r>
      <w:proofErr w:type="spellEnd"/>
      <w:r w:rsidRPr="008832AC">
        <w:rPr>
          <w:rFonts w:ascii="Times New Roman" w:hAnsi="Times New Roman" w:cs="Times New Roman"/>
          <w:sz w:val="18"/>
          <w:szCs w:val="18"/>
        </w:rPr>
        <w:t xml:space="preserve"> </w:t>
      </w:r>
      <w:proofErr w:type="spellStart"/>
      <w:r w:rsidRPr="008832AC">
        <w:rPr>
          <w:rFonts w:ascii="Times New Roman" w:hAnsi="Times New Roman" w:cs="Times New Roman"/>
          <w:sz w:val="18"/>
          <w:szCs w:val="18"/>
        </w:rPr>
        <w:t>on</w:t>
      </w:r>
      <w:proofErr w:type="spellEnd"/>
      <w:r w:rsidRPr="008832AC">
        <w:rPr>
          <w:rFonts w:ascii="Times New Roman" w:hAnsi="Times New Roman" w:cs="Times New Roman"/>
          <w:sz w:val="18"/>
          <w:szCs w:val="18"/>
        </w:rPr>
        <w:t xml:space="preserve"> </w:t>
      </w:r>
      <w:r w:rsidRPr="008832AC">
        <w:rPr>
          <w:rFonts w:ascii="Times New Roman" w:hAnsi="Times New Roman" w:cs="Times New Roman"/>
          <w:sz w:val="18"/>
          <w:szCs w:val="18"/>
          <w:lang w:val="en-US"/>
        </w:rPr>
        <w:t>the</w:t>
      </w:r>
      <w:r w:rsidRPr="008832AC">
        <w:rPr>
          <w:rFonts w:ascii="Times New Roman" w:hAnsi="Times New Roman" w:cs="Times New Roman"/>
          <w:sz w:val="18"/>
          <w:szCs w:val="18"/>
        </w:rPr>
        <w:t xml:space="preserve"> </w:t>
      </w:r>
      <w:r w:rsidRPr="008832AC">
        <w:rPr>
          <w:rFonts w:ascii="Times New Roman" w:hAnsi="Times New Roman" w:cs="Times New Roman"/>
          <w:sz w:val="18"/>
          <w:szCs w:val="18"/>
          <w:lang w:val="en-US"/>
        </w:rPr>
        <w:t>M</w:t>
      </w:r>
      <w:proofErr w:type="spellStart"/>
      <w:r w:rsidRPr="008832AC">
        <w:rPr>
          <w:rFonts w:ascii="Times New Roman" w:hAnsi="Times New Roman" w:cs="Times New Roman"/>
          <w:sz w:val="18"/>
          <w:szCs w:val="18"/>
        </w:rPr>
        <w:t>ain</w:t>
      </w:r>
      <w:proofErr w:type="spellEnd"/>
      <w:r w:rsidRPr="008832AC">
        <w:rPr>
          <w:rFonts w:ascii="Times New Roman" w:hAnsi="Times New Roman" w:cs="Times New Roman"/>
          <w:sz w:val="18"/>
          <w:szCs w:val="18"/>
        </w:rPr>
        <w:t xml:space="preserve"> </w:t>
      </w:r>
      <w:proofErr w:type="spellStart"/>
      <w:r w:rsidRPr="008832AC">
        <w:rPr>
          <w:rFonts w:ascii="Times New Roman" w:hAnsi="Times New Roman" w:cs="Times New Roman"/>
          <w:sz w:val="18"/>
          <w:szCs w:val="18"/>
        </w:rPr>
        <w:t>State</w:t>
      </w:r>
      <w:proofErr w:type="spellEnd"/>
      <w:r w:rsidRPr="008832AC">
        <w:rPr>
          <w:rFonts w:ascii="Times New Roman" w:hAnsi="Times New Roman" w:cs="Times New Roman"/>
          <w:sz w:val="18"/>
          <w:szCs w:val="18"/>
        </w:rPr>
        <w:t xml:space="preserve"> </w:t>
      </w:r>
      <w:r w:rsidRPr="008832AC">
        <w:rPr>
          <w:rFonts w:ascii="Times New Roman" w:hAnsi="Times New Roman" w:cs="Times New Roman"/>
          <w:sz w:val="18"/>
          <w:szCs w:val="18"/>
          <w:lang w:val="en-US"/>
        </w:rPr>
        <w:t>R</w:t>
      </w:r>
      <w:proofErr w:type="spellStart"/>
      <w:r w:rsidRPr="008832AC">
        <w:rPr>
          <w:rFonts w:ascii="Times New Roman" w:hAnsi="Times New Roman" w:cs="Times New Roman"/>
          <w:sz w:val="18"/>
          <w:szCs w:val="18"/>
        </w:rPr>
        <w:t>egistration</w:t>
      </w:r>
      <w:proofErr w:type="spellEnd"/>
      <w:r w:rsidRPr="008832AC">
        <w:rPr>
          <w:rFonts w:ascii="Times New Roman" w:hAnsi="Times New Roman" w:cs="Times New Roman"/>
          <w:sz w:val="18"/>
          <w:szCs w:val="18"/>
        </w:rPr>
        <w:t xml:space="preserve"> </w:t>
      </w:r>
      <w:r w:rsidRPr="008832AC">
        <w:rPr>
          <w:rFonts w:ascii="Times New Roman" w:hAnsi="Times New Roman" w:cs="Times New Roman"/>
          <w:sz w:val="18"/>
          <w:szCs w:val="18"/>
          <w:lang w:val="en-US"/>
        </w:rPr>
        <w:t>N</w:t>
      </w:r>
      <w:proofErr w:type="spellStart"/>
      <w:r w:rsidRPr="008832AC">
        <w:rPr>
          <w:rFonts w:ascii="Times New Roman" w:hAnsi="Times New Roman" w:cs="Times New Roman"/>
          <w:sz w:val="18"/>
          <w:szCs w:val="18"/>
        </w:rPr>
        <w:t>umber</w:t>
      </w:r>
      <w:proofErr w:type="spellEnd"/>
      <w:r w:rsidRPr="008832AC">
        <w:rPr>
          <w:rFonts w:ascii="Times New Roman" w:hAnsi="Times New Roman" w:cs="Times New Roman"/>
          <w:sz w:val="18"/>
          <w:szCs w:val="18"/>
        </w:rPr>
        <w:t xml:space="preserve"> (OGRN</w:t>
      </w:r>
      <w:r w:rsidRPr="00484B14">
        <w:rPr>
          <w:rFonts w:ascii="Times New Roman" w:eastAsia="@Meiryo UI" w:hAnsi="Times New Roman" w:cs="Times New Roman"/>
          <w:sz w:val="18"/>
          <w:szCs w:val="18"/>
        </w:rPr>
        <w:t xml:space="preserve">) </w:t>
      </w:r>
    </w:p>
  </w:footnote>
  <w:footnote w:id="2">
    <w:p w:rsidR="005C619B" w:rsidRPr="00670DD2" w:rsidRDefault="005C619B" w:rsidP="005C619B">
      <w:pPr>
        <w:pStyle w:val="a6"/>
        <w:rPr>
          <w:lang w:val="en-US"/>
        </w:rPr>
      </w:pPr>
      <w:r>
        <w:rPr>
          <w:rStyle w:val="a8"/>
        </w:rPr>
        <w:footnoteRef/>
      </w:r>
      <w:r w:rsidRPr="00670DD2">
        <w:rPr>
          <w:lang w:val="en-US"/>
        </w:rPr>
        <w:t xml:space="preserve"> </w:t>
      </w:r>
      <w:r w:rsidRPr="00F41205">
        <w:rPr>
          <w:rFonts w:ascii="Times New Roman"/>
        </w:rPr>
        <w:t>При</w:t>
      </w:r>
      <w:r w:rsidRPr="00F41205">
        <w:rPr>
          <w:rFonts w:ascii="Times New Roman"/>
          <w:lang w:val="en-US"/>
        </w:rPr>
        <w:t xml:space="preserve"> </w:t>
      </w:r>
      <w:r w:rsidRPr="00F41205">
        <w:rPr>
          <w:rFonts w:ascii="Times New Roman"/>
        </w:rPr>
        <w:t>указании</w:t>
      </w:r>
      <w:r w:rsidRPr="00F41205">
        <w:rPr>
          <w:rFonts w:ascii="Times New Roman"/>
          <w:lang w:val="en-US"/>
        </w:rPr>
        <w:t xml:space="preserve"> </w:t>
      </w:r>
      <w:r w:rsidRPr="00F41205">
        <w:rPr>
          <w:rFonts w:ascii="Times New Roman"/>
        </w:rPr>
        <w:t>статуса</w:t>
      </w:r>
      <w:r w:rsidRPr="00F41205">
        <w:rPr>
          <w:rFonts w:ascii="Times New Roman"/>
          <w:lang w:val="en-US"/>
        </w:rPr>
        <w:t xml:space="preserve"> FATCA </w:t>
      </w:r>
      <w:r w:rsidRPr="00F41205">
        <w:rPr>
          <w:rFonts w:ascii="Times New Roman"/>
        </w:rPr>
        <w:t>необходимо</w:t>
      </w:r>
      <w:r w:rsidRPr="00F41205">
        <w:rPr>
          <w:rFonts w:ascii="Times New Roman"/>
          <w:lang w:val="en-US"/>
        </w:rPr>
        <w:t xml:space="preserve"> </w:t>
      </w:r>
      <w:r w:rsidRPr="00F41205">
        <w:rPr>
          <w:rFonts w:ascii="Times New Roman"/>
        </w:rPr>
        <w:t>руководствоваться</w:t>
      </w:r>
      <w:r w:rsidRPr="00F41205">
        <w:rPr>
          <w:rFonts w:ascii="Times New Roman"/>
          <w:lang w:val="en-US"/>
        </w:rPr>
        <w:t xml:space="preserve"> </w:t>
      </w:r>
      <w:r w:rsidRPr="00F41205">
        <w:rPr>
          <w:rFonts w:ascii="Times New Roman"/>
        </w:rPr>
        <w:t>Разделом</w:t>
      </w:r>
      <w:r w:rsidRPr="00F41205">
        <w:rPr>
          <w:rFonts w:ascii="Times New Roman"/>
          <w:lang w:val="en-US"/>
        </w:rPr>
        <w:t xml:space="preserve"> 5 </w:t>
      </w:r>
      <w:r w:rsidRPr="00F41205">
        <w:rPr>
          <w:rFonts w:ascii="Times New Roman"/>
        </w:rPr>
        <w:t>формы</w:t>
      </w:r>
      <w:r w:rsidRPr="00F41205">
        <w:rPr>
          <w:rFonts w:ascii="Times New Roman"/>
          <w:lang w:val="en-US"/>
        </w:rPr>
        <w:t xml:space="preserve"> W-8</w:t>
      </w:r>
      <w:r>
        <w:rPr>
          <w:rFonts w:ascii="Times New Roman"/>
          <w:lang w:val="en-US"/>
        </w:rPr>
        <w:t>BEN-E</w:t>
      </w:r>
      <w:r w:rsidRPr="00F41205">
        <w:rPr>
          <w:rFonts w:ascii="Times New Roman"/>
          <w:lang w:val="en-US"/>
        </w:rPr>
        <w:t>/The status should be mentioned in accordance with Clause 5 of your W-8</w:t>
      </w:r>
      <w:r>
        <w:rPr>
          <w:rFonts w:ascii="Times New Roman"/>
          <w:lang w:val="en-US"/>
        </w:rPr>
        <w:t>BEN-E</w:t>
      </w:r>
      <w:r w:rsidRPr="00F41205">
        <w:rPr>
          <w:rFonts w:ascii="Times New Roman"/>
          <w:lang w:val="en-US"/>
        </w:rPr>
        <w:t xml:space="preserve"> Form.</w:t>
      </w:r>
    </w:p>
  </w:footnote>
  <w:footnote w:id="3">
    <w:p w:rsidR="00091841" w:rsidRPr="00CF0017" w:rsidRDefault="00091841" w:rsidP="00607531">
      <w:pPr>
        <w:keepNext/>
        <w:keepLines/>
        <w:widowControl w:val="0"/>
        <w:spacing w:after="0"/>
        <w:jc w:val="both"/>
        <w:rPr>
          <w:rFonts w:ascii="Times New Roman" w:hAnsi="Times New Roman" w:cs="Times New Roman"/>
          <w:sz w:val="18"/>
          <w:szCs w:val="18"/>
        </w:rPr>
      </w:pPr>
      <w:r w:rsidRPr="00CF0017">
        <w:rPr>
          <w:rStyle w:val="a8"/>
          <w:rFonts w:ascii="Times New Roman" w:hAnsi="Times New Roman"/>
          <w:sz w:val="18"/>
          <w:szCs w:val="18"/>
        </w:rPr>
        <w:footnoteRef/>
      </w:r>
      <w:r w:rsidRPr="00CF0017">
        <w:rPr>
          <w:rFonts w:ascii="Times New Roman" w:hAnsi="Times New Roman" w:cs="Times New Roman"/>
          <w:sz w:val="18"/>
          <w:szCs w:val="18"/>
        </w:rPr>
        <w:t xml:space="preserve"> Описание основных положений Закона о внутреннем налогообложении США (</w:t>
      </w:r>
      <w:r w:rsidRPr="00CF0017">
        <w:rPr>
          <w:rFonts w:ascii="Times New Roman" w:hAnsi="Times New Roman" w:cs="Times New Roman"/>
          <w:sz w:val="18"/>
          <w:szCs w:val="18"/>
          <w:lang w:val="en-US"/>
        </w:rPr>
        <w:t>FATCA</w:t>
      </w:r>
      <w:r w:rsidRPr="00CF0017">
        <w:rPr>
          <w:rFonts w:ascii="Times New Roman" w:hAnsi="Times New Roman" w:cs="Times New Roman"/>
          <w:sz w:val="18"/>
          <w:szCs w:val="18"/>
        </w:rPr>
        <w:t xml:space="preserve">), которые содержатся в данном Глоссарии, не </w:t>
      </w:r>
      <w:proofErr w:type="gramStart"/>
      <w:r w:rsidRPr="00CF0017">
        <w:rPr>
          <w:rFonts w:ascii="Times New Roman" w:hAnsi="Times New Roman" w:cs="Times New Roman"/>
          <w:sz w:val="18"/>
          <w:szCs w:val="18"/>
        </w:rPr>
        <w:t>предназначены для использования и не могут</w:t>
      </w:r>
      <w:proofErr w:type="gramEnd"/>
      <w:r w:rsidRPr="00CF0017">
        <w:rPr>
          <w:rFonts w:ascii="Times New Roman" w:hAnsi="Times New Roman" w:cs="Times New Roman"/>
          <w:sz w:val="18"/>
          <w:szCs w:val="18"/>
        </w:rPr>
        <w:t xml:space="preserve"> быть использованы Вами в целях </w:t>
      </w:r>
      <w:proofErr w:type="spellStart"/>
      <w:r w:rsidRPr="00CF0017">
        <w:rPr>
          <w:rFonts w:ascii="Times New Roman" w:hAnsi="Times New Roman" w:cs="Times New Roman"/>
          <w:sz w:val="18"/>
          <w:szCs w:val="18"/>
        </w:rPr>
        <w:t>избежания</w:t>
      </w:r>
      <w:proofErr w:type="spellEnd"/>
      <w:r w:rsidRPr="00CF0017">
        <w:rPr>
          <w:rFonts w:ascii="Times New Roman" w:hAnsi="Times New Roman" w:cs="Times New Roman"/>
          <w:sz w:val="18"/>
          <w:szCs w:val="18"/>
        </w:rPr>
        <w:t xml:space="preserve"> штрафных санкций в соответствии с положениями </w:t>
      </w:r>
      <w:r w:rsidRPr="00CF0017">
        <w:rPr>
          <w:rFonts w:ascii="Times New Roman" w:hAnsi="Times New Roman" w:cs="Times New Roman"/>
          <w:sz w:val="18"/>
          <w:szCs w:val="18"/>
          <w:lang w:val="en-US"/>
        </w:rPr>
        <w:t>FATCA</w:t>
      </w:r>
      <w:r w:rsidRPr="00CF0017">
        <w:rPr>
          <w:rFonts w:ascii="Times New Roman" w:hAnsi="Times New Roman" w:cs="Times New Roman"/>
          <w:sz w:val="18"/>
          <w:szCs w:val="18"/>
        </w:rPr>
        <w:t xml:space="preserve"> или требованиями государственных или местных налоговых органов.</w:t>
      </w:r>
    </w:p>
    <w:p w:rsidR="00091841" w:rsidRPr="00CF0017" w:rsidRDefault="00091841" w:rsidP="00607531">
      <w:pPr>
        <w:keepNext/>
        <w:keepLines/>
        <w:widowControl w:val="0"/>
        <w:spacing w:after="0"/>
        <w:jc w:val="both"/>
        <w:rPr>
          <w:rFonts w:ascii="Times New Roman" w:hAnsi="Times New Roman" w:cs="Times New Roman"/>
          <w:sz w:val="18"/>
          <w:szCs w:val="18"/>
        </w:rPr>
      </w:pPr>
      <w:r w:rsidRPr="00CF0017">
        <w:rPr>
          <w:rFonts w:ascii="Times New Roman" w:hAnsi="Times New Roman" w:cs="Times New Roman"/>
          <w:sz w:val="18"/>
          <w:szCs w:val="18"/>
        </w:rPr>
        <w:t xml:space="preserve">Глоссарий содержит описание основных положений FATCA, при этом Глоссарий не может рассматриваться как анализ или консультация по вопросам налогообложения США. </w:t>
      </w:r>
    </w:p>
    <w:p w:rsidR="00091841" w:rsidRPr="00CF0017" w:rsidRDefault="00091841" w:rsidP="00607531">
      <w:pPr>
        <w:keepNext/>
        <w:keepLines/>
        <w:widowControl w:val="0"/>
        <w:spacing w:after="0"/>
        <w:jc w:val="both"/>
        <w:rPr>
          <w:rFonts w:ascii="Times New Roman" w:hAnsi="Times New Roman" w:cs="Times New Roman"/>
          <w:sz w:val="18"/>
          <w:szCs w:val="18"/>
        </w:rPr>
      </w:pPr>
      <w:r w:rsidRPr="00CF0017">
        <w:rPr>
          <w:rFonts w:ascii="Times New Roman" w:hAnsi="Times New Roman" w:cs="Times New Roman"/>
          <w:sz w:val="18"/>
          <w:szCs w:val="18"/>
        </w:rPr>
        <w:t>В случае если интерпретация терминов, указанных в данном Глоссарии, вызывает у Вас вопросы, мы рекомендуем обраться к налоговому консультанту за разъяснениями.</w:t>
      </w:r>
    </w:p>
    <w:p w:rsidR="00091841" w:rsidRPr="00CF0017" w:rsidRDefault="00091841" w:rsidP="00607531">
      <w:pPr>
        <w:keepNext/>
        <w:keepLines/>
        <w:widowControl w:val="0"/>
        <w:spacing w:after="0"/>
        <w:jc w:val="both"/>
        <w:rPr>
          <w:rFonts w:ascii="Times New Roman" w:hAnsi="Times New Roman" w:cs="Times New Roman"/>
          <w:sz w:val="18"/>
          <w:szCs w:val="18"/>
          <w:lang w:val="en-US"/>
        </w:rPr>
      </w:pPr>
      <w:r w:rsidRPr="00CF0017">
        <w:rPr>
          <w:rFonts w:ascii="Times New Roman" w:hAnsi="Times New Roman" w:cs="Times New Roman"/>
          <w:sz w:val="18"/>
          <w:szCs w:val="18"/>
          <w:lang w:val="en-US"/>
        </w:rPr>
        <w:t xml:space="preserve">The terms and provisions contained in this Glossary are defined in accordance to FATCA Regulations are not intended or written to be used, and cannot be used, for the purpose of avoiding penalties that may be imposed under FATCA or applicable requirements of state or local tax authorities. </w:t>
      </w:r>
    </w:p>
    <w:p w:rsidR="00091841" w:rsidRPr="00CF0017" w:rsidRDefault="00091841" w:rsidP="00607531">
      <w:pPr>
        <w:keepNext/>
        <w:keepLines/>
        <w:widowControl w:val="0"/>
        <w:spacing w:after="0"/>
        <w:jc w:val="both"/>
        <w:rPr>
          <w:rFonts w:ascii="Times New Roman" w:hAnsi="Times New Roman" w:cs="Times New Roman"/>
          <w:sz w:val="18"/>
          <w:szCs w:val="18"/>
          <w:lang w:val="en-US"/>
        </w:rPr>
      </w:pPr>
      <w:r w:rsidRPr="00CF0017">
        <w:rPr>
          <w:rFonts w:ascii="Times New Roman" w:hAnsi="Times New Roman" w:cs="Times New Roman"/>
          <w:sz w:val="18"/>
          <w:szCs w:val="18"/>
          <w:lang w:val="en-US"/>
        </w:rPr>
        <w:t xml:space="preserve">This Glossary contains definition of main FATCA terms, does not represent any analysis of US tax regulations or tax advice and should not be relied upon. </w:t>
      </w:r>
    </w:p>
    <w:p w:rsidR="00091841" w:rsidRPr="00CF0017" w:rsidRDefault="00091841" w:rsidP="00607531">
      <w:pPr>
        <w:pStyle w:val="a6"/>
        <w:rPr>
          <w:lang w:val="en-US"/>
        </w:rPr>
      </w:pPr>
      <w:r w:rsidRPr="00CF0017">
        <w:rPr>
          <w:rFonts w:ascii="Times New Roman" w:eastAsiaTheme="minorHAnsi"/>
          <w:sz w:val="18"/>
          <w:szCs w:val="18"/>
          <w:lang w:val="en-US"/>
        </w:rPr>
        <w:t xml:space="preserve">In case of any questions on interpretation of terms contained in the Glossary, please consult your tax advisor.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A2C44"/>
    <w:multiLevelType w:val="multilevel"/>
    <w:tmpl w:val="298E7EA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F7C4D67"/>
    <w:multiLevelType w:val="hybridMultilevel"/>
    <w:tmpl w:val="5FBAB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767F0B"/>
    <w:multiLevelType w:val="multilevel"/>
    <w:tmpl w:val="6F8E31D6"/>
    <w:styleLink w:val="11"/>
    <w:lvl w:ilvl="0">
      <w:start w:val="9"/>
      <w:numFmt w:val="decimal"/>
      <w:lvlText w:val="%1."/>
      <w:lvlJc w:val="left"/>
      <w:pPr>
        <w:ind w:left="1140" w:hanging="1140"/>
      </w:pPr>
      <w:rPr>
        <w:rFonts w:cs="Times New Roman" w:hint="default"/>
      </w:rPr>
    </w:lvl>
    <w:lvl w:ilvl="1">
      <w:start w:val="1"/>
      <w:numFmt w:val="decimal"/>
      <w:lvlText w:val="%1.%2."/>
      <w:lvlJc w:val="left"/>
      <w:pPr>
        <w:ind w:left="1991" w:hanging="1140"/>
      </w:pPr>
      <w:rPr>
        <w:rFonts w:cs="Times New Roman" w:hint="default"/>
        <w:b w:val="0"/>
        <w:sz w:val="24"/>
        <w:szCs w:val="24"/>
      </w:rPr>
    </w:lvl>
    <w:lvl w:ilvl="2">
      <w:start w:val="1"/>
      <w:numFmt w:val="decimal"/>
      <w:lvlText w:val="%1.1.%3."/>
      <w:lvlJc w:val="left"/>
      <w:pPr>
        <w:ind w:left="2133" w:hanging="1140"/>
      </w:pPr>
      <w:rPr>
        <w:rFonts w:cs="Times New Roman" w:hint="default"/>
        <w:b w:val="0"/>
        <w:i/>
      </w:rPr>
    </w:lvl>
    <w:lvl w:ilvl="3">
      <w:start w:val="1"/>
      <w:numFmt w:val="decimal"/>
      <w:lvlText w:val="%1.%2.%3.%4."/>
      <w:lvlJc w:val="left"/>
      <w:pPr>
        <w:ind w:left="2841" w:hanging="1140"/>
      </w:pPr>
      <w:rPr>
        <w:rFonts w:cs="Times New Roman" w:hint="default"/>
        <w:b w:val="0"/>
      </w:rPr>
    </w:lvl>
    <w:lvl w:ilvl="4">
      <w:start w:val="1"/>
      <w:numFmt w:val="decimal"/>
      <w:lvlText w:val="%1.%2.%3.%4.%5."/>
      <w:lvlJc w:val="left"/>
      <w:pPr>
        <w:ind w:left="3408" w:hanging="1140"/>
      </w:pPr>
      <w:rPr>
        <w:rFonts w:cs="Times New Roman" w:hint="default"/>
      </w:rPr>
    </w:lvl>
    <w:lvl w:ilvl="5">
      <w:start w:val="1"/>
      <w:numFmt w:val="decimal"/>
      <w:lvlText w:val="%1.%2.%3.%4.%5.%6."/>
      <w:lvlJc w:val="left"/>
      <w:pPr>
        <w:ind w:left="3975" w:hanging="11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
    <w:nsid w:val="1AAA17F4"/>
    <w:multiLevelType w:val="hybridMultilevel"/>
    <w:tmpl w:val="4FB65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5C7A32"/>
    <w:multiLevelType w:val="hybridMultilevel"/>
    <w:tmpl w:val="916A3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004D36"/>
    <w:multiLevelType w:val="hybridMultilevel"/>
    <w:tmpl w:val="CFF20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CF4111"/>
    <w:multiLevelType w:val="hybridMultilevel"/>
    <w:tmpl w:val="B47A2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921B19"/>
    <w:multiLevelType w:val="multilevel"/>
    <w:tmpl w:val="B9A8099E"/>
    <w:lvl w:ilvl="0">
      <w:start w:val="1"/>
      <w:numFmt w:val="upperRoman"/>
      <w:lvlText w:val="%1."/>
      <w:lvlJc w:val="left"/>
      <w:pPr>
        <w:ind w:left="1080" w:hanging="720"/>
      </w:pPr>
      <w:rPr>
        <w:rFonts w:cs="Times New Roman" w:hint="default"/>
        <w:b/>
        <w:i w:val="0"/>
        <w:sz w:val="24"/>
        <w:szCs w:val="24"/>
      </w:rPr>
    </w:lvl>
    <w:lvl w:ilvl="1">
      <w:start w:val="1"/>
      <w:numFmt w:val="decimal"/>
      <w:isLgl/>
      <w:lvlText w:val="%1.%2."/>
      <w:lvlJc w:val="left"/>
      <w:pPr>
        <w:ind w:left="1677" w:hanging="1110"/>
      </w:pPr>
      <w:rPr>
        <w:rFonts w:hint="default"/>
        <w:b/>
      </w:rPr>
    </w:lvl>
    <w:lvl w:ilvl="2">
      <w:start w:val="1"/>
      <w:numFmt w:val="decimal"/>
      <w:isLgl/>
      <w:lvlText w:val="%1.%2.%3."/>
      <w:lvlJc w:val="left"/>
      <w:pPr>
        <w:ind w:left="1884" w:hanging="1110"/>
      </w:pPr>
      <w:rPr>
        <w:rFonts w:hint="default"/>
        <w:b/>
      </w:rPr>
    </w:lvl>
    <w:lvl w:ilvl="3">
      <w:start w:val="1"/>
      <w:numFmt w:val="decimal"/>
      <w:isLgl/>
      <w:lvlText w:val="%1.%2.%3.%4."/>
      <w:lvlJc w:val="left"/>
      <w:pPr>
        <w:ind w:left="2091" w:hanging="1110"/>
      </w:pPr>
      <w:rPr>
        <w:rFonts w:hint="default"/>
        <w:b/>
      </w:rPr>
    </w:lvl>
    <w:lvl w:ilvl="4">
      <w:start w:val="1"/>
      <w:numFmt w:val="decimal"/>
      <w:isLgl/>
      <w:lvlText w:val="%1.%2.%3.%4.%5."/>
      <w:lvlJc w:val="left"/>
      <w:pPr>
        <w:ind w:left="2298" w:hanging="1110"/>
      </w:pPr>
      <w:rPr>
        <w:rFonts w:hint="default"/>
        <w:b/>
      </w:rPr>
    </w:lvl>
    <w:lvl w:ilvl="5">
      <w:start w:val="1"/>
      <w:numFmt w:val="decimal"/>
      <w:isLgl/>
      <w:lvlText w:val="%1.%2.%3.%4.%5.%6."/>
      <w:lvlJc w:val="left"/>
      <w:pPr>
        <w:ind w:left="2505" w:hanging="111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8">
    <w:nsid w:val="322324F7"/>
    <w:multiLevelType w:val="hybridMultilevel"/>
    <w:tmpl w:val="7EBEADE6"/>
    <w:lvl w:ilvl="0" w:tplc="FEF23116">
      <w:start w:val="1"/>
      <w:numFmt w:val="bullet"/>
      <w:lvlText w:val=""/>
      <w:lvlJc w:val="left"/>
      <w:pPr>
        <w:ind w:left="2138" w:hanging="360"/>
      </w:pPr>
      <w:rPr>
        <w:rFonts w:ascii="Symbol" w:hAnsi="Symbol" w:hint="default"/>
        <w:sz w:val="16"/>
        <w:szCs w:val="16"/>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9">
    <w:nsid w:val="33B25E72"/>
    <w:multiLevelType w:val="hybridMultilevel"/>
    <w:tmpl w:val="6ABAF784"/>
    <w:lvl w:ilvl="0" w:tplc="04190001">
      <w:start w:val="1"/>
      <w:numFmt w:val="bullet"/>
      <w:lvlText w:val=""/>
      <w:lvlJc w:val="left"/>
      <w:pPr>
        <w:ind w:left="720" w:hanging="360"/>
      </w:pPr>
      <w:rPr>
        <w:rFonts w:ascii="Symbol" w:hAnsi="Symbol" w:hint="default"/>
      </w:rPr>
    </w:lvl>
    <w:lvl w:ilvl="1" w:tplc="0419000F">
      <w:start w:val="1"/>
      <w:numFmt w:val="decimal"/>
      <w:lvlText w:val="%2."/>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87A5F4B"/>
    <w:multiLevelType w:val="hybridMultilevel"/>
    <w:tmpl w:val="0C0A1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9A5AB2"/>
    <w:multiLevelType w:val="hybridMultilevel"/>
    <w:tmpl w:val="330CA4F6"/>
    <w:lvl w:ilvl="0" w:tplc="0409000F">
      <w:start w:val="1"/>
      <w:numFmt w:val="decimal"/>
      <w:lvlText w:val="%1."/>
      <w:lvlJc w:val="left"/>
      <w:pPr>
        <w:ind w:left="1428" w:hanging="360"/>
      </w:pPr>
      <w:rPr>
        <w:rFont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2">
    <w:nsid w:val="3EA86C24"/>
    <w:multiLevelType w:val="hybridMultilevel"/>
    <w:tmpl w:val="33964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40104F"/>
    <w:multiLevelType w:val="hybridMultilevel"/>
    <w:tmpl w:val="8F4247C2"/>
    <w:lvl w:ilvl="0" w:tplc="DC8C74C8">
      <w:start w:val="1"/>
      <w:numFmt w:val="decimal"/>
      <w:lvlText w:val="%1."/>
      <w:lvlJc w:val="left"/>
      <w:pPr>
        <w:ind w:left="1080" w:hanging="720"/>
      </w:pPr>
      <w:rPr>
        <w:rFonts w:ascii="Times New Roman" w:hAnsi="Times New Roman" w:cs="Times New Roman" w:hint="default"/>
        <w:b w:val="0"/>
        <w:sz w:val="20"/>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BF57EF5"/>
    <w:multiLevelType w:val="hybridMultilevel"/>
    <w:tmpl w:val="9FA4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270CD2"/>
    <w:multiLevelType w:val="hybridMultilevel"/>
    <w:tmpl w:val="D780D6C0"/>
    <w:lvl w:ilvl="0" w:tplc="5352EDCC">
      <w:start w:val="1"/>
      <w:numFmt w:val="decimal"/>
      <w:lvlText w:val="%1."/>
      <w:lvlJc w:val="left"/>
      <w:pPr>
        <w:ind w:left="1069" w:hanging="360"/>
      </w:pPr>
      <w:rPr>
        <w:rFonts w:cs="Times New Roman" w:hint="default"/>
      </w:rPr>
    </w:lvl>
    <w:lvl w:ilvl="1" w:tplc="0419000F">
      <w:start w:val="1"/>
      <w:numFmt w:val="decimal"/>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64612192"/>
    <w:multiLevelType w:val="hybridMultilevel"/>
    <w:tmpl w:val="06EE3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4947E7"/>
    <w:multiLevelType w:val="hybridMultilevel"/>
    <w:tmpl w:val="BE0081EE"/>
    <w:lvl w:ilvl="0" w:tplc="106A1550">
      <w:start w:val="1"/>
      <w:numFmt w:val="decimal"/>
      <w:lvlText w:val="%1."/>
      <w:lvlJc w:val="left"/>
      <w:pPr>
        <w:ind w:left="1080" w:hanging="720"/>
      </w:pPr>
      <w:rPr>
        <w:rFonts w:ascii="Times New Roman" w:hAnsi="Times New Roman" w:cs="Times New Roman" w:hint="default"/>
        <w:b w:val="0"/>
        <w:sz w:val="20"/>
        <w:szCs w:val="24"/>
      </w:rPr>
    </w:lvl>
    <w:lvl w:ilvl="1" w:tplc="0409000F">
      <w:start w:val="1"/>
      <w:numFmt w:val="decimal"/>
      <w:lvlText w:val="%2."/>
      <w:lvlJc w:val="left"/>
      <w:pPr>
        <w:ind w:left="1440" w:hanging="360"/>
      </w:p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74631A7"/>
    <w:multiLevelType w:val="hybridMultilevel"/>
    <w:tmpl w:val="244CD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DC3F49"/>
    <w:multiLevelType w:val="hybridMultilevel"/>
    <w:tmpl w:val="20AE184E"/>
    <w:lvl w:ilvl="0" w:tplc="04090001">
      <w:start w:val="1"/>
      <w:numFmt w:val="bullet"/>
      <w:lvlText w:val=""/>
      <w:lvlJc w:val="left"/>
      <w:pPr>
        <w:ind w:left="1238" w:hanging="360"/>
      </w:pPr>
      <w:rPr>
        <w:rFonts w:ascii="Symbol" w:hAnsi="Symbol" w:hint="default"/>
      </w:rPr>
    </w:lvl>
    <w:lvl w:ilvl="1" w:tplc="04090003" w:tentative="1">
      <w:start w:val="1"/>
      <w:numFmt w:val="bullet"/>
      <w:lvlText w:val="o"/>
      <w:lvlJc w:val="left"/>
      <w:pPr>
        <w:ind w:left="1958" w:hanging="360"/>
      </w:pPr>
      <w:rPr>
        <w:rFonts w:ascii="Courier New" w:hAnsi="Courier New" w:cs="Courier New" w:hint="default"/>
      </w:rPr>
    </w:lvl>
    <w:lvl w:ilvl="2" w:tplc="04090005" w:tentative="1">
      <w:start w:val="1"/>
      <w:numFmt w:val="bullet"/>
      <w:lvlText w:val=""/>
      <w:lvlJc w:val="left"/>
      <w:pPr>
        <w:ind w:left="2678" w:hanging="360"/>
      </w:pPr>
      <w:rPr>
        <w:rFonts w:ascii="Wingdings" w:hAnsi="Wingdings" w:hint="default"/>
      </w:rPr>
    </w:lvl>
    <w:lvl w:ilvl="3" w:tplc="04090001" w:tentative="1">
      <w:start w:val="1"/>
      <w:numFmt w:val="bullet"/>
      <w:lvlText w:val=""/>
      <w:lvlJc w:val="left"/>
      <w:pPr>
        <w:ind w:left="3398" w:hanging="360"/>
      </w:pPr>
      <w:rPr>
        <w:rFonts w:ascii="Symbol" w:hAnsi="Symbol" w:hint="default"/>
      </w:rPr>
    </w:lvl>
    <w:lvl w:ilvl="4" w:tplc="04090003" w:tentative="1">
      <w:start w:val="1"/>
      <w:numFmt w:val="bullet"/>
      <w:lvlText w:val="o"/>
      <w:lvlJc w:val="left"/>
      <w:pPr>
        <w:ind w:left="4118" w:hanging="360"/>
      </w:pPr>
      <w:rPr>
        <w:rFonts w:ascii="Courier New" w:hAnsi="Courier New" w:cs="Courier New" w:hint="default"/>
      </w:rPr>
    </w:lvl>
    <w:lvl w:ilvl="5" w:tplc="04090005" w:tentative="1">
      <w:start w:val="1"/>
      <w:numFmt w:val="bullet"/>
      <w:lvlText w:val=""/>
      <w:lvlJc w:val="left"/>
      <w:pPr>
        <w:ind w:left="4838" w:hanging="360"/>
      </w:pPr>
      <w:rPr>
        <w:rFonts w:ascii="Wingdings" w:hAnsi="Wingdings" w:hint="default"/>
      </w:rPr>
    </w:lvl>
    <w:lvl w:ilvl="6" w:tplc="04090001" w:tentative="1">
      <w:start w:val="1"/>
      <w:numFmt w:val="bullet"/>
      <w:lvlText w:val=""/>
      <w:lvlJc w:val="left"/>
      <w:pPr>
        <w:ind w:left="5558" w:hanging="360"/>
      </w:pPr>
      <w:rPr>
        <w:rFonts w:ascii="Symbol" w:hAnsi="Symbol" w:hint="default"/>
      </w:rPr>
    </w:lvl>
    <w:lvl w:ilvl="7" w:tplc="04090003" w:tentative="1">
      <w:start w:val="1"/>
      <w:numFmt w:val="bullet"/>
      <w:lvlText w:val="o"/>
      <w:lvlJc w:val="left"/>
      <w:pPr>
        <w:ind w:left="6278" w:hanging="360"/>
      </w:pPr>
      <w:rPr>
        <w:rFonts w:ascii="Courier New" w:hAnsi="Courier New" w:cs="Courier New" w:hint="default"/>
      </w:rPr>
    </w:lvl>
    <w:lvl w:ilvl="8" w:tplc="04090005" w:tentative="1">
      <w:start w:val="1"/>
      <w:numFmt w:val="bullet"/>
      <w:lvlText w:val=""/>
      <w:lvlJc w:val="left"/>
      <w:pPr>
        <w:ind w:left="6998" w:hanging="360"/>
      </w:pPr>
      <w:rPr>
        <w:rFonts w:ascii="Wingdings" w:hAnsi="Wingdings" w:hint="default"/>
      </w:rPr>
    </w:lvl>
  </w:abstractNum>
  <w:abstractNum w:abstractNumId="20">
    <w:nsid w:val="78D01F28"/>
    <w:multiLevelType w:val="hybridMultilevel"/>
    <w:tmpl w:val="0FAA698A"/>
    <w:lvl w:ilvl="0" w:tplc="0BE256C4">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num w:numId="1">
    <w:abstractNumId w:val="0"/>
  </w:num>
  <w:num w:numId="2">
    <w:abstractNumId w:val="3"/>
  </w:num>
  <w:num w:numId="3">
    <w:abstractNumId w:val="18"/>
  </w:num>
  <w:num w:numId="4">
    <w:abstractNumId w:val="4"/>
  </w:num>
  <w:num w:numId="5">
    <w:abstractNumId w:val="5"/>
  </w:num>
  <w:num w:numId="6">
    <w:abstractNumId w:val="16"/>
  </w:num>
  <w:num w:numId="7">
    <w:abstractNumId w:val="11"/>
  </w:num>
  <w:num w:numId="8">
    <w:abstractNumId w:val="2"/>
  </w:num>
  <w:num w:numId="9">
    <w:abstractNumId w:val="17"/>
  </w:num>
  <w:num w:numId="10">
    <w:abstractNumId w:val="13"/>
  </w:num>
  <w:num w:numId="11">
    <w:abstractNumId w:val="12"/>
  </w:num>
  <w:num w:numId="12">
    <w:abstractNumId w:val="8"/>
  </w:num>
  <w:num w:numId="13">
    <w:abstractNumId w:val="20"/>
  </w:num>
  <w:num w:numId="14">
    <w:abstractNumId w:val="7"/>
  </w:num>
  <w:num w:numId="15">
    <w:abstractNumId w:val="6"/>
  </w:num>
  <w:num w:numId="16">
    <w:abstractNumId w:val="14"/>
  </w:num>
  <w:num w:numId="17">
    <w:abstractNumId w:val="10"/>
  </w:num>
  <w:num w:numId="18">
    <w:abstractNumId w:val="1"/>
  </w:num>
  <w:num w:numId="19">
    <w:abstractNumId w:val="19"/>
  </w:num>
  <w:num w:numId="20">
    <w:abstractNumId w:val="9"/>
  </w:num>
  <w:num w:numId="21">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780"/>
    <w:rsid w:val="00000163"/>
    <w:rsid w:val="000020B8"/>
    <w:rsid w:val="00005B89"/>
    <w:rsid w:val="000073E8"/>
    <w:rsid w:val="00007DB1"/>
    <w:rsid w:val="00011CE2"/>
    <w:rsid w:val="00011E06"/>
    <w:rsid w:val="00014131"/>
    <w:rsid w:val="00017B86"/>
    <w:rsid w:val="00017D2E"/>
    <w:rsid w:val="00021071"/>
    <w:rsid w:val="00021662"/>
    <w:rsid w:val="000231DE"/>
    <w:rsid w:val="00025EED"/>
    <w:rsid w:val="00026EA6"/>
    <w:rsid w:val="00032F17"/>
    <w:rsid w:val="000332FC"/>
    <w:rsid w:val="000334C2"/>
    <w:rsid w:val="000352C4"/>
    <w:rsid w:val="00036858"/>
    <w:rsid w:val="00041B0E"/>
    <w:rsid w:val="000466DC"/>
    <w:rsid w:val="00050FF7"/>
    <w:rsid w:val="00051387"/>
    <w:rsid w:val="0005381D"/>
    <w:rsid w:val="00054681"/>
    <w:rsid w:val="000549C3"/>
    <w:rsid w:val="0005728B"/>
    <w:rsid w:val="000574A6"/>
    <w:rsid w:val="00063EDB"/>
    <w:rsid w:val="00064DF1"/>
    <w:rsid w:val="000659D1"/>
    <w:rsid w:val="00067579"/>
    <w:rsid w:val="00073B00"/>
    <w:rsid w:val="00076133"/>
    <w:rsid w:val="00080DB7"/>
    <w:rsid w:val="00081CB8"/>
    <w:rsid w:val="000824F5"/>
    <w:rsid w:val="00084E46"/>
    <w:rsid w:val="000857E2"/>
    <w:rsid w:val="00087116"/>
    <w:rsid w:val="00087E09"/>
    <w:rsid w:val="00090949"/>
    <w:rsid w:val="00091841"/>
    <w:rsid w:val="00091CC9"/>
    <w:rsid w:val="000947C4"/>
    <w:rsid w:val="000974E4"/>
    <w:rsid w:val="000A4B06"/>
    <w:rsid w:val="000B168C"/>
    <w:rsid w:val="000B2DE1"/>
    <w:rsid w:val="000B3FFC"/>
    <w:rsid w:val="000B76A0"/>
    <w:rsid w:val="000B79C1"/>
    <w:rsid w:val="000C1BAB"/>
    <w:rsid w:val="000C703B"/>
    <w:rsid w:val="000C76A5"/>
    <w:rsid w:val="000D0952"/>
    <w:rsid w:val="000D1405"/>
    <w:rsid w:val="000D155C"/>
    <w:rsid w:val="000D2D0A"/>
    <w:rsid w:val="000D3C03"/>
    <w:rsid w:val="000D3FD5"/>
    <w:rsid w:val="000D6B68"/>
    <w:rsid w:val="000D700A"/>
    <w:rsid w:val="000D77DE"/>
    <w:rsid w:val="000E1E50"/>
    <w:rsid w:val="000E529A"/>
    <w:rsid w:val="000F1EB8"/>
    <w:rsid w:val="000F5FD3"/>
    <w:rsid w:val="001005F0"/>
    <w:rsid w:val="001012E6"/>
    <w:rsid w:val="00102490"/>
    <w:rsid w:val="00106113"/>
    <w:rsid w:val="00107744"/>
    <w:rsid w:val="00111EC8"/>
    <w:rsid w:val="001133B4"/>
    <w:rsid w:val="00114EA4"/>
    <w:rsid w:val="00115651"/>
    <w:rsid w:val="00115764"/>
    <w:rsid w:val="00116902"/>
    <w:rsid w:val="00117AC5"/>
    <w:rsid w:val="00121DA7"/>
    <w:rsid w:val="00126B16"/>
    <w:rsid w:val="00126D93"/>
    <w:rsid w:val="001347F2"/>
    <w:rsid w:val="00136780"/>
    <w:rsid w:val="001371C6"/>
    <w:rsid w:val="001402C4"/>
    <w:rsid w:val="00145AB4"/>
    <w:rsid w:val="00145F0D"/>
    <w:rsid w:val="00146068"/>
    <w:rsid w:val="00146616"/>
    <w:rsid w:val="00150E28"/>
    <w:rsid w:val="00150F10"/>
    <w:rsid w:val="00160DB7"/>
    <w:rsid w:val="00161FD3"/>
    <w:rsid w:val="00164F2C"/>
    <w:rsid w:val="00165573"/>
    <w:rsid w:val="00170555"/>
    <w:rsid w:val="001724B7"/>
    <w:rsid w:val="001729C7"/>
    <w:rsid w:val="00173321"/>
    <w:rsid w:val="00174804"/>
    <w:rsid w:val="00187247"/>
    <w:rsid w:val="00187A1F"/>
    <w:rsid w:val="00187CDC"/>
    <w:rsid w:val="001941BA"/>
    <w:rsid w:val="001975C0"/>
    <w:rsid w:val="001A1B79"/>
    <w:rsid w:val="001A4F62"/>
    <w:rsid w:val="001A54D2"/>
    <w:rsid w:val="001A7990"/>
    <w:rsid w:val="001B1643"/>
    <w:rsid w:val="001B22C8"/>
    <w:rsid w:val="001B5CA4"/>
    <w:rsid w:val="001C0E3F"/>
    <w:rsid w:val="001C255D"/>
    <w:rsid w:val="001C459C"/>
    <w:rsid w:val="001C5E5F"/>
    <w:rsid w:val="001C6E36"/>
    <w:rsid w:val="001D1C14"/>
    <w:rsid w:val="001D5650"/>
    <w:rsid w:val="001D781B"/>
    <w:rsid w:val="001E18A5"/>
    <w:rsid w:val="001E2FB3"/>
    <w:rsid w:val="001E5282"/>
    <w:rsid w:val="001E5FEA"/>
    <w:rsid w:val="001E685E"/>
    <w:rsid w:val="001E6C07"/>
    <w:rsid w:val="001E6EDA"/>
    <w:rsid w:val="001E760F"/>
    <w:rsid w:val="001F02DA"/>
    <w:rsid w:val="001F1AE4"/>
    <w:rsid w:val="001F4812"/>
    <w:rsid w:val="00203E52"/>
    <w:rsid w:val="00205A83"/>
    <w:rsid w:val="00210B7A"/>
    <w:rsid w:val="0021116C"/>
    <w:rsid w:val="00211676"/>
    <w:rsid w:val="002116FE"/>
    <w:rsid w:val="00211E30"/>
    <w:rsid w:val="00211EDE"/>
    <w:rsid w:val="00212F2D"/>
    <w:rsid w:val="0021595C"/>
    <w:rsid w:val="00220D2A"/>
    <w:rsid w:val="00234466"/>
    <w:rsid w:val="00235169"/>
    <w:rsid w:val="002356BB"/>
    <w:rsid w:val="0024154D"/>
    <w:rsid w:val="002448E3"/>
    <w:rsid w:val="0024584A"/>
    <w:rsid w:val="0025279C"/>
    <w:rsid w:val="00255F67"/>
    <w:rsid w:val="00270786"/>
    <w:rsid w:val="00273477"/>
    <w:rsid w:val="00274556"/>
    <w:rsid w:val="002757F5"/>
    <w:rsid w:val="00275F3A"/>
    <w:rsid w:val="0027780E"/>
    <w:rsid w:val="00281276"/>
    <w:rsid w:val="002817ED"/>
    <w:rsid w:val="00281C2E"/>
    <w:rsid w:val="00283C86"/>
    <w:rsid w:val="00286140"/>
    <w:rsid w:val="00286AC4"/>
    <w:rsid w:val="002876A3"/>
    <w:rsid w:val="00292849"/>
    <w:rsid w:val="00296E2C"/>
    <w:rsid w:val="002A337E"/>
    <w:rsid w:val="002A33B6"/>
    <w:rsid w:val="002A46E0"/>
    <w:rsid w:val="002A685E"/>
    <w:rsid w:val="002A7539"/>
    <w:rsid w:val="002B397B"/>
    <w:rsid w:val="002B6C1D"/>
    <w:rsid w:val="002C1768"/>
    <w:rsid w:val="002D6AB2"/>
    <w:rsid w:val="002D723B"/>
    <w:rsid w:val="002E56AE"/>
    <w:rsid w:val="002E5C8E"/>
    <w:rsid w:val="002F252A"/>
    <w:rsid w:val="002F6DBB"/>
    <w:rsid w:val="00304EC6"/>
    <w:rsid w:val="0031055E"/>
    <w:rsid w:val="0031407A"/>
    <w:rsid w:val="00317F64"/>
    <w:rsid w:val="00322F31"/>
    <w:rsid w:val="0032393E"/>
    <w:rsid w:val="003271CF"/>
    <w:rsid w:val="00327D9C"/>
    <w:rsid w:val="00331CD3"/>
    <w:rsid w:val="00331D5D"/>
    <w:rsid w:val="00332ADF"/>
    <w:rsid w:val="00332FDC"/>
    <w:rsid w:val="00335C15"/>
    <w:rsid w:val="003362C6"/>
    <w:rsid w:val="003364B1"/>
    <w:rsid w:val="00336A0E"/>
    <w:rsid w:val="00337B2F"/>
    <w:rsid w:val="00337B3B"/>
    <w:rsid w:val="00353A86"/>
    <w:rsid w:val="003545D4"/>
    <w:rsid w:val="00356D10"/>
    <w:rsid w:val="0036185B"/>
    <w:rsid w:val="00364EB2"/>
    <w:rsid w:val="00377DAF"/>
    <w:rsid w:val="003860F0"/>
    <w:rsid w:val="00386227"/>
    <w:rsid w:val="0039007E"/>
    <w:rsid w:val="0039092D"/>
    <w:rsid w:val="003912BB"/>
    <w:rsid w:val="00391F8F"/>
    <w:rsid w:val="0039251B"/>
    <w:rsid w:val="0039334B"/>
    <w:rsid w:val="00394087"/>
    <w:rsid w:val="003A0409"/>
    <w:rsid w:val="003A3658"/>
    <w:rsid w:val="003B1797"/>
    <w:rsid w:val="003B3536"/>
    <w:rsid w:val="003B44FF"/>
    <w:rsid w:val="003B7D2C"/>
    <w:rsid w:val="003C0B90"/>
    <w:rsid w:val="003C121B"/>
    <w:rsid w:val="003D1783"/>
    <w:rsid w:val="003D20A0"/>
    <w:rsid w:val="003D3647"/>
    <w:rsid w:val="003D49D6"/>
    <w:rsid w:val="003E044A"/>
    <w:rsid w:val="003E2D23"/>
    <w:rsid w:val="003E7465"/>
    <w:rsid w:val="003F0B6F"/>
    <w:rsid w:val="003F1D34"/>
    <w:rsid w:val="003F3EA2"/>
    <w:rsid w:val="003F440D"/>
    <w:rsid w:val="00403E4F"/>
    <w:rsid w:val="004055FD"/>
    <w:rsid w:val="0040634F"/>
    <w:rsid w:val="00406E76"/>
    <w:rsid w:val="00407A3C"/>
    <w:rsid w:val="00413FC7"/>
    <w:rsid w:val="00416E61"/>
    <w:rsid w:val="00421889"/>
    <w:rsid w:val="00421CE1"/>
    <w:rsid w:val="00422555"/>
    <w:rsid w:val="00422616"/>
    <w:rsid w:val="00432721"/>
    <w:rsid w:val="00433E02"/>
    <w:rsid w:val="00437B6C"/>
    <w:rsid w:val="00440DAE"/>
    <w:rsid w:val="0044364E"/>
    <w:rsid w:val="004441F1"/>
    <w:rsid w:val="004529C9"/>
    <w:rsid w:val="004541B7"/>
    <w:rsid w:val="00454413"/>
    <w:rsid w:val="00455A4F"/>
    <w:rsid w:val="00456662"/>
    <w:rsid w:val="00457099"/>
    <w:rsid w:val="00457731"/>
    <w:rsid w:val="004579AB"/>
    <w:rsid w:val="004641D4"/>
    <w:rsid w:val="004652B9"/>
    <w:rsid w:val="0047759E"/>
    <w:rsid w:val="00477A3B"/>
    <w:rsid w:val="00486829"/>
    <w:rsid w:val="0048733E"/>
    <w:rsid w:val="00492875"/>
    <w:rsid w:val="004959A3"/>
    <w:rsid w:val="0049658C"/>
    <w:rsid w:val="00496FF7"/>
    <w:rsid w:val="004A44AC"/>
    <w:rsid w:val="004A5165"/>
    <w:rsid w:val="004A67AC"/>
    <w:rsid w:val="004A7EFC"/>
    <w:rsid w:val="004A7F16"/>
    <w:rsid w:val="004B0BCA"/>
    <w:rsid w:val="004B12DE"/>
    <w:rsid w:val="004B4687"/>
    <w:rsid w:val="004C2EDD"/>
    <w:rsid w:val="004C3886"/>
    <w:rsid w:val="004C437A"/>
    <w:rsid w:val="004C47ED"/>
    <w:rsid w:val="004D2CB1"/>
    <w:rsid w:val="004D3509"/>
    <w:rsid w:val="004E09AF"/>
    <w:rsid w:val="004E2E29"/>
    <w:rsid w:val="004E4632"/>
    <w:rsid w:val="004F350D"/>
    <w:rsid w:val="004F3A9E"/>
    <w:rsid w:val="004F5C70"/>
    <w:rsid w:val="00502994"/>
    <w:rsid w:val="00504033"/>
    <w:rsid w:val="00505329"/>
    <w:rsid w:val="005064D1"/>
    <w:rsid w:val="00506F64"/>
    <w:rsid w:val="00510C16"/>
    <w:rsid w:val="005134AF"/>
    <w:rsid w:val="00513DDD"/>
    <w:rsid w:val="00515B43"/>
    <w:rsid w:val="00516815"/>
    <w:rsid w:val="00516D4E"/>
    <w:rsid w:val="00520027"/>
    <w:rsid w:val="00532584"/>
    <w:rsid w:val="00542A22"/>
    <w:rsid w:val="00545626"/>
    <w:rsid w:val="00560AC6"/>
    <w:rsid w:val="005625C3"/>
    <w:rsid w:val="005663CE"/>
    <w:rsid w:val="00567066"/>
    <w:rsid w:val="005722C5"/>
    <w:rsid w:val="005729E7"/>
    <w:rsid w:val="005754F4"/>
    <w:rsid w:val="005761EE"/>
    <w:rsid w:val="00577A7F"/>
    <w:rsid w:val="005807CC"/>
    <w:rsid w:val="00581F56"/>
    <w:rsid w:val="0058712E"/>
    <w:rsid w:val="0059258D"/>
    <w:rsid w:val="00593031"/>
    <w:rsid w:val="005934AF"/>
    <w:rsid w:val="00594BD8"/>
    <w:rsid w:val="00594D0C"/>
    <w:rsid w:val="00595BEF"/>
    <w:rsid w:val="00595D0B"/>
    <w:rsid w:val="005964F3"/>
    <w:rsid w:val="005A1C7E"/>
    <w:rsid w:val="005A1DE9"/>
    <w:rsid w:val="005A3C0D"/>
    <w:rsid w:val="005A584B"/>
    <w:rsid w:val="005A70BF"/>
    <w:rsid w:val="005B5D17"/>
    <w:rsid w:val="005C011F"/>
    <w:rsid w:val="005C063D"/>
    <w:rsid w:val="005C25AA"/>
    <w:rsid w:val="005C3569"/>
    <w:rsid w:val="005C619B"/>
    <w:rsid w:val="005D03AD"/>
    <w:rsid w:val="005D0E87"/>
    <w:rsid w:val="005D3D72"/>
    <w:rsid w:val="005D4DB9"/>
    <w:rsid w:val="005E1B0C"/>
    <w:rsid w:val="005E6521"/>
    <w:rsid w:val="005F0A37"/>
    <w:rsid w:val="005F3AA1"/>
    <w:rsid w:val="005F44C0"/>
    <w:rsid w:val="005F616A"/>
    <w:rsid w:val="005F63AB"/>
    <w:rsid w:val="00600F6E"/>
    <w:rsid w:val="00600FF4"/>
    <w:rsid w:val="00601677"/>
    <w:rsid w:val="00601783"/>
    <w:rsid w:val="00602368"/>
    <w:rsid w:val="00602A5F"/>
    <w:rsid w:val="00602C05"/>
    <w:rsid w:val="00603A11"/>
    <w:rsid w:val="00607531"/>
    <w:rsid w:val="006122B5"/>
    <w:rsid w:val="00613447"/>
    <w:rsid w:val="00616813"/>
    <w:rsid w:val="00623050"/>
    <w:rsid w:val="00625812"/>
    <w:rsid w:val="006270F1"/>
    <w:rsid w:val="0062792B"/>
    <w:rsid w:val="00630279"/>
    <w:rsid w:val="00636E30"/>
    <w:rsid w:val="00640EBE"/>
    <w:rsid w:val="006436A1"/>
    <w:rsid w:val="0065092E"/>
    <w:rsid w:val="00653151"/>
    <w:rsid w:val="00654EC6"/>
    <w:rsid w:val="00662570"/>
    <w:rsid w:val="00662C12"/>
    <w:rsid w:val="006678DB"/>
    <w:rsid w:val="006708F5"/>
    <w:rsid w:val="00674D1E"/>
    <w:rsid w:val="006751F1"/>
    <w:rsid w:val="006820C9"/>
    <w:rsid w:val="00683EE8"/>
    <w:rsid w:val="006846A8"/>
    <w:rsid w:val="00685EB8"/>
    <w:rsid w:val="00690666"/>
    <w:rsid w:val="006914C0"/>
    <w:rsid w:val="00691855"/>
    <w:rsid w:val="0069529D"/>
    <w:rsid w:val="0069560E"/>
    <w:rsid w:val="00696082"/>
    <w:rsid w:val="006A109E"/>
    <w:rsid w:val="006A4BC9"/>
    <w:rsid w:val="006B3079"/>
    <w:rsid w:val="006B64CB"/>
    <w:rsid w:val="006B6C35"/>
    <w:rsid w:val="006C05A8"/>
    <w:rsid w:val="006C13CF"/>
    <w:rsid w:val="006C2597"/>
    <w:rsid w:val="006C26B8"/>
    <w:rsid w:val="006C31AE"/>
    <w:rsid w:val="006C36BC"/>
    <w:rsid w:val="006C3E61"/>
    <w:rsid w:val="006C4A86"/>
    <w:rsid w:val="006C50D9"/>
    <w:rsid w:val="006C6EEE"/>
    <w:rsid w:val="006D19CC"/>
    <w:rsid w:val="006D4666"/>
    <w:rsid w:val="006D7DAC"/>
    <w:rsid w:val="006E1BC5"/>
    <w:rsid w:val="006E1FA3"/>
    <w:rsid w:val="006F1795"/>
    <w:rsid w:val="006F42B6"/>
    <w:rsid w:val="006F5877"/>
    <w:rsid w:val="006F6426"/>
    <w:rsid w:val="00703ABF"/>
    <w:rsid w:val="007050C5"/>
    <w:rsid w:val="00713F69"/>
    <w:rsid w:val="00714B74"/>
    <w:rsid w:val="00717151"/>
    <w:rsid w:val="007232AA"/>
    <w:rsid w:val="0072364E"/>
    <w:rsid w:val="00725285"/>
    <w:rsid w:val="007265E5"/>
    <w:rsid w:val="00731D19"/>
    <w:rsid w:val="00733D1F"/>
    <w:rsid w:val="00735575"/>
    <w:rsid w:val="00744926"/>
    <w:rsid w:val="00744D3D"/>
    <w:rsid w:val="00750CBA"/>
    <w:rsid w:val="007540DE"/>
    <w:rsid w:val="007568C5"/>
    <w:rsid w:val="00760107"/>
    <w:rsid w:val="00774515"/>
    <w:rsid w:val="00774A82"/>
    <w:rsid w:val="007925B5"/>
    <w:rsid w:val="00796D9E"/>
    <w:rsid w:val="007A3D1D"/>
    <w:rsid w:val="007B27AD"/>
    <w:rsid w:val="007B285F"/>
    <w:rsid w:val="007B2911"/>
    <w:rsid w:val="007B41AE"/>
    <w:rsid w:val="007B63E8"/>
    <w:rsid w:val="007B6D84"/>
    <w:rsid w:val="007B7684"/>
    <w:rsid w:val="007C25CE"/>
    <w:rsid w:val="007C4D46"/>
    <w:rsid w:val="007C60A2"/>
    <w:rsid w:val="007D0A7A"/>
    <w:rsid w:val="007D6654"/>
    <w:rsid w:val="007D685A"/>
    <w:rsid w:val="007D7BC5"/>
    <w:rsid w:val="007E5C8B"/>
    <w:rsid w:val="007E6536"/>
    <w:rsid w:val="007F0C42"/>
    <w:rsid w:val="007F53E3"/>
    <w:rsid w:val="007F54CD"/>
    <w:rsid w:val="007F7005"/>
    <w:rsid w:val="00803AA5"/>
    <w:rsid w:val="0080741C"/>
    <w:rsid w:val="00814A2C"/>
    <w:rsid w:val="00821F52"/>
    <w:rsid w:val="00822257"/>
    <w:rsid w:val="008228BC"/>
    <w:rsid w:val="00822D4B"/>
    <w:rsid w:val="0082356B"/>
    <w:rsid w:val="00824AB7"/>
    <w:rsid w:val="008255E6"/>
    <w:rsid w:val="008261FD"/>
    <w:rsid w:val="00830DE7"/>
    <w:rsid w:val="008310E3"/>
    <w:rsid w:val="0083367F"/>
    <w:rsid w:val="00836DCE"/>
    <w:rsid w:val="0083708E"/>
    <w:rsid w:val="0083733B"/>
    <w:rsid w:val="00841503"/>
    <w:rsid w:val="00842211"/>
    <w:rsid w:val="008568EB"/>
    <w:rsid w:val="00860E49"/>
    <w:rsid w:val="008619B2"/>
    <w:rsid w:val="0087021C"/>
    <w:rsid w:val="00872C7D"/>
    <w:rsid w:val="00872FEE"/>
    <w:rsid w:val="00874222"/>
    <w:rsid w:val="0088018D"/>
    <w:rsid w:val="00881DF0"/>
    <w:rsid w:val="0088256F"/>
    <w:rsid w:val="008835BD"/>
    <w:rsid w:val="00883D0F"/>
    <w:rsid w:val="00885905"/>
    <w:rsid w:val="00890405"/>
    <w:rsid w:val="008918C3"/>
    <w:rsid w:val="00891924"/>
    <w:rsid w:val="00897E30"/>
    <w:rsid w:val="008A222E"/>
    <w:rsid w:val="008A308C"/>
    <w:rsid w:val="008A511A"/>
    <w:rsid w:val="008A7424"/>
    <w:rsid w:val="008B0578"/>
    <w:rsid w:val="008B266F"/>
    <w:rsid w:val="008B4A7D"/>
    <w:rsid w:val="008B6192"/>
    <w:rsid w:val="008B715E"/>
    <w:rsid w:val="008C14EF"/>
    <w:rsid w:val="008C3379"/>
    <w:rsid w:val="008D1846"/>
    <w:rsid w:val="008E0823"/>
    <w:rsid w:val="008E3D01"/>
    <w:rsid w:val="008E43AB"/>
    <w:rsid w:val="008F3156"/>
    <w:rsid w:val="009015DD"/>
    <w:rsid w:val="009051D2"/>
    <w:rsid w:val="0090784C"/>
    <w:rsid w:val="009105DC"/>
    <w:rsid w:val="00911F75"/>
    <w:rsid w:val="00912166"/>
    <w:rsid w:val="009122D0"/>
    <w:rsid w:val="00914DB7"/>
    <w:rsid w:val="00916512"/>
    <w:rsid w:val="00916983"/>
    <w:rsid w:val="009176F9"/>
    <w:rsid w:val="00917872"/>
    <w:rsid w:val="00917884"/>
    <w:rsid w:val="0093613D"/>
    <w:rsid w:val="009422C8"/>
    <w:rsid w:val="009423AC"/>
    <w:rsid w:val="009444ED"/>
    <w:rsid w:val="00946A8C"/>
    <w:rsid w:val="009470D3"/>
    <w:rsid w:val="00951D57"/>
    <w:rsid w:val="00953807"/>
    <w:rsid w:val="0095543A"/>
    <w:rsid w:val="00963D97"/>
    <w:rsid w:val="0096534D"/>
    <w:rsid w:val="009659FD"/>
    <w:rsid w:val="00965AFA"/>
    <w:rsid w:val="00966333"/>
    <w:rsid w:val="00966376"/>
    <w:rsid w:val="00973BEF"/>
    <w:rsid w:val="00974385"/>
    <w:rsid w:val="0097449B"/>
    <w:rsid w:val="00976F6F"/>
    <w:rsid w:val="0098528A"/>
    <w:rsid w:val="00985749"/>
    <w:rsid w:val="00985831"/>
    <w:rsid w:val="00985F54"/>
    <w:rsid w:val="00987822"/>
    <w:rsid w:val="00991B59"/>
    <w:rsid w:val="00993313"/>
    <w:rsid w:val="0099721F"/>
    <w:rsid w:val="009A06B1"/>
    <w:rsid w:val="009A150F"/>
    <w:rsid w:val="009A5EAA"/>
    <w:rsid w:val="009A7282"/>
    <w:rsid w:val="009A7601"/>
    <w:rsid w:val="009B1CCF"/>
    <w:rsid w:val="009B354E"/>
    <w:rsid w:val="009B3797"/>
    <w:rsid w:val="009B6131"/>
    <w:rsid w:val="009B7AB1"/>
    <w:rsid w:val="009C0C28"/>
    <w:rsid w:val="009C400B"/>
    <w:rsid w:val="009C4737"/>
    <w:rsid w:val="009C686D"/>
    <w:rsid w:val="009C7444"/>
    <w:rsid w:val="009D0487"/>
    <w:rsid w:val="009D07B4"/>
    <w:rsid w:val="009D0831"/>
    <w:rsid w:val="009D0B7A"/>
    <w:rsid w:val="009D0B9C"/>
    <w:rsid w:val="009D2FAC"/>
    <w:rsid w:val="009E146B"/>
    <w:rsid w:val="009E6A67"/>
    <w:rsid w:val="009F3C3E"/>
    <w:rsid w:val="009F5D24"/>
    <w:rsid w:val="00A00187"/>
    <w:rsid w:val="00A01AF9"/>
    <w:rsid w:val="00A03F7A"/>
    <w:rsid w:val="00A04AA5"/>
    <w:rsid w:val="00A10B70"/>
    <w:rsid w:val="00A11E64"/>
    <w:rsid w:val="00A133A7"/>
    <w:rsid w:val="00A13DE6"/>
    <w:rsid w:val="00A143DC"/>
    <w:rsid w:val="00A16CB2"/>
    <w:rsid w:val="00A21081"/>
    <w:rsid w:val="00A23B17"/>
    <w:rsid w:val="00A354BA"/>
    <w:rsid w:val="00A410F6"/>
    <w:rsid w:val="00A42BAD"/>
    <w:rsid w:val="00A43AA0"/>
    <w:rsid w:val="00A46511"/>
    <w:rsid w:val="00A5067E"/>
    <w:rsid w:val="00A51CA1"/>
    <w:rsid w:val="00A5327C"/>
    <w:rsid w:val="00A5459E"/>
    <w:rsid w:val="00A561B3"/>
    <w:rsid w:val="00A67E3A"/>
    <w:rsid w:val="00A72E97"/>
    <w:rsid w:val="00A75018"/>
    <w:rsid w:val="00A75AA5"/>
    <w:rsid w:val="00A76ADF"/>
    <w:rsid w:val="00A76C3F"/>
    <w:rsid w:val="00A77777"/>
    <w:rsid w:val="00A85350"/>
    <w:rsid w:val="00A85A39"/>
    <w:rsid w:val="00A8676D"/>
    <w:rsid w:val="00A940D8"/>
    <w:rsid w:val="00A94998"/>
    <w:rsid w:val="00A972A2"/>
    <w:rsid w:val="00A97EED"/>
    <w:rsid w:val="00AA289D"/>
    <w:rsid w:val="00AA42BA"/>
    <w:rsid w:val="00AA4528"/>
    <w:rsid w:val="00AA4C1D"/>
    <w:rsid w:val="00AA5830"/>
    <w:rsid w:val="00AB1110"/>
    <w:rsid w:val="00AB5600"/>
    <w:rsid w:val="00AB6EB2"/>
    <w:rsid w:val="00AC543C"/>
    <w:rsid w:val="00AC7693"/>
    <w:rsid w:val="00AC78F2"/>
    <w:rsid w:val="00AD2B13"/>
    <w:rsid w:val="00AD4536"/>
    <w:rsid w:val="00AD6B8C"/>
    <w:rsid w:val="00AE2B8C"/>
    <w:rsid w:val="00AE4C52"/>
    <w:rsid w:val="00AE7B9F"/>
    <w:rsid w:val="00AF67E8"/>
    <w:rsid w:val="00B0054C"/>
    <w:rsid w:val="00B00924"/>
    <w:rsid w:val="00B03DD5"/>
    <w:rsid w:val="00B05FA9"/>
    <w:rsid w:val="00B141C6"/>
    <w:rsid w:val="00B17963"/>
    <w:rsid w:val="00B23FA3"/>
    <w:rsid w:val="00B245D6"/>
    <w:rsid w:val="00B25581"/>
    <w:rsid w:val="00B30A9F"/>
    <w:rsid w:val="00B30C9C"/>
    <w:rsid w:val="00B31A33"/>
    <w:rsid w:val="00B37737"/>
    <w:rsid w:val="00B40496"/>
    <w:rsid w:val="00B4091A"/>
    <w:rsid w:val="00B449B2"/>
    <w:rsid w:val="00B45FCC"/>
    <w:rsid w:val="00B506D5"/>
    <w:rsid w:val="00B508A4"/>
    <w:rsid w:val="00B5098E"/>
    <w:rsid w:val="00B5149F"/>
    <w:rsid w:val="00B518B1"/>
    <w:rsid w:val="00B56A43"/>
    <w:rsid w:val="00B62711"/>
    <w:rsid w:val="00B63BF2"/>
    <w:rsid w:val="00B665FA"/>
    <w:rsid w:val="00B714D5"/>
    <w:rsid w:val="00B71DA1"/>
    <w:rsid w:val="00B74AAD"/>
    <w:rsid w:val="00B756AC"/>
    <w:rsid w:val="00B77701"/>
    <w:rsid w:val="00B77951"/>
    <w:rsid w:val="00B77BB3"/>
    <w:rsid w:val="00B80DDB"/>
    <w:rsid w:val="00B831BD"/>
    <w:rsid w:val="00B835CA"/>
    <w:rsid w:val="00B87133"/>
    <w:rsid w:val="00B87FF8"/>
    <w:rsid w:val="00B91205"/>
    <w:rsid w:val="00B92C63"/>
    <w:rsid w:val="00B97189"/>
    <w:rsid w:val="00BA0C49"/>
    <w:rsid w:val="00BA1374"/>
    <w:rsid w:val="00BA3695"/>
    <w:rsid w:val="00BA5DF4"/>
    <w:rsid w:val="00BB0D0A"/>
    <w:rsid w:val="00BB28BB"/>
    <w:rsid w:val="00BC03E3"/>
    <w:rsid w:val="00BC0626"/>
    <w:rsid w:val="00BC1F6B"/>
    <w:rsid w:val="00BC34C7"/>
    <w:rsid w:val="00BC4F5D"/>
    <w:rsid w:val="00BD177F"/>
    <w:rsid w:val="00BD1D3E"/>
    <w:rsid w:val="00BD2107"/>
    <w:rsid w:val="00BD3C76"/>
    <w:rsid w:val="00BD6E77"/>
    <w:rsid w:val="00BD7A71"/>
    <w:rsid w:val="00BE0026"/>
    <w:rsid w:val="00BE6E2C"/>
    <w:rsid w:val="00BE7483"/>
    <w:rsid w:val="00BE79BC"/>
    <w:rsid w:val="00BF1947"/>
    <w:rsid w:val="00BF3E32"/>
    <w:rsid w:val="00BF6711"/>
    <w:rsid w:val="00C00BA8"/>
    <w:rsid w:val="00C04C9D"/>
    <w:rsid w:val="00C078C5"/>
    <w:rsid w:val="00C125F8"/>
    <w:rsid w:val="00C20535"/>
    <w:rsid w:val="00C22AAC"/>
    <w:rsid w:val="00C23807"/>
    <w:rsid w:val="00C242AC"/>
    <w:rsid w:val="00C25474"/>
    <w:rsid w:val="00C261DB"/>
    <w:rsid w:val="00C334D9"/>
    <w:rsid w:val="00C33680"/>
    <w:rsid w:val="00C3719B"/>
    <w:rsid w:val="00C413B4"/>
    <w:rsid w:val="00C43213"/>
    <w:rsid w:val="00C5252A"/>
    <w:rsid w:val="00C53293"/>
    <w:rsid w:val="00C61389"/>
    <w:rsid w:val="00C61877"/>
    <w:rsid w:val="00C62E3F"/>
    <w:rsid w:val="00C63D22"/>
    <w:rsid w:val="00C67EDE"/>
    <w:rsid w:val="00C7138F"/>
    <w:rsid w:val="00C73C93"/>
    <w:rsid w:val="00C75205"/>
    <w:rsid w:val="00C76094"/>
    <w:rsid w:val="00C777FE"/>
    <w:rsid w:val="00C77905"/>
    <w:rsid w:val="00C8147D"/>
    <w:rsid w:val="00C8338E"/>
    <w:rsid w:val="00C8380B"/>
    <w:rsid w:val="00C8385D"/>
    <w:rsid w:val="00C86461"/>
    <w:rsid w:val="00C86D2F"/>
    <w:rsid w:val="00C9198E"/>
    <w:rsid w:val="00CA3C52"/>
    <w:rsid w:val="00CC0994"/>
    <w:rsid w:val="00CC1AFF"/>
    <w:rsid w:val="00CC1DA1"/>
    <w:rsid w:val="00CC487D"/>
    <w:rsid w:val="00CD14A1"/>
    <w:rsid w:val="00CD179C"/>
    <w:rsid w:val="00CE0487"/>
    <w:rsid w:val="00CE1747"/>
    <w:rsid w:val="00CE2B0A"/>
    <w:rsid w:val="00CF00AB"/>
    <w:rsid w:val="00CF2233"/>
    <w:rsid w:val="00CF3A25"/>
    <w:rsid w:val="00CF6036"/>
    <w:rsid w:val="00D010ED"/>
    <w:rsid w:val="00D04054"/>
    <w:rsid w:val="00D04F60"/>
    <w:rsid w:val="00D05F2A"/>
    <w:rsid w:val="00D07BA3"/>
    <w:rsid w:val="00D12864"/>
    <w:rsid w:val="00D13109"/>
    <w:rsid w:val="00D22286"/>
    <w:rsid w:val="00D239DD"/>
    <w:rsid w:val="00D25C9E"/>
    <w:rsid w:val="00D27FCD"/>
    <w:rsid w:val="00D342CE"/>
    <w:rsid w:val="00D35A61"/>
    <w:rsid w:val="00D3733E"/>
    <w:rsid w:val="00D40710"/>
    <w:rsid w:val="00D42012"/>
    <w:rsid w:val="00D42782"/>
    <w:rsid w:val="00D53FA3"/>
    <w:rsid w:val="00D54B4E"/>
    <w:rsid w:val="00D561FE"/>
    <w:rsid w:val="00D5631B"/>
    <w:rsid w:val="00D62CC2"/>
    <w:rsid w:val="00D638E2"/>
    <w:rsid w:val="00D651BA"/>
    <w:rsid w:val="00D716E8"/>
    <w:rsid w:val="00D71D50"/>
    <w:rsid w:val="00D72BF3"/>
    <w:rsid w:val="00D73011"/>
    <w:rsid w:val="00D75B26"/>
    <w:rsid w:val="00D91743"/>
    <w:rsid w:val="00D943B8"/>
    <w:rsid w:val="00D94A72"/>
    <w:rsid w:val="00D94BC5"/>
    <w:rsid w:val="00D97C73"/>
    <w:rsid w:val="00DA19D4"/>
    <w:rsid w:val="00DA1A0C"/>
    <w:rsid w:val="00DA215C"/>
    <w:rsid w:val="00DA5109"/>
    <w:rsid w:val="00DA55C4"/>
    <w:rsid w:val="00DB3241"/>
    <w:rsid w:val="00DB37F1"/>
    <w:rsid w:val="00DB4C15"/>
    <w:rsid w:val="00DB7AB7"/>
    <w:rsid w:val="00DC09EB"/>
    <w:rsid w:val="00DC3042"/>
    <w:rsid w:val="00DC3D26"/>
    <w:rsid w:val="00DC5DFA"/>
    <w:rsid w:val="00DD0E47"/>
    <w:rsid w:val="00DD6525"/>
    <w:rsid w:val="00DE1C6E"/>
    <w:rsid w:val="00DE5F05"/>
    <w:rsid w:val="00DF00AC"/>
    <w:rsid w:val="00DF1978"/>
    <w:rsid w:val="00DF1CD5"/>
    <w:rsid w:val="00DF1EFE"/>
    <w:rsid w:val="00DF2A25"/>
    <w:rsid w:val="00DF3A6E"/>
    <w:rsid w:val="00DF4AD6"/>
    <w:rsid w:val="00DF5054"/>
    <w:rsid w:val="00E02B51"/>
    <w:rsid w:val="00E05AC0"/>
    <w:rsid w:val="00E11173"/>
    <w:rsid w:val="00E12F80"/>
    <w:rsid w:val="00E1369C"/>
    <w:rsid w:val="00E13AD6"/>
    <w:rsid w:val="00E15048"/>
    <w:rsid w:val="00E15636"/>
    <w:rsid w:val="00E15B8C"/>
    <w:rsid w:val="00E20714"/>
    <w:rsid w:val="00E30C70"/>
    <w:rsid w:val="00E33A1E"/>
    <w:rsid w:val="00E37258"/>
    <w:rsid w:val="00E4080D"/>
    <w:rsid w:val="00E44F26"/>
    <w:rsid w:val="00E61ACB"/>
    <w:rsid w:val="00E72E2C"/>
    <w:rsid w:val="00E759A8"/>
    <w:rsid w:val="00E765F6"/>
    <w:rsid w:val="00E81350"/>
    <w:rsid w:val="00E81C2F"/>
    <w:rsid w:val="00E82EEB"/>
    <w:rsid w:val="00E83D5A"/>
    <w:rsid w:val="00E85785"/>
    <w:rsid w:val="00E85D9D"/>
    <w:rsid w:val="00E874C8"/>
    <w:rsid w:val="00E90A09"/>
    <w:rsid w:val="00EA13DC"/>
    <w:rsid w:val="00EA1831"/>
    <w:rsid w:val="00EA1A83"/>
    <w:rsid w:val="00EA20C3"/>
    <w:rsid w:val="00EA24CA"/>
    <w:rsid w:val="00EA3439"/>
    <w:rsid w:val="00EA70A7"/>
    <w:rsid w:val="00EA7F60"/>
    <w:rsid w:val="00EB64DD"/>
    <w:rsid w:val="00EC433E"/>
    <w:rsid w:val="00EC4590"/>
    <w:rsid w:val="00EC610C"/>
    <w:rsid w:val="00EC6C55"/>
    <w:rsid w:val="00ED0964"/>
    <w:rsid w:val="00ED1AF9"/>
    <w:rsid w:val="00ED34C8"/>
    <w:rsid w:val="00ED5131"/>
    <w:rsid w:val="00EE34FD"/>
    <w:rsid w:val="00EE4892"/>
    <w:rsid w:val="00EE7253"/>
    <w:rsid w:val="00EE7E02"/>
    <w:rsid w:val="00EF1840"/>
    <w:rsid w:val="00EF18CE"/>
    <w:rsid w:val="00EF5013"/>
    <w:rsid w:val="00F00E60"/>
    <w:rsid w:val="00F023AE"/>
    <w:rsid w:val="00F030E7"/>
    <w:rsid w:val="00F04FD1"/>
    <w:rsid w:val="00F06B26"/>
    <w:rsid w:val="00F06E76"/>
    <w:rsid w:val="00F07D0E"/>
    <w:rsid w:val="00F17D7A"/>
    <w:rsid w:val="00F24FF4"/>
    <w:rsid w:val="00F3255D"/>
    <w:rsid w:val="00F36567"/>
    <w:rsid w:val="00F4230C"/>
    <w:rsid w:val="00F44CBF"/>
    <w:rsid w:val="00F463DE"/>
    <w:rsid w:val="00F543D3"/>
    <w:rsid w:val="00F54887"/>
    <w:rsid w:val="00F60773"/>
    <w:rsid w:val="00F608F1"/>
    <w:rsid w:val="00F6191B"/>
    <w:rsid w:val="00F628AF"/>
    <w:rsid w:val="00F70664"/>
    <w:rsid w:val="00F70C07"/>
    <w:rsid w:val="00F720CB"/>
    <w:rsid w:val="00F743CE"/>
    <w:rsid w:val="00F755F7"/>
    <w:rsid w:val="00F75790"/>
    <w:rsid w:val="00F84F38"/>
    <w:rsid w:val="00F92E60"/>
    <w:rsid w:val="00F940A8"/>
    <w:rsid w:val="00F964A1"/>
    <w:rsid w:val="00FA32BC"/>
    <w:rsid w:val="00FA4313"/>
    <w:rsid w:val="00FA7D6D"/>
    <w:rsid w:val="00FB0E62"/>
    <w:rsid w:val="00FB2AD3"/>
    <w:rsid w:val="00FB2D64"/>
    <w:rsid w:val="00FB5AF6"/>
    <w:rsid w:val="00FB670B"/>
    <w:rsid w:val="00FC0F79"/>
    <w:rsid w:val="00FC117F"/>
    <w:rsid w:val="00FC1409"/>
    <w:rsid w:val="00FC235A"/>
    <w:rsid w:val="00FC4BEC"/>
    <w:rsid w:val="00FC7301"/>
    <w:rsid w:val="00FD3E82"/>
    <w:rsid w:val="00FD7E96"/>
    <w:rsid w:val="00FE2C6B"/>
    <w:rsid w:val="00FE6AD4"/>
    <w:rsid w:val="00FF1768"/>
    <w:rsid w:val="00FF4122"/>
    <w:rsid w:val="00FF4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B397B"/>
    <w:pPr>
      <w:keepNext/>
      <w:spacing w:after="0" w:line="240" w:lineRule="auto"/>
      <w:jc w:val="both"/>
      <w:outlineLvl w:val="0"/>
    </w:pPr>
    <w:rPr>
      <w:rFonts w:ascii="Times New Roman CYR" w:eastAsia="Times New Roman" w:hAnsi="Times New Roman CYR" w:cs="Times New Roman"/>
      <w:b/>
      <w:sz w:val="28"/>
      <w:szCs w:val="20"/>
      <w:lang w:eastAsia="ru-RU"/>
    </w:rPr>
  </w:style>
  <w:style w:type="paragraph" w:styleId="2">
    <w:name w:val="heading 2"/>
    <w:basedOn w:val="a"/>
    <w:next w:val="a"/>
    <w:link w:val="20"/>
    <w:uiPriority w:val="9"/>
    <w:semiHidden/>
    <w:unhideWhenUsed/>
    <w:qFormat/>
    <w:rsid w:val="001D781B"/>
    <w:pPr>
      <w:keepNext/>
      <w:keepLines/>
      <w:spacing w:before="200" w:after="0" w:line="240" w:lineRule="auto"/>
      <w:ind w:firstLine="567"/>
      <w:jc w:val="both"/>
      <w:outlineLvl w:val="1"/>
    </w:pPr>
    <w:rPr>
      <w:rFonts w:ascii="Bookman Old Style" w:eastAsia="Times New Roman" w:hAnsi="Bookman Old Style" w:cs="Times New Roman"/>
      <w:b/>
      <w:bCs/>
      <w:color w:val="4F81BD"/>
      <w:sz w:val="26"/>
      <w:szCs w:val="26"/>
    </w:rPr>
  </w:style>
  <w:style w:type="paragraph" w:styleId="3">
    <w:name w:val="heading 3"/>
    <w:basedOn w:val="a"/>
    <w:next w:val="a"/>
    <w:link w:val="30"/>
    <w:uiPriority w:val="9"/>
    <w:semiHidden/>
    <w:unhideWhenUsed/>
    <w:qFormat/>
    <w:rsid w:val="001D781B"/>
    <w:pPr>
      <w:keepNext/>
      <w:keepLines/>
      <w:spacing w:before="200" w:after="0" w:line="240" w:lineRule="auto"/>
      <w:ind w:firstLine="567"/>
      <w:jc w:val="both"/>
      <w:outlineLvl w:val="2"/>
    </w:pPr>
    <w:rPr>
      <w:rFonts w:ascii="Bookman Old Style" w:eastAsia="Times New Roman" w:hAnsi="Bookman Old Style" w:cs="Times New Roman"/>
      <w:b/>
      <w:bCs/>
      <w:color w:val="4F81BD"/>
    </w:rPr>
  </w:style>
  <w:style w:type="paragraph" w:styleId="4">
    <w:name w:val="heading 4"/>
    <w:basedOn w:val="a"/>
    <w:next w:val="a"/>
    <w:link w:val="40"/>
    <w:uiPriority w:val="9"/>
    <w:semiHidden/>
    <w:unhideWhenUsed/>
    <w:qFormat/>
    <w:rsid w:val="004E2E2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EF5013"/>
  </w:style>
  <w:style w:type="character" w:customStyle="1" w:styleId="ep">
    <w:name w:val="ep"/>
    <w:basedOn w:val="a0"/>
    <w:rsid w:val="00EF5013"/>
  </w:style>
  <w:style w:type="character" w:customStyle="1" w:styleId="r">
    <w:name w:val="r"/>
    <w:basedOn w:val="a0"/>
    <w:rsid w:val="00EF5013"/>
  </w:style>
  <w:style w:type="character" w:customStyle="1" w:styleId="10">
    <w:name w:val="Заголовок 1 Знак"/>
    <w:basedOn w:val="a0"/>
    <w:link w:val="1"/>
    <w:uiPriority w:val="9"/>
    <w:rsid w:val="002B397B"/>
    <w:rPr>
      <w:rFonts w:ascii="Times New Roman CYR" w:eastAsia="Times New Roman" w:hAnsi="Times New Roman CYR" w:cs="Times New Roman"/>
      <w:b/>
      <w:sz w:val="28"/>
      <w:szCs w:val="20"/>
      <w:lang w:eastAsia="ru-RU"/>
    </w:rPr>
  </w:style>
  <w:style w:type="paragraph" w:styleId="a3">
    <w:name w:val="footer"/>
    <w:basedOn w:val="a"/>
    <w:link w:val="a4"/>
    <w:uiPriority w:val="99"/>
    <w:rsid w:val="002B397B"/>
    <w:pPr>
      <w:tabs>
        <w:tab w:val="center" w:pos="4677"/>
        <w:tab w:val="right" w:pos="9355"/>
      </w:tabs>
      <w:spacing w:after="0" w:line="240" w:lineRule="auto"/>
    </w:pPr>
    <w:rPr>
      <w:rFonts w:ascii="NTTimes/Cyrillic" w:eastAsia="Times New Roman" w:hAnsi="NTTimes/Cyrillic" w:cs="Times New Roman"/>
      <w:sz w:val="24"/>
      <w:szCs w:val="20"/>
      <w:lang w:eastAsia="ru-RU"/>
    </w:rPr>
  </w:style>
  <w:style w:type="character" w:customStyle="1" w:styleId="a4">
    <w:name w:val="Нижний колонтитул Знак"/>
    <w:basedOn w:val="a0"/>
    <w:link w:val="a3"/>
    <w:uiPriority w:val="99"/>
    <w:rsid w:val="002B397B"/>
    <w:rPr>
      <w:rFonts w:ascii="NTTimes/Cyrillic" w:eastAsia="Times New Roman" w:hAnsi="NTTimes/Cyrillic" w:cs="Times New Roman"/>
      <w:sz w:val="24"/>
      <w:szCs w:val="20"/>
      <w:lang w:eastAsia="ru-RU"/>
    </w:rPr>
  </w:style>
  <w:style w:type="character" w:styleId="a5">
    <w:name w:val="page number"/>
    <w:rsid w:val="002B397B"/>
    <w:rPr>
      <w:rFonts w:cs="Times New Roman"/>
    </w:rPr>
  </w:style>
  <w:style w:type="paragraph" w:styleId="a6">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7"/>
    <w:uiPriority w:val="99"/>
    <w:qFormat/>
    <w:rsid w:val="002B397B"/>
    <w:pPr>
      <w:spacing w:after="0" w:line="240" w:lineRule="auto"/>
    </w:pPr>
    <w:rPr>
      <w:rFonts w:ascii="NTTimes/Cyrillic" w:eastAsia="Times New Roman" w:hAnsi="NTTimes/Cyrillic" w:cs="Times New Roman"/>
      <w:sz w:val="20"/>
      <w:szCs w:val="20"/>
      <w:lang w:eastAsia="ru-RU"/>
    </w:rPr>
  </w:style>
  <w:style w:type="character" w:customStyle="1" w:styleId="a7">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6"/>
    <w:uiPriority w:val="99"/>
    <w:rsid w:val="002B397B"/>
    <w:rPr>
      <w:rFonts w:ascii="NTTimes/Cyrillic" w:eastAsia="Times New Roman" w:hAnsi="NTTimes/Cyrillic" w:cs="Times New Roman"/>
      <w:sz w:val="20"/>
      <w:szCs w:val="20"/>
      <w:lang w:eastAsia="ru-RU"/>
    </w:rPr>
  </w:style>
  <w:style w:type="character" w:styleId="a8">
    <w:name w:val="footnote reference"/>
    <w:aliases w:val="Style 49,fr,o,Style 18,EY Footnote Reference,fr + (Latin) Arial,(Asian) Arial,Black,Black + (Latin) Arial,Footnote Reference new,Footnote EY Interstate,Footnote Arial 8 single space,Footnote Referece,Footnote EYI,fr1,fr2,fr3"/>
    <w:uiPriority w:val="99"/>
    <w:qFormat/>
    <w:rsid w:val="002B397B"/>
    <w:rPr>
      <w:rFonts w:cs="Times New Roman"/>
      <w:vertAlign w:val="superscript"/>
    </w:rPr>
  </w:style>
  <w:style w:type="paragraph" w:styleId="a9">
    <w:name w:val="List Paragraph"/>
    <w:basedOn w:val="a"/>
    <w:link w:val="aa"/>
    <w:uiPriority w:val="34"/>
    <w:qFormat/>
    <w:rsid w:val="002B397B"/>
    <w:pPr>
      <w:spacing w:after="0" w:line="240" w:lineRule="auto"/>
      <w:ind w:left="720"/>
    </w:pPr>
    <w:rPr>
      <w:rFonts w:ascii="Times New Roman" w:eastAsia="Times New Roman" w:hAnsi="Times New Roman" w:cs="Times New Roman"/>
      <w:sz w:val="24"/>
      <w:szCs w:val="24"/>
      <w:lang w:eastAsia="ru-RU"/>
    </w:rPr>
  </w:style>
  <w:style w:type="paragraph" w:styleId="ab">
    <w:name w:val="Balloon Text"/>
    <w:basedOn w:val="a"/>
    <w:link w:val="ac"/>
    <w:semiHidden/>
    <w:unhideWhenUsed/>
    <w:rsid w:val="002B397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B397B"/>
    <w:rPr>
      <w:rFonts w:ascii="Tahoma" w:hAnsi="Tahoma" w:cs="Tahoma"/>
      <w:sz w:val="16"/>
      <w:szCs w:val="16"/>
    </w:rPr>
  </w:style>
  <w:style w:type="paragraph" w:styleId="ad">
    <w:name w:val="Plain Text"/>
    <w:basedOn w:val="a"/>
    <w:link w:val="ae"/>
    <w:uiPriority w:val="99"/>
    <w:unhideWhenUsed/>
    <w:rsid w:val="00601783"/>
    <w:pPr>
      <w:spacing w:after="0" w:line="240" w:lineRule="auto"/>
    </w:pPr>
    <w:rPr>
      <w:rFonts w:ascii="Consolas" w:hAnsi="Consolas" w:cs="Consolas"/>
      <w:sz w:val="21"/>
      <w:szCs w:val="21"/>
    </w:rPr>
  </w:style>
  <w:style w:type="character" w:customStyle="1" w:styleId="ae">
    <w:name w:val="Текст Знак"/>
    <w:basedOn w:val="a0"/>
    <w:link w:val="ad"/>
    <w:uiPriority w:val="99"/>
    <w:rsid w:val="00601783"/>
    <w:rPr>
      <w:rFonts w:ascii="Consolas" w:hAnsi="Consolas" w:cs="Consolas"/>
      <w:sz w:val="21"/>
      <w:szCs w:val="21"/>
    </w:rPr>
  </w:style>
  <w:style w:type="paragraph" w:customStyle="1" w:styleId="12">
    <w:name w:val="Абзац списка1"/>
    <w:basedOn w:val="a"/>
    <w:rsid w:val="003860F0"/>
    <w:pPr>
      <w:spacing w:after="0" w:line="240" w:lineRule="auto"/>
      <w:ind w:left="720"/>
      <w:contextualSpacing/>
    </w:pPr>
    <w:rPr>
      <w:rFonts w:ascii="Times New Roman" w:eastAsia="Times New Roman" w:hAnsi="Times New Roman" w:cs="Times New Roman"/>
      <w:sz w:val="24"/>
      <w:szCs w:val="24"/>
      <w:lang w:eastAsia="ru-RU"/>
    </w:rPr>
  </w:style>
  <w:style w:type="paragraph" w:styleId="af">
    <w:name w:val="Body Text"/>
    <w:basedOn w:val="a"/>
    <w:link w:val="af0"/>
    <w:rsid w:val="003860F0"/>
    <w:pPr>
      <w:autoSpaceDE w:val="0"/>
      <w:autoSpaceDN w:val="0"/>
      <w:spacing w:after="0" w:line="240" w:lineRule="auto"/>
      <w:jc w:val="center"/>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rsid w:val="003860F0"/>
    <w:rPr>
      <w:rFonts w:ascii="Times New Roman" w:eastAsia="Times New Roman" w:hAnsi="Times New Roman" w:cs="Times New Roman"/>
      <w:sz w:val="24"/>
      <w:szCs w:val="24"/>
      <w:lang w:eastAsia="ru-RU"/>
    </w:rPr>
  </w:style>
  <w:style w:type="character" w:customStyle="1" w:styleId="aa">
    <w:name w:val="Абзац списка Знак"/>
    <w:link w:val="a9"/>
    <w:uiPriority w:val="34"/>
    <w:locked/>
    <w:rsid w:val="003860F0"/>
    <w:rPr>
      <w:rFonts w:ascii="Times New Roman" w:eastAsia="Times New Roman" w:hAnsi="Times New Roman" w:cs="Times New Roman"/>
      <w:sz w:val="24"/>
      <w:szCs w:val="24"/>
      <w:lang w:eastAsia="ru-RU"/>
    </w:rPr>
  </w:style>
  <w:style w:type="character" w:styleId="af1">
    <w:name w:val="Hyperlink"/>
    <w:uiPriority w:val="99"/>
    <w:unhideWhenUsed/>
    <w:rsid w:val="003860F0"/>
    <w:rPr>
      <w:color w:val="0000FF"/>
      <w:u w:val="single"/>
    </w:rPr>
  </w:style>
  <w:style w:type="character" w:styleId="af2">
    <w:name w:val="annotation reference"/>
    <w:basedOn w:val="a0"/>
    <w:uiPriority w:val="99"/>
    <w:unhideWhenUsed/>
    <w:rsid w:val="001A54D2"/>
    <w:rPr>
      <w:sz w:val="16"/>
      <w:szCs w:val="16"/>
    </w:rPr>
  </w:style>
  <w:style w:type="paragraph" w:styleId="af3">
    <w:name w:val="annotation text"/>
    <w:basedOn w:val="a"/>
    <w:link w:val="af4"/>
    <w:uiPriority w:val="99"/>
    <w:unhideWhenUsed/>
    <w:rsid w:val="001A54D2"/>
    <w:pPr>
      <w:spacing w:line="240" w:lineRule="auto"/>
    </w:pPr>
    <w:rPr>
      <w:sz w:val="20"/>
      <w:szCs w:val="20"/>
    </w:rPr>
  </w:style>
  <w:style w:type="character" w:customStyle="1" w:styleId="af4">
    <w:name w:val="Текст примечания Знак"/>
    <w:basedOn w:val="a0"/>
    <w:link w:val="af3"/>
    <w:uiPriority w:val="99"/>
    <w:rsid w:val="001A54D2"/>
    <w:rPr>
      <w:sz w:val="20"/>
      <w:szCs w:val="20"/>
    </w:rPr>
  </w:style>
  <w:style w:type="paragraph" w:styleId="af5">
    <w:name w:val="annotation subject"/>
    <w:basedOn w:val="af3"/>
    <w:next w:val="af3"/>
    <w:link w:val="af6"/>
    <w:unhideWhenUsed/>
    <w:rsid w:val="001A54D2"/>
    <w:rPr>
      <w:b/>
      <w:bCs/>
    </w:rPr>
  </w:style>
  <w:style w:type="character" w:customStyle="1" w:styleId="af6">
    <w:name w:val="Тема примечания Знак"/>
    <w:basedOn w:val="af4"/>
    <w:link w:val="af5"/>
    <w:rsid w:val="001A54D2"/>
    <w:rPr>
      <w:b/>
      <w:bCs/>
      <w:sz w:val="20"/>
      <w:szCs w:val="20"/>
    </w:rPr>
  </w:style>
  <w:style w:type="paragraph" w:styleId="af7">
    <w:name w:val="Revision"/>
    <w:hidden/>
    <w:uiPriority w:val="99"/>
    <w:semiHidden/>
    <w:rsid w:val="001A54D2"/>
    <w:pPr>
      <w:spacing w:after="0" w:line="240" w:lineRule="auto"/>
    </w:pPr>
  </w:style>
  <w:style w:type="character" w:customStyle="1" w:styleId="40">
    <w:name w:val="Заголовок 4 Знак"/>
    <w:basedOn w:val="a0"/>
    <w:link w:val="4"/>
    <w:uiPriority w:val="9"/>
    <w:semiHidden/>
    <w:rsid w:val="004E2E29"/>
    <w:rPr>
      <w:rFonts w:asciiTheme="majorHAnsi" w:eastAsiaTheme="majorEastAsia" w:hAnsiTheme="majorHAnsi" w:cstheme="majorBidi"/>
      <w:b/>
      <w:bCs/>
      <w:i/>
      <w:iCs/>
      <w:color w:val="4F81BD" w:themeColor="accent1"/>
    </w:rPr>
  </w:style>
  <w:style w:type="table" w:styleId="af8">
    <w:name w:val="Table Grid"/>
    <w:basedOn w:val="a1"/>
    <w:uiPriority w:val="59"/>
    <w:rsid w:val="006C6E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header"/>
    <w:basedOn w:val="a"/>
    <w:link w:val="afa"/>
    <w:unhideWhenUsed/>
    <w:rsid w:val="00BD177F"/>
    <w:pPr>
      <w:tabs>
        <w:tab w:val="center" w:pos="4677"/>
        <w:tab w:val="right" w:pos="9355"/>
      </w:tabs>
      <w:spacing w:after="0" w:line="240" w:lineRule="auto"/>
    </w:pPr>
  </w:style>
  <w:style w:type="character" w:customStyle="1" w:styleId="afa">
    <w:name w:val="Верхний колонтитул Знак"/>
    <w:basedOn w:val="a0"/>
    <w:link w:val="af9"/>
    <w:rsid w:val="00BD177F"/>
  </w:style>
  <w:style w:type="paragraph" w:styleId="31">
    <w:name w:val="Body Text 3"/>
    <w:basedOn w:val="a"/>
    <w:link w:val="32"/>
    <w:uiPriority w:val="99"/>
    <w:unhideWhenUsed/>
    <w:rsid w:val="00220D2A"/>
    <w:pPr>
      <w:spacing w:after="120"/>
    </w:pPr>
    <w:rPr>
      <w:sz w:val="16"/>
      <w:szCs w:val="16"/>
    </w:rPr>
  </w:style>
  <w:style w:type="character" w:customStyle="1" w:styleId="32">
    <w:name w:val="Основной текст 3 Знак"/>
    <w:basedOn w:val="a0"/>
    <w:link w:val="31"/>
    <w:uiPriority w:val="99"/>
    <w:rsid w:val="00220D2A"/>
    <w:rPr>
      <w:sz w:val="16"/>
      <w:szCs w:val="16"/>
    </w:rPr>
  </w:style>
  <w:style w:type="table" w:customStyle="1" w:styleId="13">
    <w:name w:val="Сетка таблицы1"/>
    <w:basedOn w:val="a1"/>
    <w:next w:val="af8"/>
    <w:uiPriority w:val="59"/>
    <w:rsid w:val="00C8338E"/>
    <w:pPr>
      <w:spacing w:after="0" w:line="240" w:lineRule="auto"/>
    </w:pPr>
    <w:rPr>
      <w:rFonts w:ascii="@Meiryo UI" w:eastAsia="@Meiryo UI" w:hAnsi="Times New Roman"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1D781B"/>
    <w:rPr>
      <w:rFonts w:ascii="Bookman Old Style" w:eastAsia="Times New Roman" w:hAnsi="Bookman Old Style" w:cs="Times New Roman"/>
      <w:b/>
      <w:bCs/>
      <w:color w:val="4F81BD"/>
      <w:sz w:val="26"/>
      <w:szCs w:val="26"/>
    </w:rPr>
  </w:style>
  <w:style w:type="character" w:customStyle="1" w:styleId="30">
    <w:name w:val="Заголовок 3 Знак"/>
    <w:basedOn w:val="a0"/>
    <w:link w:val="3"/>
    <w:uiPriority w:val="9"/>
    <w:semiHidden/>
    <w:rsid w:val="001D781B"/>
    <w:rPr>
      <w:rFonts w:ascii="Bookman Old Style" w:eastAsia="Times New Roman" w:hAnsi="Bookman Old Style" w:cs="Times New Roman"/>
      <w:b/>
      <w:bCs/>
      <w:color w:val="4F81BD"/>
    </w:rPr>
  </w:style>
  <w:style w:type="numbering" w:customStyle="1" w:styleId="14">
    <w:name w:val="Нет списка1"/>
    <w:next w:val="a2"/>
    <w:uiPriority w:val="99"/>
    <w:semiHidden/>
    <w:unhideWhenUsed/>
    <w:rsid w:val="001D781B"/>
  </w:style>
  <w:style w:type="paragraph" w:customStyle="1" w:styleId="ConsPlusNormal">
    <w:name w:val="ConsPlusNormal"/>
    <w:rsid w:val="001D781B"/>
    <w:pPr>
      <w:widowControl w:val="0"/>
      <w:autoSpaceDE w:val="0"/>
      <w:autoSpaceDN w:val="0"/>
      <w:adjustRightInd w:val="0"/>
      <w:spacing w:after="0" w:line="240" w:lineRule="auto"/>
      <w:ind w:firstLine="720"/>
    </w:pPr>
    <w:rPr>
      <w:rFonts w:ascii="Z@R4CAE.tmp" w:eastAsia="Times New Roman" w:hAnsi="Z@R4CAE.tmp" w:cs="Z@R4CAE.tmp"/>
      <w:sz w:val="20"/>
      <w:szCs w:val="20"/>
      <w:lang w:eastAsia="ru-RU"/>
    </w:rPr>
  </w:style>
  <w:style w:type="paragraph" w:styleId="afb">
    <w:name w:val="Normal (Web)"/>
    <w:basedOn w:val="a"/>
    <w:unhideWhenUsed/>
    <w:rsid w:val="001D781B"/>
    <w:pPr>
      <w:spacing w:after="0" w:line="240" w:lineRule="auto"/>
      <w:ind w:firstLine="567"/>
      <w:jc w:val="both"/>
    </w:pPr>
    <w:rPr>
      <w:rFonts w:ascii="Times New Roman" w:eastAsia="@Meiryo UI" w:hAnsi="Times New Roman" w:cs="Times New Roman"/>
      <w:sz w:val="24"/>
      <w:szCs w:val="24"/>
    </w:rPr>
  </w:style>
  <w:style w:type="table" w:customStyle="1" w:styleId="21">
    <w:name w:val="Сетка таблицы2"/>
    <w:basedOn w:val="a1"/>
    <w:next w:val="af8"/>
    <w:uiPriority w:val="59"/>
    <w:rsid w:val="001D781B"/>
    <w:pPr>
      <w:spacing w:after="0" w:line="240" w:lineRule="auto"/>
    </w:pPr>
    <w:rPr>
      <w:rFonts w:ascii="@Meiryo UI" w:eastAsia="@Meiryo UI" w:hAnsi="Times New Roman"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unhideWhenUsed/>
    <w:rsid w:val="001D781B"/>
    <w:pPr>
      <w:spacing w:after="120" w:line="480" w:lineRule="auto"/>
      <w:ind w:firstLine="567"/>
      <w:jc w:val="both"/>
    </w:pPr>
    <w:rPr>
      <w:rFonts w:ascii="@Meiryo UI" w:eastAsia="@Meiryo UI" w:hAnsi="Times New Roman" w:cs="Times New Roman"/>
    </w:rPr>
  </w:style>
  <w:style w:type="character" w:customStyle="1" w:styleId="23">
    <w:name w:val="Основной текст 2 Знак"/>
    <w:basedOn w:val="a0"/>
    <w:link w:val="22"/>
    <w:rsid w:val="001D781B"/>
    <w:rPr>
      <w:rFonts w:ascii="@Meiryo UI" w:eastAsia="@Meiryo UI" w:hAnsi="Times New Roman" w:cs="Times New Roman"/>
    </w:rPr>
  </w:style>
  <w:style w:type="paragraph" w:styleId="33">
    <w:name w:val="Body Text Indent 3"/>
    <w:basedOn w:val="a"/>
    <w:link w:val="34"/>
    <w:uiPriority w:val="99"/>
    <w:semiHidden/>
    <w:unhideWhenUsed/>
    <w:rsid w:val="001D781B"/>
    <w:pPr>
      <w:spacing w:after="120" w:line="240" w:lineRule="auto"/>
      <w:ind w:left="283" w:firstLine="567"/>
      <w:jc w:val="both"/>
    </w:pPr>
    <w:rPr>
      <w:rFonts w:ascii="@Meiryo UI" w:eastAsia="@Meiryo UI" w:hAnsi="Times New Roman" w:cs="Times New Roman"/>
      <w:sz w:val="16"/>
      <w:szCs w:val="16"/>
    </w:rPr>
  </w:style>
  <w:style w:type="character" w:customStyle="1" w:styleId="34">
    <w:name w:val="Основной текст с отступом 3 Знак"/>
    <w:basedOn w:val="a0"/>
    <w:link w:val="33"/>
    <w:uiPriority w:val="99"/>
    <w:semiHidden/>
    <w:rsid w:val="001D781B"/>
    <w:rPr>
      <w:rFonts w:ascii="@Meiryo UI" w:eastAsia="@Meiryo UI" w:hAnsi="Times New Roman" w:cs="Times New Roman"/>
      <w:sz w:val="16"/>
      <w:szCs w:val="16"/>
    </w:rPr>
  </w:style>
  <w:style w:type="paragraph" w:styleId="afc">
    <w:name w:val="TOC Heading"/>
    <w:basedOn w:val="1"/>
    <w:next w:val="a"/>
    <w:uiPriority w:val="39"/>
    <w:semiHidden/>
    <w:unhideWhenUsed/>
    <w:qFormat/>
    <w:rsid w:val="001D781B"/>
    <w:pPr>
      <w:keepLines/>
      <w:spacing w:before="480" w:line="276" w:lineRule="auto"/>
      <w:jc w:val="left"/>
      <w:outlineLvl w:val="9"/>
    </w:pPr>
    <w:rPr>
      <w:rFonts w:ascii="Bookman Old Style" w:hAnsi="Bookman Old Style"/>
      <w:bCs/>
      <w:color w:val="365F91"/>
      <w:szCs w:val="28"/>
    </w:rPr>
  </w:style>
  <w:style w:type="paragraph" w:styleId="15">
    <w:name w:val="toc 1"/>
    <w:basedOn w:val="a"/>
    <w:next w:val="a"/>
    <w:autoRedefine/>
    <w:uiPriority w:val="39"/>
    <w:unhideWhenUsed/>
    <w:rsid w:val="001D781B"/>
    <w:pPr>
      <w:tabs>
        <w:tab w:val="left" w:pos="284"/>
        <w:tab w:val="right" w:leader="dot" w:pos="10065"/>
      </w:tabs>
      <w:spacing w:after="100" w:line="240" w:lineRule="auto"/>
      <w:jc w:val="both"/>
    </w:pPr>
    <w:rPr>
      <w:rFonts w:ascii="Times New Roman" w:eastAsia="Times New Roman" w:hAnsi="Times New Roman" w:cs="Times New Roman"/>
      <w:b/>
      <w:bCs/>
      <w:noProof/>
      <w:lang w:eastAsia="ru-RU"/>
    </w:rPr>
  </w:style>
  <w:style w:type="paragraph" w:styleId="24">
    <w:name w:val="toc 2"/>
    <w:basedOn w:val="a"/>
    <w:next w:val="a"/>
    <w:autoRedefine/>
    <w:uiPriority w:val="39"/>
    <w:unhideWhenUsed/>
    <w:rsid w:val="001D781B"/>
    <w:pPr>
      <w:spacing w:after="100" w:line="240" w:lineRule="auto"/>
      <w:ind w:left="220" w:firstLine="567"/>
      <w:jc w:val="both"/>
    </w:pPr>
    <w:rPr>
      <w:rFonts w:ascii="@Meiryo UI" w:eastAsia="@Meiryo UI" w:hAnsi="Times New Roman" w:cs="Times New Roman"/>
    </w:rPr>
  </w:style>
  <w:style w:type="paragraph" w:styleId="35">
    <w:name w:val="toc 3"/>
    <w:basedOn w:val="a"/>
    <w:next w:val="a"/>
    <w:autoRedefine/>
    <w:uiPriority w:val="39"/>
    <w:unhideWhenUsed/>
    <w:rsid w:val="001D781B"/>
    <w:pPr>
      <w:spacing w:after="100"/>
      <w:ind w:left="440"/>
    </w:pPr>
    <w:rPr>
      <w:rFonts w:ascii="@Meiryo UI" w:eastAsia="Times New Roman" w:hAnsi="@Meiryo UI" w:cs="Times New Roman"/>
      <w:lang w:eastAsia="ru-RU"/>
    </w:rPr>
  </w:style>
  <w:style w:type="paragraph" w:styleId="41">
    <w:name w:val="toc 4"/>
    <w:basedOn w:val="a"/>
    <w:next w:val="a"/>
    <w:autoRedefine/>
    <w:uiPriority w:val="39"/>
    <w:unhideWhenUsed/>
    <w:rsid w:val="001D781B"/>
    <w:pPr>
      <w:spacing w:after="100"/>
      <w:ind w:left="660"/>
    </w:pPr>
    <w:rPr>
      <w:rFonts w:ascii="@Meiryo UI" w:eastAsia="Times New Roman" w:hAnsi="@Meiryo UI" w:cs="Times New Roman"/>
      <w:lang w:eastAsia="ru-RU"/>
    </w:rPr>
  </w:style>
  <w:style w:type="paragraph" w:styleId="5">
    <w:name w:val="toc 5"/>
    <w:basedOn w:val="a"/>
    <w:next w:val="a"/>
    <w:autoRedefine/>
    <w:uiPriority w:val="39"/>
    <w:unhideWhenUsed/>
    <w:rsid w:val="001D781B"/>
    <w:pPr>
      <w:spacing w:after="100"/>
      <w:ind w:left="880"/>
    </w:pPr>
    <w:rPr>
      <w:rFonts w:ascii="@Meiryo UI" w:eastAsia="Times New Roman" w:hAnsi="@Meiryo UI" w:cs="Times New Roman"/>
      <w:lang w:eastAsia="ru-RU"/>
    </w:rPr>
  </w:style>
  <w:style w:type="paragraph" w:styleId="6">
    <w:name w:val="toc 6"/>
    <w:basedOn w:val="a"/>
    <w:next w:val="a"/>
    <w:autoRedefine/>
    <w:uiPriority w:val="39"/>
    <w:unhideWhenUsed/>
    <w:rsid w:val="001D781B"/>
    <w:pPr>
      <w:spacing w:after="100"/>
      <w:ind w:left="1100"/>
    </w:pPr>
    <w:rPr>
      <w:rFonts w:ascii="@Meiryo UI" w:eastAsia="Times New Roman" w:hAnsi="@Meiryo UI" w:cs="Times New Roman"/>
      <w:lang w:eastAsia="ru-RU"/>
    </w:rPr>
  </w:style>
  <w:style w:type="paragraph" w:styleId="7">
    <w:name w:val="toc 7"/>
    <w:basedOn w:val="a"/>
    <w:next w:val="a"/>
    <w:autoRedefine/>
    <w:uiPriority w:val="39"/>
    <w:unhideWhenUsed/>
    <w:rsid w:val="001D781B"/>
    <w:pPr>
      <w:spacing w:after="100"/>
      <w:ind w:left="1320"/>
    </w:pPr>
    <w:rPr>
      <w:rFonts w:ascii="@Meiryo UI" w:eastAsia="Times New Roman" w:hAnsi="@Meiryo UI" w:cs="Times New Roman"/>
      <w:lang w:eastAsia="ru-RU"/>
    </w:rPr>
  </w:style>
  <w:style w:type="paragraph" w:styleId="8">
    <w:name w:val="toc 8"/>
    <w:basedOn w:val="a"/>
    <w:next w:val="a"/>
    <w:autoRedefine/>
    <w:uiPriority w:val="39"/>
    <w:unhideWhenUsed/>
    <w:rsid w:val="001D781B"/>
    <w:pPr>
      <w:spacing w:after="100"/>
      <w:ind w:left="1540"/>
    </w:pPr>
    <w:rPr>
      <w:rFonts w:ascii="@Meiryo UI" w:eastAsia="Times New Roman" w:hAnsi="@Meiryo UI" w:cs="Times New Roman"/>
      <w:lang w:eastAsia="ru-RU"/>
    </w:rPr>
  </w:style>
  <w:style w:type="paragraph" w:styleId="9">
    <w:name w:val="toc 9"/>
    <w:basedOn w:val="a"/>
    <w:next w:val="a"/>
    <w:autoRedefine/>
    <w:uiPriority w:val="39"/>
    <w:unhideWhenUsed/>
    <w:rsid w:val="001D781B"/>
    <w:pPr>
      <w:spacing w:after="100"/>
      <w:ind w:left="1760"/>
    </w:pPr>
    <w:rPr>
      <w:rFonts w:ascii="@Meiryo UI" w:eastAsia="Times New Roman" w:hAnsi="@Meiryo UI" w:cs="Times New Roman"/>
      <w:lang w:eastAsia="ru-RU"/>
    </w:rPr>
  </w:style>
  <w:style w:type="table" w:customStyle="1" w:styleId="110">
    <w:name w:val="Сетка таблицы11"/>
    <w:basedOn w:val="a1"/>
    <w:next w:val="af8"/>
    <w:uiPriority w:val="59"/>
    <w:rsid w:val="001D781B"/>
    <w:pPr>
      <w:spacing w:after="0" w:line="240" w:lineRule="auto"/>
    </w:pPr>
    <w:rPr>
      <w:rFonts w:ascii="@Meiryo UI" w:eastAsia="@Meiryo U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8"/>
    <w:uiPriority w:val="59"/>
    <w:rsid w:val="001D781B"/>
    <w:pPr>
      <w:spacing w:after="0" w:line="240" w:lineRule="auto"/>
    </w:pPr>
    <w:rPr>
      <w:rFonts w:ascii="Calibri" w:eastAsia="@Meiryo U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uiPriority w:val="1"/>
    <w:qFormat/>
    <w:rsid w:val="001D781B"/>
    <w:pPr>
      <w:spacing w:after="0" w:line="240" w:lineRule="auto"/>
      <w:ind w:firstLine="567"/>
      <w:jc w:val="both"/>
    </w:pPr>
    <w:rPr>
      <w:rFonts w:ascii="@Meiryo UI" w:eastAsia="@Meiryo UI" w:hAnsi="Times New Roman" w:cs="Times New Roman"/>
    </w:rPr>
  </w:style>
  <w:style w:type="table" w:customStyle="1" w:styleId="36">
    <w:name w:val="Сетка таблицы3"/>
    <w:basedOn w:val="a1"/>
    <w:next w:val="af8"/>
    <w:rsid w:val="001D781B"/>
    <w:pPr>
      <w:spacing w:after="0" w:line="240" w:lineRule="auto"/>
    </w:pPr>
    <w:rPr>
      <w:rFonts w:ascii="Times New Roman" w:eastAsia="@Meiryo U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8"/>
    <w:rsid w:val="001D781B"/>
    <w:pPr>
      <w:spacing w:after="0" w:line="240" w:lineRule="auto"/>
    </w:pPr>
    <w:rPr>
      <w:rFonts w:ascii="Times New Roman" w:eastAsia="@Meiryo U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Стиль1"/>
    <w:rsid w:val="001D781B"/>
  </w:style>
  <w:style w:type="table" w:customStyle="1" w:styleId="50">
    <w:name w:val="Сетка таблицы5"/>
    <w:basedOn w:val="a1"/>
    <w:next w:val="af8"/>
    <w:uiPriority w:val="59"/>
    <w:rsid w:val="001D781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f8"/>
    <w:uiPriority w:val="59"/>
    <w:rsid w:val="001D781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Сетка таблицы7"/>
    <w:basedOn w:val="a1"/>
    <w:next w:val="af8"/>
    <w:uiPriority w:val="59"/>
    <w:rsid w:val="001D781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1"/>
    <w:next w:val="af8"/>
    <w:uiPriority w:val="59"/>
    <w:rsid w:val="001D781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f8"/>
    <w:uiPriority w:val="59"/>
    <w:rsid w:val="001D781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Indent 2"/>
    <w:basedOn w:val="a"/>
    <w:link w:val="26"/>
    <w:unhideWhenUsed/>
    <w:rsid w:val="001D781B"/>
    <w:pPr>
      <w:spacing w:after="120" w:line="480" w:lineRule="auto"/>
      <w:ind w:left="283" w:firstLine="567"/>
      <w:jc w:val="both"/>
    </w:pPr>
    <w:rPr>
      <w:rFonts w:ascii="@Meiryo UI" w:eastAsia="@Meiryo UI" w:hAnsi="Times New Roman" w:cs="Times New Roman"/>
    </w:rPr>
  </w:style>
  <w:style w:type="character" w:customStyle="1" w:styleId="26">
    <w:name w:val="Основной текст с отступом 2 Знак"/>
    <w:basedOn w:val="a0"/>
    <w:link w:val="25"/>
    <w:rsid w:val="001D781B"/>
    <w:rPr>
      <w:rFonts w:ascii="@Meiryo UI" w:eastAsia="@Meiryo UI" w:hAnsi="Times New Roman" w:cs="Times New Roman"/>
    </w:rPr>
  </w:style>
  <w:style w:type="table" w:customStyle="1" w:styleId="100">
    <w:name w:val="Сетка таблицы10"/>
    <w:basedOn w:val="a1"/>
    <w:next w:val="af8"/>
    <w:uiPriority w:val="59"/>
    <w:rsid w:val="001D781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1D781B"/>
  </w:style>
  <w:style w:type="paragraph" w:customStyle="1" w:styleId="Default">
    <w:name w:val="Default"/>
    <w:rsid w:val="001D781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Cell">
    <w:name w:val="ConsCell"/>
    <w:rsid w:val="001D781B"/>
    <w:pPr>
      <w:spacing w:after="0" w:line="240" w:lineRule="auto"/>
    </w:pPr>
    <w:rPr>
      <w:rFonts w:ascii="Arial" w:eastAsia="Times New Roman" w:hAnsi="Arial" w:cs="Arial"/>
      <w:sz w:val="20"/>
      <w:szCs w:val="20"/>
      <w:lang w:eastAsia="ru-RU"/>
    </w:rPr>
  </w:style>
  <w:style w:type="paragraph" w:customStyle="1" w:styleId="afe">
    <w:name w:val="Обычный.Нормальный"/>
    <w:uiPriority w:val="99"/>
    <w:rsid w:val="001D781B"/>
    <w:pPr>
      <w:widowControl w:val="0"/>
      <w:autoSpaceDE w:val="0"/>
      <w:autoSpaceDN w:val="0"/>
      <w:spacing w:before="60" w:after="60" w:line="240" w:lineRule="auto"/>
    </w:pPr>
    <w:rPr>
      <w:rFonts w:ascii="Times New Roman" w:eastAsia="MS Mincho" w:hAnsi="Times New Roman" w:cs="Times New Roman"/>
      <w:sz w:val="24"/>
      <w:szCs w:val="24"/>
      <w:lang w:eastAsia="ru-RU"/>
    </w:rPr>
  </w:style>
  <w:style w:type="character" w:customStyle="1" w:styleId="f">
    <w:name w:val="f"/>
    <w:basedOn w:val="a0"/>
    <w:rsid w:val="001D781B"/>
  </w:style>
  <w:style w:type="table" w:customStyle="1" w:styleId="1110">
    <w:name w:val="Сетка таблицы111"/>
    <w:basedOn w:val="a1"/>
    <w:next w:val="af8"/>
    <w:uiPriority w:val="59"/>
    <w:rsid w:val="001D7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Текст сноски1"/>
    <w:basedOn w:val="a"/>
    <w:next w:val="a6"/>
    <w:uiPriority w:val="99"/>
    <w:unhideWhenUsed/>
    <w:rsid w:val="001D781B"/>
    <w:pPr>
      <w:spacing w:after="0" w:line="240" w:lineRule="auto"/>
    </w:pPr>
    <w:rPr>
      <w:sz w:val="20"/>
      <w:szCs w:val="20"/>
    </w:rPr>
  </w:style>
  <w:style w:type="table" w:customStyle="1" w:styleId="120">
    <w:name w:val="Сетка таблицы12"/>
    <w:basedOn w:val="a1"/>
    <w:next w:val="af8"/>
    <w:uiPriority w:val="59"/>
    <w:rsid w:val="001D7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Block Text"/>
    <w:basedOn w:val="a"/>
    <w:uiPriority w:val="99"/>
    <w:rsid w:val="001D781B"/>
    <w:pPr>
      <w:spacing w:after="0" w:line="240" w:lineRule="auto"/>
      <w:ind w:left="180" w:right="-2"/>
      <w:jc w:val="both"/>
    </w:pPr>
    <w:rPr>
      <w:rFonts w:ascii="Times New Roman" w:eastAsia="Times New Roman" w:hAnsi="Times New Roman" w:cs="Times New Roman"/>
      <w:sz w:val="24"/>
      <w:szCs w:val="24"/>
      <w:lang w:eastAsia="ru-RU"/>
    </w:rPr>
  </w:style>
  <w:style w:type="paragraph" w:styleId="aff0">
    <w:name w:val="Body Text Indent"/>
    <w:basedOn w:val="a"/>
    <w:link w:val="aff1"/>
    <w:uiPriority w:val="99"/>
    <w:semiHidden/>
    <w:unhideWhenUsed/>
    <w:rsid w:val="001D781B"/>
    <w:pPr>
      <w:spacing w:after="120" w:line="240" w:lineRule="auto"/>
      <w:ind w:left="283" w:firstLine="567"/>
      <w:jc w:val="both"/>
    </w:pPr>
    <w:rPr>
      <w:rFonts w:ascii="@Meiryo UI" w:eastAsia="@Meiryo UI" w:hAnsi="Times New Roman" w:cs="Times New Roman"/>
    </w:rPr>
  </w:style>
  <w:style w:type="character" w:customStyle="1" w:styleId="aff1">
    <w:name w:val="Основной текст с отступом Знак"/>
    <w:basedOn w:val="a0"/>
    <w:link w:val="aff0"/>
    <w:uiPriority w:val="99"/>
    <w:semiHidden/>
    <w:rsid w:val="001D781B"/>
    <w:rPr>
      <w:rFonts w:ascii="@Meiryo UI" w:eastAsia="@Meiryo UI" w:hAnsi="Times New Roman" w:cs="Times New Roman"/>
    </w:rPr>
  </w:style>
  <w:style w:type="paragraph" w:customStyle="1" w:styleId="ConsNormal">
    <w:name w:val="ConsNormal"/>
    <w:rsid w:val="001D781B"/>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aff2">
    <w:name w:val="Абзац с интервалом"/>
    <w:basedOn w:val="a"/>
    <w:rsid w:val="001D781B"/>
    <w:pPr>
      <w:spacing w:before="120" w:after="120" w:line="240" w:lineRule="auto"/>
      <w:jc w:val="both"/>
    </w:pPr>
    <w:rPr>
      <w:rFonts w:ascii="Arial" w:eastAsia="Times New Roman" w:hAnsi="Arial" w:cs="Arial"/>
      <w:sz w:val="24"/>
      <w:szCs w:val="24"/>
      <w:lang w:eastAsia="ru-RU"/>
    </w:rPr>
  </w:style>
  <w:style w:type="paragraph" w:styleId="aff3">
    <w:name w:val="endnote text"/>
    <w:basedOn w:val="a"/>
    <w:link w:val="aff4"/>
    <w:unhideWhenUsed/>
    <w:rsid w:val="001D781B"/>
    <w:pPr>
      <w:spacing w:after="0" w:line="240" w:lineRule="auto"/>
    </w:pPr>
    <w:rPr>
      <w:rFonts w:ascii="Times New Roman" w:eastAsia="Times New Roman" w:hAnsi="Times New Roman" w:cs="Times New Roman"/>
      <w:sz w:val="20"/>
      <w:szCs w:val="20"/>
      <w:lang w:eastAsia="ru-RU"/>
    </w:rPr>
  </w:style>
  <w:style w:type="character" w:customStyle="1" w:styleId="aff4">
    <w:name w:val="Текст концевой сноски Знак"/>
    <w:basedOn w:val="a0"/>
    <w:link w:val="aff3"/>
    <w:rsid w:val="001D781B"/>
    <w:rPr>
      <w:rFonts w:ascii="Times New Roman" w:eastAsia="Times New Roman" w:hAnsi="Times New Roman" w:cs="Times New Roman"/>
      <w:sz w:val="20"/>
      <w:szCs w:val="20"/>
      <w:lang w:eastAsia="ru-RU"/>
    </w:rPr>
  </w:style>
  <w:style w:type="character" w:styleId="aff5">
    <w:name w:val="endnote reference"/>
    <w:unhideWhenUsed/>
    <w:rsid w:val="001D781B"/>
    <w:rPr>
      <w:vertAlign w:val="superscript"/>
    </w:rPr>
  </w:style>
  <w:style w:type="paragraph" w:customStyle="1" w:styleId="Caaieiaieoaaeeoueaa">
    <w:name w:val="Caaieiaie oaaeeou eaa."/>
    <w:basedOn w:val="a"/>
    <w:uiPriority w:val="99"/>
    <w:rsid w:val="001D781B"/>
    <w:pPr>
      <w:widowControl w:val="0"/>
      <w:spacing w:before="20" w:after="20" w:line="240" w:lineRule="auto"/>
    </w:pPr>
    <w:rPr>
      <w:rFonts w:ascii="Times New Roman" w:eastAsia="Times New Roman" w:hAnsi="Times New Roman" w:cs="Times New Roman"/>
      <w:b/>
      <w:bCs/>
      <w:sz w:val="20"/>
      <w:szCs w:val="20"/>
      <w:lang w:eastAsia="ru-RU"/>
    </w:rPr>
  </w:style>
  <w:style w:type="character" w:styleId="aff6">
    <w:name w:val="Strong"/>
    <w:basedOn w:val="a0"/>
    <w:qFormat/>
    <w:rsid w:val="001D781B"/>
    <w:rPr>
      <w:b/>
      <w:bCs/>
    </w:rPr>
  </w:style>
  <w:style w:type="table" w:customStyle="1" w:styleId="130">
    <w:name w:val="Сетка таблицы13"/>
    <w:basedOn w:val="a1"/>
    <w:next w:val="af8"/>
    <w:uiPriority w:val="59"/>
    <w:rsid w:val="001D7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Нет списка2"/>
    <w:next w:val="a2"/>
    <w:uiPriority w:val="99"/>
    <w:semiHidden/>
    <w:unhideWhenUsed/>
    <w:rsid w:val="001D781B"/>
  </w:style>
  <w:style w:type="table" w:customStyle="1" w:styleId="140">
    <w:name w:val="Сетка таблицы14"/>
    <w:basedOn w:val="a1"/>
    <w:next w:val="af8"/>
    <w:uiPriority w:val="59"/>
    <w:rsid w:val="001D781B"/>
    <w:pPr>
      <w:spacing w:after="0" w:line="240" w:lineRule="auto"/>
    </w:pPr>
    <w:rPr>
      <w:rFonts w:ascii="@Meiryo UI" w:eastAsia="@Meiryo UI" w:hAnsi="Times New Roman"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f8"/>
    <w:uiPriority w:val="59"/>
    <w:rsid w:val="001D781B"/>
    <w:pPr>
      <w:spacing w:after="0" w:line="240" w:lineRule="auto"/>
    </w:pPr>
    <w:rPr>
      <w:rFonts w:ascii="@Meiryo UI" w:eastAsia="@Meiryo U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8"/>
    <w:rsid w:val="001D781B"/>
    <w:pPr>
      <w:spacing w:after="0" w:line="240" w:lineRule="auto"/>
    </w:pPr>
    <w:rPr>
      <w:rFonts w:ascii="Times New Roman" w:eastAsia="@Meiryo U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8"/>
    <w:rsid w:val="001D781B"/>
    <w:pPr>
      <w:spacing w:after="0" w:line="240" w:lineRule="auto"/>
    </w:pPr>
    <w:rPr>
      <w:rFonts w:ascii="Times New Roman" w:eastAsia="@Meiryo U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1"/>
    <w:rsid w:val="001D781B"/>
    <w:pPr>
      <w:numPr>
        <w:numId w:val="8"/>
      </w:numPr>
    </w:pPr>
  </w:style>
  <w:style w:type="table" w:customStyle="1" w:styleId="51">
    <w:name w:val="Сетка таблицы51"/>
    <w:basedOn w:val="a1"/>
    <w:next w:val="af8"/>
    <w:uiPriority w:val="59"/>
    <w:rsid w:val="001D781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f8"/>
    <w:uiPriority w:val="59"/>
    <w:rsid w:val="001D781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f8"/>
    <w:uiPriority w:val="59"/>
    <w:rsid w:val="001D781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next w:val="af8"/>
    <w:uiPriority w:val="59"/>
    <w:rsid w:val="001D781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next w:val="af8"/>
    <w:uiPriority w:val="59"/>
    <w:rsid w:val="001D781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next w:val="af8"/>
    <w:uiPriority w:val="59"/>
    <w:rsid w:val="001D781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1D781B"/>
  </w:style>
  <w:style w:type="table" w:customStyle="1" w:styleId="1210">
    <w:name w:val="Сетка таблицы121"/>
    <w:basedOn w:val="a1"/>
    <w:next w:val="af8"/>
    <w:uiPriority w:val="59"/>
    <w:rsid w:val="001D7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
    <w:next w:val="a2"/>
    <w:uiPriority w:val="99"/>
    <w:semiHidden/>
    <w:unhideWhenUsed/>
    <w:rsid w:val="001D781B"/>
  </w:style>
  <w:style w:type="table" w:customStyle="1" w:styleId="160">
    <w:name w:val="Сетка таблицы16"/>
    <w:basedOn w:val="a1"/>
    <w:next w:val="af8"/>
    <w:uiPriority w:val="59"/>
    <w:rsid w:val="001D781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3">
    <w:name w:val="blk3"/>
    <w:basedOn w:val="a0"/>
    <w:rsid w:val="001D781B"/>
    <w:rPr>
      <w:vanish w:val="0"/>
      <w:webHidden w:val="0"/>
      <w:specVanish w:val="0"/>
    </w:rPr>
  </w:style>
  <w:style w:type="table" w:customStyle="1" w:styleId="170">
    <w:name w:val="Сетка таблицы17"/>
    <w:basedOn w:val="a1"/>
    <w:next w:val="af8"/>
    <w:uiPriority w:val="59"/>
    <w:rsid w:val="001D781B"/>
    <w:pPr>
      <w:spacing w:after="0" w:line="240" w:lineRule="auto"/>
      <w:ind w:firstLine="567"/>
      <w:jc w:val="both"/>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Default"/>
    <w:next w:val="a"/>
    <w:qFormat/>
    <w:rsid w:val="001D781B"/>
    <w:pPr>
      <w:widowControl w:val="0"/>
    </w:pPr>
    <w:rPr>
      <w:rFonts w:ascii="Arial" w:eastAsia="Times New Roman" w:hAnsi="Arial" w:cs="Arial"/>
      <w:sz w:val="18"/>
      <w:szCs w:val="20"/>
      <w:lang w:eastAsia="ru-RU" w:bidi="ru-RU"/>
    </w:rPr>
  </w:style>
  <w:style w:type="paragraph" w:customStyle="1" w:styleId="Tabletext">
    <w:name w:val="Table text"/>
    <w:basedOn w:val="af"/>
    <w:rsid w:val="001D781B"/>
    <w:pPr>
      <w:autoSpaceDE/>
      <w:autoSpaceDN/>
      <w:spacing w:before="60" w:after="60" w:line="240" w:lineRule="atLeast"/>
      <w:jc w:val="left"/>
    </w:pPr>
    <w:rPr>
      <w:szCs w:val="20"/>
    </w:rPr>
  </w:style>
  <w:style w:type="numbering" w:customStyle="1" w:styleId="43">
    <w:name w:val="Нет списка4"/>
    <w:next w:val="a2"/>
    <w:uiPriority w:val="99"/>
    <w:semiHidden/>
    <w:unhideWhenUsed/>
    <w:rsid w:val="001D781B"/>
  </w:style>
  <w:style w:type="table" w:customStyle="1" w:styleId="18">
    <w:name w:val="Сетка таблицы18"/>
    <w:basedOn w:val="a1"/>
    <w:next w:val="af8"/>
    <w:rsid w:val="001D78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FollowedHyperlink"/>
    <w:rsid w:val="001D781B"/>
    <w:rPr>
      <w:color w:val="800080"/>
      <w:u w:val="single"/>
    </w:rPr>
  </w:style>
  <w:style w:type="table" w:customStyle="1" w:styleId="19">
    <w:name w:val="Сетка таблицы19"/>
    <w:basedOn w:val="a1"/>
    <w:next w:val="af8"/>
    <w:rsid w:val="001D781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8"/>
    <w:uiPriority w:val="59"/>
    <w:rsid w:val="001D781B"/>
    <w:pPr>
      <w:spacing w:after="0" w:line="240" w:lineRule="auto"/>
    </w:pPr>
    <w:rPr>
      <w:rFonts w:ascii="@Meiryo UI" w:eastAsia="@Meiryo UI" w:hAnsi="Times New Roman"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8"/>
    <w:uiPriority w:val="59"/>
    <w:rsid w:val="001D781B"/>
    <w:pPr>
      <w:spacing w:after="0" w:line="240" w:lineRule="auto"/>
    </w:pPr>
    <w:rPr>
      <w:rFonts w:ascii="@Meiryo UI" w:eastAsia="@Meiryo UI" w:hAnsi="Times New Roman"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f8"/>
    <w:uiPriority w:val="59"/>
    <w:rsid w:val="001D781B"/>
    <w:pPr>
      <w:spacing w:after="0" w:line="240" w:lineRule="auto"/>
    </w:pPr>
    <w:rPr>
      <w:rFonts w:ascii="@Meiryo UI" w:eastAsia="@Meiryo UI" w:hAnsi="Times New Roman"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8">
    <w:name w:val="Îñí. òåêñò"/>
    <w:rsid w:val="001D781B"/>
    <w:pPr>
      <w:overflowPunct w:val="0"/>
      <w:autoSpaceDE w:val="0"/>
      <w:autoSpaceDN w:val="0"/>
      <w:adjustRightInd w:val="0"/>
      <w:spacing w:after="0" w:line="240" w:lineRule="auto"/>
      <w:ind w:firstLine="567"/>
      <w:jc w:val="both"/>
      <w:textAlignment w:val="baseline"/>
    </w:pPr>
    <w:rPr>
      <w:rFonts w:ascii="Pragmatica" w:eastAsia="Times New Roman" w:hAnsi="Pragmatica" w:cs="Times New Roman"/>
      <w:color w:val="000000"/>
      <w:sz w:val="20"/>
      <w:szCs w:val="20"/>
      <w:lang w:val="en-US" w:eastAsia="ru-RU"/>
    </w:rPr>
  </w:style>
  <w:style w:type="character" w:styleId="aff9">
    <w:name w:val="Placeholder Text"/>
    <w:basedOn w:val="a0"/>
    <w:uiPriority w:val="99"/>
    <w:semiHidden/>
    <w:rsid w:val="00064DF1"/>
    <w:rPr>
      <w:color w:val="808080"/>
    </w:rPr>
  </w:style>
  <w:style w:type="table" w:customStyle="1" w:styleId="200">
    <w:name w:val="Сетка таблицы20"/>
    <w:basedOn w:val="a1"/>
    <w:next w:val="af8"/>
    <w:uiPriority w:val="59"/>
    <w:rsid w:val="00607531"/>
    <w:pPr>
      <w:spacing w:after="0" w:line="240" w:lineRule="auto"/>
    </w:pPr>
    <w:rPr>
      <w:rFonts w:ascii="@Meiryo UI" w:eastAsia="@Meiryo UI" w:hAnsi="Times New Roman"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a">
    <w:name w:val="Заголовок раздела"/>
    <w:basedOn w:val="a"/>
    <w:uiPriority w:val="99"/>
    <w:rsid w:val="00054681"/>
    <w:pPr>
      <w:widowControl w:val="0"/>
      <w:autoSpaceDE w:val="0"/>
      <w:autoSpaceDN w:val="0"/>
      <w:spacing w:before="360" w:after="240" w:line="240" w:lineRule="auto"/>
      <w:jc w:val="center"/>
    </w:pPr>
    <w:rPr>
      <w:rFonts w:ascii="Times New Roman" w:eastAsia="Times New Roman" w:hAnsi="Times New Roman" w:cs="Times New Roman"/>
      <w:b/>
      <w:bCs/>
      <w:caps/>
      <w:sz w:val="24"/>
      <w:szCs w:val="24"/>
      <w:lang w:eastAsia="ru-RU"/>
    </w:rPr>
  </w:style>
  <w:style w:type="paragraph" w:styleId="affb">
    <w:name w:val="caption"/>
    <w:basedOn w:val="a"/>
    <w:next w:val="a"/>
    <w:uiPriority w:val="35"/>
    <w:unhideWhenUsed/>
    <w:qFormat/>
    <w:rsid w:val="00054681"/>
    <w:pPr>
      <w:spacing w:line="240" w:lineRule="auto"/>
      <w:jc w:val="center"/>
    </w:pPr>
    <w:rPr>
      <w:rFonts w:ascii="Times New Roman" w:eastAsia="Times New Roman" w:hAnsi="Times New Roman" w:cs="Times New Roman"/>
      <w:b/>
      <w:bCs/>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B397B"/>
    <w:pPr>
      <w:keepNext/>
      <w:spacing w:after="0" w:line="240" w:lineRule="auto"/>
      <w:jc w:val="both"/>
      <w:outlineLvl w:val="0"/>
    </w:pPr>
    <w:rPr>
      <w:rFonts w:ascii="Times New Roman CYR" w:eastAsia="Times New Roman" w:hAnsi="Times New Roman CYR" w:cs="Times New Roman"/>
      <w:b/>
      <w:sz w:val="28"/>
      <w:szCs w:val="20"/>
      <w:lang w:eastAsia="ru-RU"/>
    </w:rPr>
  </w:style>
  <w:style w:type="paragraph" w:styleId="2">
    <w:name w:val="heading 2"/>
    <w:basedOn w:val="a"/>
    <w:next w:val="a"/>
    <w:link w:val="20"/>
    <w:uiPriority w:val="9"/>
    <w:semiHidden/>
    <w:unhideWhenUsed/>
    <w:qFormat/>
    <w:rsid w:val="001D781B"/>
    <w:pPr>
      <w:keepNext/>
      <w:keepLines/>
      <w:spacing w:before="200" w:after="0" w:line="240" w:lineRule="auto"/>
      <w:ind w:firstLine="567"/>
      <w:jc w:val="both"/>
      <w:outlineLvl w:val="1"/>
    </w:pPr>
    <w:rPr>
      <w:rFonts w:ascii="Bookman Old Style" w:eastAsia="Times New Roman" w:hAnsi="Bookman Old Style" w:cs="Times New Roman"/>
      <w:b/>
      <w:bCs/>
      <w:color w:val="4F81BD"/>
      <w:sz w:val="26"/>
      <w:szCs w:val="26"/>
    </w:rPr>
  </w:style>
  <w:style w:type="paragraph" w:styleId="3">
    <w:name w:val="heading 3"/>
    <w:basedOn w:val="a"/>
    <w:next w:val="a"/>
    <w:link w:val="30"/>
    <w:uiPriority w:val="9"/>
    <w:semiHidden/>
    <w:unhideWhenUsed/>
    <w:qFormat/>
    <w:rsid w:val="001D781B"/>
    <w:pPr>
      <w:keepNext/>
      <w:keepLines/>
      <w:spacing w:before="200" w:after="0" w:line="240" w:lineRule="auto"/>
      <w:ind w:firstLine="567"/>
      <w:jc w:val="both"/>
      <w:outlineLvl w:val="2"/>
    </w:pPr>
    <w:rPr>
      <w:rFonts w:ascii="Bookman Old Style" w:eastAsia="Times New Roman" w:hAnsi="Bookman Old Style" w:cs="Times New Roman"/>
      <w:b/>
      <w:bCs/>
      <w:color w:val="4F81BD"/>
    </w:rPr>
  </w:style>
  <w:style w:type="paragraph" w:styleId="4">
    <w:name w:val="heading 4"/>
    <w:basedOn w:val="a"/>
    <w:next w:val="a"/>
    <w:link w:val="40"/>
    <w:uiPriority w:val="9"/>
    <w:semiHidden/>
    <w:unhideWhenUsed/>
    <w:qFormat/>
    <w:rsid w:val="004E2E2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EF5013"/>
  </w:style>
  <w:style w:type="character" w:customStyle="1" w:styleId="ep">
    <w:name w:val="ep"/>
    <w:basedOn w:val="a0"/>
    <w:rsid w:val="00EF5013"/>
  </w:style>
  <w:style w:type="character" w:customStyle="1" w:styleId="r">
    <w:name w:val="r"/>
    <w:basedOn w:val="a0"/>
    <w:rsid w:val="00EF5013"/>
  </w:style>
  <w:style w:type="character" w:customStyle="1" w:styleId="10">
    <w:name w:val="Заголовок 1 Знак"/>
    <w:basedOn w:val="a0"/>
    <w:link w:val="1"/>
    <w:uiPriority w:val="9"/>
    <w:rsid w:val="002B397B"/>
    <w:rPr>
      <w:rFonts w:ascii="Times New Roman CYR" w:eastAsia="Times New Roman" w:hAnsi="Times New Roman CYR" w:cs="Times New Roman"/>
      <w:b/>
      <w:sz w:val="28"/>
      <w:szCs w:val="20"/>
      <w:lang w:eastAsia="ru-RU"/>
    </w:rPr>
  </w:style>
  <w:style w:type="paragraph" w:styleId="a3">
    <w:name w:val="footer"/>
    <w:basedOn w:val="a"/>
    <w:link w:val="a4"/>
    <w:uiPriority w:val="99"/>
    <w:rsid w:val="002B397B"/>
    <w:pPr>
      <w:tabs>
        <w:tab w:val="center" w:pos="4677"/>
        <w:tab w:val="right" w:pos="9355"/>
      </w:tabs>
      <w:spacing w:after="0" w:line="240" w:lineRule="auto"/>
    </w:pPr>
    <w:rPr>
      <w:rFonts w:ascii="NTTimes/Cyrillic" w:eastAsia="Times New Roman" w:hAnsi="NTTimes/Cyrillic" w:cs="Times New Roman"/>
      <w:sz w:val="24"/>
      <w:szCs w:val="20"/>
      <w:lang w:eastAsia="ru-RU"/>
    </w:rPr>
  </w:style>
  <w:style w:type="character" w:customStyle="1" w:styleId="a4">
    <w:name w:val="Нижний колонтитул Знак"/>
    <w:basedOn w:val="a0"/>
    <w:link w:val="a3"/>
    <w:uiPriority w:val="99"/>
    <w:rsid w:val="002B397B"/>
    <w:rPr>
      <w:rFonts w:ascii="NTTimes/Cyrillic" w:eastAsia="Times New Roman" w:hAnsi="NTTimes/Cyrillic" w:cs="Times New Roman"/>
      <w:sz w:val="24"/>
      <w:szCs w:val="20"/>
      <w:lang w:eastAsia="ru-RU"/>
    </w:rPr>
  </w:style>
  <w:style w:type="character" w:styleId="a5">
    <w:name w:val="page number"/>
    <w:rsid w:val="002B397B"/>
    <w:rPr>
      <w:rFonts w:cs="Times New Roman"/>
    </w:rPr>
  </w:style>
  <w:style w:type="paragraph" w:styleId="a6">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7"/>
    <w:uiPriority w:val="99"/>
    <w:qFormat/>
    <w:rsid w:val="002B397B"/>
    <w:pPr>
      <w:spacing w:after="0" w:line="240" w:lineRule="auto"/>
    </w:pPr>
    <w:rPr>
      <w:rFonts w:ascii="NTTimes/Cyrillic" w:eastAsia="Times New Roman" w:hAnsi="NTTimes/Cyrillic" w:cs="Times New Roman"/>
      <w:sz w:val="20"/>
      <w:szCs w:val="20"/>
      <w:lang w:eastAsia="ru-RU"/>
    </w:rPr>
  </w:style>
  <w:style w:type="character" w:customStyle="1" w:styleId="a7">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6"/>
    <w:uiPriority w:val="99"/>
    <w:rsid w:val="002B397B"/>
    <w:rPr>
      <w:rFonts w:ascii="NTTimes/Cyrillic" w:eastAsia="Times New Roman" w:hAnsi="NTTimes/Cyrillic" w:cs="Times New Roman"/>
      <w:sz w:val="20"/>
      <w:szCs w:val="20"/>
      <w:lang w:eastAsia="ru-RU"/>
    </w:rPr>
  </w:style>
  <w:style w:type="character" w:styleId="a8">
    <w:name w:val="footnote reference"/>
    <w:aliases w:val="Style 49,fr,o,Style 18,EY Footnote Reference,fr + (Latin) Arial,(Asian) Arial,Black,Black + (Latin) Arial,Footnote Reference new,Footnote EY Interstate,Footnote Arial 8 single space,Footnote Referece,Footnote EYI,fr1,fr2,fr3"/>
    <w:uiPriority w:val="99"/>
    <w:qFormat/>
    <w:rsid w:val="002B397B"/>
    <w:rPr>
      <w:rFonts w:cs="Times New Roman"/>
      <w:vertAlign w:val="superscript"/>
    </w:rPr>
  </w:style>
  <w:style w:type="paragraph" w:styleId="a9">
    <w:name w:val="List Paragraph"/>
    <w:basedOn w:val="a"/>
    <w:link w:val="aa"/>
    <w:uiPriority w:val="34"/>
    <w:qFormat/>
    <w:rsid w:val="002B397B"/>
    <w:pPr>
      <w:spacing w:after="0" w:line="240" w:lineRule="auto"/>
      <w:ind w:left="720"/>
    </w:pPr>
    <w:rPr>
      <w:rFonts w:ascii="Times New Roman" w:eastAsia="Times New Roman" w:hAnsi="Times New Roman" w:cs="Times New Roman"/>
      <w:sz w:val="24"/>
      <w:szCs w:val="24"/>
      <w:lang w:eastAsia="ru-RU"/>
    </w:rPr>
  </w:style>
  <w:style w:type="paragraph" w:styleId="ab">
    <w:name w:val="Balloon Text"/>
    <w:basedOn w:val="a"/>
    <w:link w:val="ac"/>
    <w:semiHidden/>
    <w:unhideWhenUsed/>
    <w:rsid w:val="002B397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B397B"/>
    <w:rPr>
      <w:rFonts w:ascii="Tahoma" w:hAnsi="Tahoma" w:cs="Tahoma"/>
      <w:sz w:val="16"/>
      <w:szCs w:val="16"/>
    </w:rPr>
  </w:style>
  <w:style w:type="paragraph" w:styleId="ad">
    <w:name w:val="Plain Text"/>
    <w:basedOn w:val="a"/>
    <w:link w:val="ae"/>
    <w:uiPriority w:val="99"/>
    <w:unhideWhenUsed/>
    <w:rsid w:val="00601783"/>
    <w:pPr>
      <w:spacing w:after="0" w:line="240" w:lineRule="auto"/>
    </w:pPr>
    <w:rPr>
      <w:rFonts w:ascii="Consolas" w:hAnsi="Consolas" w:cs="Consolas"/>
      <w:sz w:val="21"/>
      <w:szCs w:val="21"/>
    </w:rPr>
  </w:style>
  <w:style w:type="character" w:customStyle="1" w:styleId="ae">
    <w:name w:val="Текст Знак"/>
    <w:basedOn w:val="a0"/>
    <w:link w:val="ad"/>
    <w:uiPriority w:val="99"/>
    <w:rsid w:val="00601783"/>
    <w:rPr>
      <w:rFonts w:ascii="Consolas" w:hAnsi="Consolas" w:cs="Consolas"/>
      <w:sz w:val="21"/>
      <w:szCs w:val="21"/>
    </w:rPr>
  </w:style>
  <w:style w:type="paragraph" w:customStyle="1" w:styleId="12">
    <w:name w:val="Абзац списка1"/>
    <w:basedOn w:val="a"/>
    <w:rsid w:val="003860F0"/>
    <w:pPr>
      <w:spacing w:after="0" w:line="240" w:lineRule="auto"/>
      <w:ind w:left="720"/>
      <w:contextualSpacing/>
    </w:pPr>
    <w:rPr>
      <w:rFonts w:ascii="Times New Roman" w:eastAsia="Times New Roman" w:hAnsi="Times New Roman" w:cs="Times New Roman"/>
      <w:sz w:val="24"/>
      <w:szCs w:val="24"/>
      <w:lang w:eastAsia="ru-RU"/>
    </w:rPr>
  </w:style>
  <w:style w:type="paragraph" w:styleId="af">
    <w:name w:val="Body Text"/>
    <w:basedOn w:val="a"/>
    <w:link w:val="af0"/>
    <w:rsid w:val="003860F0"/>
    <w:pPr>
      <w:autoSpaceDE w:val="0"/>
      <w:autoSpaceDN w:val="0"/>
      <w:spacing w:after="0" w:line="240" w:lineRule="auto"/>
      <w:jc w:val="center"/>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rsid w:val="003860F0"/>
    <w:rPr>
      <w:rFonts w:ascii="Times New Roman" w:eastAsia="Times New Roman" w:hAnsi="Times New Roman" w:cs="Times New Roman"/>
      <w:sz w:val="24"/>
      <w:szCs w:val="24"/>
      <w:lang w:eastAsia="ru-RU"/>
    </w:rPr>
  </w:style>
  <w:style w:type="character" w:customStyle="1" w:styleId="aa">
    <w:name w:val="Абзац списка Знак"/>
    <w:link w:val="a9"/>
    <w:uiPriority w:val="34"/>
    <w:locked/>
    <w:rsid w:val="003860F0"/>
    <w:rPr>
      <w:rFonts w:ascii="Times New Roman" w:eastAsia="Times New Roman" w:hAnsi="Times New Roman" w:cs="Times New Roman"/>
      <w:sz w:val="24"/>
      <w:szCs w:val="24"/>
      <w:lang w:eastAsia="ru-RU"/>
    </w:rPr>
  </w:style>
  <w:style w:type="character" w:styleId="af1">
    <w:name w:val="Hyperlink"/>
    <w:uiPriority w:val="99"/>
    <w:unhideWhenUsed/>
    <w:rsid w:val="003860F0"/>
    <w:rPr>
      <w:color w:val="0000FF"/>
      <w:u w:val="single"/>
    </w:rPr>
  </w:style>
  <w:style w:type="character" w:styleId="af2">
    <w:name w:val="annotation reference"/>
    <w:basedOn w:val="a0"/>
    <w:uiPriority w:val="99"/>
    <w:unhideWhenUsed/>
    <w:rsid w:val="001A54D2"/>
    <w:rPr>
      <w:sz w:val="16"/>
      <w:szCs w:val="16"/>
    </w:rPr>
  </w:style>
  <w:style w:type="paragraph" w:styleId="af3">
    <w:name w:val="annotation text"/>
    <w:basedOn w:val="a"/>
    <w:link w:val="af4"/>
    <w:uiPriority w:val="99"/>
    <w:unhideWhenUsed/>
    <w:rsid w:val="001A54D2"/>
    <w:pPr>
      <w:spacing w:line="240" w:lineRule="auto"/>
    </w:pPr>
    <w:rPr>
      <w:sz w:val="20"/>
      <w:szCs w:val="20"/>
    </w:rPr>
  </w:style>
  <w:style w:type="character" w:customStyle="1" w:styleId="af4">
    <w:name w:val="Текст примечания Знак"/>
    <w:basedOn w:val="a0"/>
    <w:link w:val="af3"/>
    <w:uiPriority w:val="99"/>
    <w:rsid w:val="001A54D2"/>
    <w:rPr>
      <w:sz w:val="20"/>
      <w:szCs w:val="20"/>
    </w:rPr>
  </w:style>
  <w:style w:type="paragraph" w:styleId="af5">
    <w:name w:val="annotation subject"/>
    <w:basedOn w:val="af3"/>
    <w:next w:val="af3"/>
    <w:link w:val="af6"/>
    <w:unhideWhenUsed/>
    <w:rsid w:val="001A54D2"/>
    <w:rPr>
      <w:b/>
      <w:bCs/>
    </w:rPr>
  </w:style>
  <w:style w:type="character" w:customStyle="1" w:styleId="af6">
    <w:name w:val="Тема примечания Знак"/>
    <w:basedOn w:val="af4"/>
    <w:link w:val="af5"/>
    <w:rsid w:val="001A54D2"/>
    <w:rPr>
      <w:b/>
      <w:bCs/>
      <w:sz w:val="20"/>
      <w:szCs w:val="20"/>
    </w:rPr>
  </w:style>
  <w:style w:type="paragraph" w:styleId="af7">
    <w:name w:val="Revision"/>
    <w:hidden/>
    <w:uiPriority w:val="99"/>
    <w:semiHidden/>
    <w:rsid w:val="001A54D2"/>
    <w:pPr>
      <w:spacing w:after="0" w:line="240" w:lineRule="auto"/>
    </w:pPr>
  </w:style>
  <w:style w:type="character" w:customStyle="1" w:styleId="40">
    <w:name w:val="Заголовок 4 Знак"/>
    <w:basedOn w:val="a0"/>
    <w:link w:val="4"/>
    <w:uiPriority w:val="9"/>
    <w:semiHidden/>
    <w:rsid w:val="004E2E29"/>
    <w:rPr>
      <w:rFonts w:asciiTheme="majorHAnsi" w:eastAsiaTheme="majorEastAsia" w:hAnsiTheme="majorHAnsi" w:cstheme="majorBidi"/>
      <w:b/>
      <w:bCs/>
      <w:i/>
      <w:iCs/>
      <w:color w:val="4F81BD" w:themeColor="accent1"/>
    </w:rPr>
  </w:style>
  <w:style w:type="table" w:styleId="af8">
    <w:name w:val="Table Grid"/>
    <w:basedOn w:val="a1"/>
    <w:uiPriority w:val="59"/>
    <w:rsid w:val="006C6E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header"/>
    <w:basedOn w:val="a"/>
    <w:link w:val="afa"/>
    <w:unhideWhenUsed/>
    <w:rsid w:val="00BD177F"/>
    <w:pPr>
      <w:tabs>
        <w:tab w:val="center" w:pos="4677"/>
        <w:tab w:val="right" w:pos="9355"/>
      </w:tabs>
      <w:spacing w:after="0" w:line="240" w:lineRule="auto"/>
    </w:pPr>
  </w:style>
  <w:style w:type="character" w:customStyle="1" w:styleId="afa">
    <w:name w:val="Верхний колонтитул Знак"/>
    <w:basedOn w:val="a0"/>
    <w:link w:val="af9"/>
    <w:rsid w:val="00BD177F"/>
  </w:style>
  <w:style w:type="paragraph" w:styleId="31">
    <w:name w:val="Body Text 3"/>
    <w:basedOn w:val="a"/>
    <w:link w:val="32"/>
    <w:uiPriority w:val="99"/>
    <w:unhideWhenUsed/>
    <w:rsid w:val="00220D2A"/>
    <w:pPr>
      <w:spacing w:after="120"/>
    </w:pPr>
    <w:rPr>
      <w:sz w:val="16"/>
      <w:szCs w:val="16"/>
    </w:rPr>
  </w:style>
  <w:style w:type="character" w:customStyle="1" w:styleId="32">
    <w:name w:val="Основной текст 3 Знак"/>
    <w:basedOn w:val="a0"/>
    <w:link w:val="31"/>
    <w:uiPriority w:val="99"/>
    <w:rsid w:val="00220D2A"/>
    <w:rPr>
      <w:sz w:val="16"/>
      <w:szCs w:val="16"/>
    </w:rPr>
  </w:style>
  <w:style w:type="table" w:customStyle="1" w:styleId="13">
    <w:name w:val="Сетка таблицы1"/>
    <w:basedOn w:val="a1"/>
    <w:next w:val="af8"/>
    <w:uiPriority w:val="59"/>
    <w:rsid w:val="00C8338E"/>
    <w:pPr>
      <w:spacing w:after="0" w:line="240" w:lineRule="auto"/>
    </w:pPr>
    <w:rPr>
      <w:rFonts w:ascii="@Meiryo UI" w:eastAsia="@Meiryo UI" w:hAnsi="Times New Roman"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1D781B"/>
    <w:rPr>
      <w:rFonts w:ascii="Bookman Old Style" w:eastAsia="Times New Roman" w:hAnsi="Bookman Old Style" w:cs="Times New Roman"/>
      <w:b/>
      <w:bCs/>
      <w:color w:val="4F81BD"/>
      <w:sz w:val="26"/>
      <w:szCs w:val="26"/>
    </w:rPr>
  </w:style>
  <w:style w:type="character" w:customStyle="1" w:styleId="30">
    <w:name w:val="Заголовок 3 Знак"/>
    <w:basedOn w:val="a0"/>
    <w:link w:val="3"/>
    <w:uiPriority w:val="9"/>
    <w:semiHidden/>
    <w:rsid w:val="001D781B"/>
    <w:rPr>
      <w:rFonts w:ascii="Bookman Old Style" w:eastAsia="Times New Roman" w:hAnsi="Bookman Old Style" w:cs="Times New Roman"/>
      <w:b/>
      <w:bCs/>
      <w:color w:val="4F81BD"/>
    </w:rPr>
  </w:style>
  <w:style w:type="numbering" w:customStyle="1" w:styleId="14">
    <w:name w:val="Нет списка1"/>
    <w:next w:val="a2"/>
    <w:uiPriority w:val="99"/>
    <w:semiHidden/>
    <w:unhideWhenUsed/>
    <w:rsid w:val="001D781B"/>
  </w:style>
  <w:style w:type="paragraph" w:customStyle="1" w:styleId="ConsPlusNormal">
    <w:name w:val="ConsPlusNormal"/>
    <w:rsid w:val="001D781B"/>
    <w:pPr>
      <w:widowControl w:val="0"/>
      <w:autoSpaceDE w:val="0"/>
      <w:autoSpaceDN w:val="0"/>
      <w:adjustRightInd w:val="0"/>
      <w:spacing w:after="0" w:line="240" w:lineRule="auto"/>
      <w:ind w:firstLine="720"/>
    </w:pPr>
    <w:rPr>
      <w:rFonts w:ascii="Z@R4CAE.tmp" w:eastAsia="Times New Roman" w:hAnsi="Z@R4CAE.tmp" w:cs="Z@R4CAE.tmp"/>
      <w:sz w:val="20"/>
      <w:szCs w:val="20"/>
      <w:lang w:eastAsia="ru-RU"/>
    </w:rPr>
  </w:style>
  <w:style w:type="paragraph" w:styleId="afb">
    <w:name w:val="Normal (Web)"/>
    <w:basedOn w:val="a"/>
    <w:unhideWhenUsed/>
    <w:rsid w:val="001D781B"/>
    <w:pPr>
      <w:spacing w:after="0" w:line="240" w:lineRule="auto"/>
      <w:ind w:firstLine="567"/>
      <w:jc w:val="both"/>
    </w:pPr>
    <w:rPr>
      <w:rFonts w:ascii="Times New Roman" w:eastAsia="@Meiryo UI" w:hAnsi="Times New Roman" w:cs="Times New Roman"/>
      <w:sz w:val="24"/>
      <w:szCs w:val="24"/>
    </w:rPr>
  </w:style>
  <w:style w:type="table" w:customStyle="1" w:styleId="21">
    <w:name w:val="Сетка таблицы2"/>
    <w:basedOn w:val="a1"/>
    <w:next w:val="af8"/>
    <w:uiPriority w:val="59"/>
    <w:rsid w:val="001D781B"/>
    <w:pPr>
      <w:spacing w:after="0" w:line="240" w:lineRule="auto"/>
    </w:pPr>
    <w:rPr>
      <w:rFonts w:ascii="@Meiryo UI" w:eastAsia="@Meiryo UI" w:hAnsi="Times New Roman"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unhideWhenUsed/>
    <w:rsid w:val="001D781B"/>
    <w:pPr>
      <w:spacing w:after="120" w:line="480" w:lineRule="auto"/>
      <w:ind w:firstLine="567"/>
      <w:jc w:val="both"/>
    </w:pPr>
    <w:rPr>
      <w:rFonts w:ascii="@Meiryo UI" w:eastAsia="@Meiryo UI" w:hAnsi="Times New Roman" w:cs="Times New Roman"/>
    </w:rPr>
  </w:style>
  <w:style w:type="character" w:customStyle="1" w:styleId="23">
    <w:name w:val="Основной текст 2 Знак"/>
    <w:basedOn w:val="a0"/>
    <w:link w:val="22"/>
    <w:rsid w:val="001D781B"/>
    <w:rPr>
      <w:rFonts w:ascii="@Meiryo UI" w:eastAsia="@Meiryo UI" w:hAnsi="Times New Roman" w:cs="Times New Roman"/>
    </w:rPr>
  </w:style>
  <w:style w:type="paragraph" w:styleId="33">
    <w:name w:val="Body Text Indent 3"/>
    <w:basedOn w:val="a"/>
    <w:link w:val="34"/>
    <w:uiPriority w:val="99"/>
    <w:semiHidden/>
    <w:unhideWhenUsed/>
    <w:rsid w:val="001D781B"/>
    <w:pPr>
      <w:spacing w:after="120" w:line="240" w:lineRule="auto"/>
      <w:ind w:left="283" w:firstLine="567"/>
      <w:jc w:val="both"/>
    </w:pPr>
    <w:rPr>
      <w:rFonts w:ascii="@Meiryo UI" w:eastAsia="@Meiryo UI" w:hAnsi="Times New Roman" w:cs="Times New Roman"/>
      <w:sz w:val="16"/>
      <w:szCs w:val="16"/>
    </w:rPr>
  </w:style>
  <w:style w:type="character" w:customStyle="1" w:styleId="34">
    <w:name w:val="Основной текст с отступом 3 Знак"/>
    <w:basedOn w:val="a0"/>
    <w:link w:val="33"/>
    <w:uiPriority w:val="99"/>
    <w:semiHidden/>
    <w:rsid w:val="001D781B"/>
    <w:rPr>
      <w:rFonts w:ascii="@Meiryo UI" w:eastAsia="@Meiryo UI" w:hAnsi="Times New Roman" w:cs="Times New Roman"/>
      <w:sz w:val="16"/>
      <w:szCs w:val="16"/>
    </w:rPr>
  </w:style>
  <w:style w:type="paragraph" w:styleId="afc">
    <w:name w:val="TOC Heading"/>
    <w:basedOn w:val="1"/>
    <w:next w:val="a"/>
    <w:uiPriority w:val="39"/>
    <w:semiHidden/>
    <w:unhideWhenUsed/>
    <w:qFormat/>
    <w:rsid w:val="001D781B"/>
    <w:pPr>
      <w:keepLines/>
      <w:spacing w:before="480" w:line="276" w:lineRule="auto"/>
      <w:jc w:val="left"/>
      <w:outlineLvl w:val="9"/>
    </w:pPr>
    <w:rPr>
      <w:rFonts w:ascii="Bookman Old Style" w:hAnsi="Bookman Old Style"/>
      <w:bCs/>
      <w:color w:val="365F91"/>
      <w:szCs w:val="28"/>
    </w:rPr>
  </w:style>
  <w:style w:type="paragraph" w:styleId="15">
    <w:name w:val="toc 1"/>
    <w:basedOn w:val="a"/>
    <w:next w:val="a"/>
    <w:autoRedefine/>
    <w:uiPriority w:val="39"/>
    <w:unhideWhenUsed/>
    <w:rsid w:val="001D781B"/>
    <w:pPr>
      <w:tabs>
        <w:tab w:val="left" w:pos="284"/>
        <w:tab w:val="right" w:leader="dot" w:pos="10065"/>
      </w:tabs>
      <w:spacing w:after="100" w:line="240" w:lineRule="auto"/>
      <w:jc w:val="both"/>
    </w:pPr>
    <w:rPr>
      <w:rFonts w:ascii="Times New Roman" w:eastAsia="Times New Roman" w:hAnsi="Times New Roman" w:cs="Times New Roman"/>
      <w:b/>
      <w:bCs/>
      <w:noProof/>
      <w:lang w:eastAsia="ru-RU"/>
    </w:rPr>
  </w:style>
  <w:style w:type="paragraph" w:styleId="24">
    <w:name w:val="toc 2"/>
    <w:basedOn w:val="a"/>
    <w:next w:val="a"/>
    <w:autoRedefine/>
    <w:uiPriority w:val="39"/>
    <w:unhideWhenUsed/>
    <w:rsid w:val="001D781B"/>
    <w:pPr>
      <w:spacing w:after="100" w:line="240" w:lineRule="auto"/>
      <w:ind w:left="220" w:firstLine="567"/>
      <w:jc w:val="both"/>
    </w:pPr>
    <w:rPr>
      <w:rFonts w:ascii="@Meiryo UI" w:eastAsia="@Meiryo UI" w:hAnsi="Times New Roman" w:cs="Times New Roman"/>
    </w:rPr>
  </w:style>
  <w:style w:type="paragraph" w:styleId="35">
    <w:name w:val="toc 3"/>
    <w:basedOn w:val="a"/>
    <w:next w:val="a"/>
    <w:autoRedefine/>
    <w:uiPriority w:val="39"/>
    <w:unhideWhenUsed/>
    <w:rsid w:val="001D781B"/>
    <w:pPr>
      <w:spacing w:after="100"/>
      <w:ind w:left="440"/>
    </w:pPr>
    <w:rPr>
      <w:rFonts w:ascii="@Meiryo UI" w:eastAsia="Times New Roman" w:hAnsi="@Meiryo UI" w:cs="Times New Roman"/>
      <w:lang w:eastAsia="ru-RU"/>
    </w:rPr>
  </w:style>
  <w:style w:type="paragraph" w:styleId="41">
    <w:name w:val="toc 4"/>
    <w:basedOn w:val="a"/>
    <w:next w:val="a"/>
    <w:autoRedefine/>
    <w:uiPriority w:val="39"/>
    <w:unhideWhenUsed/>
    <w:rsid w:val="001D781B"/>
    <w:pPr>
      <w:spacing w:after="100"/>
      <w:ind w:left="660"/>
    </w:pPr>
    <w:rPr>
      <w:rFonts w:ascii="@Meiryo UI" w:eastAsia="Times New Roman" w:hAnsi="@Meiryo UI" w:cs="Times New Roman"/>
      <w:lang w:eastAsia="ru-RU"/>
    </w:rPr>
  </w:style>
  <w:style w:type="paragraph" w:styleId="5">
    <w:name w:val="toc 5"/>
    <w:basedOn w:val="a"/>
    <w:next w:val="a"/>
    <w:autoRedefine/>
    <w:uiPriority w:val="39"/>
    <w:unhideWhenUsed/>
    <w:rsid w:val="001D781B"/>
    <w:pPr>
      <w:spacing w:after="100"/>
      <w:ind w:left="880"/>
    </w:pPr>
    <w:rPr>
      <w:rFonts w:ascii="@Meiryo UI" w:eastAsia="Times New Roman" w:hAnsi="@Meiryo UI" w:cs="Times New Roman"/>
      <w:lang w:eastAsia="ru-RU"/>
    </w:rPr>
  </w:style>
  <w:style w:type="paragraph" w:styleId="6">
    <w:name w:val="toc 6"/>
    <w:basedOn w:val="a"/>
    <w:next w:val="a"/>
    <w:autoRedefine/>
    <w:uiPriority w:val="39"/>
    <w:unhideWhenUsed/>
    <w:rsid w:val="001D781B"/>
    <w:pPr>
      <w:spacing w:after="100"/>
      <w:ind w:left="1100"/>
    </w:pPr>
    <w:rPr>
      <w:rFonts w:ascii="@Meiryo UI" w:eastAsia="Times New Roman" w:hAnsi="@Meiryo UI" w:cs="Times New Roman"/>
      <w:lang w:eastAsia="ru-RU"/>
    </w:rPr>
  </w:style>
  <w:style w:type="paragraph" w:styleId="7">
    <w:name w:val="toc 7"/>
    <w:basedOn w:val="a"/>
    <w:next w:val="a"/>
    <w:autoRedefine/>
    <w:uiPriority w:val="39"/>
    <w:unhideWhenUsed/>
    <w:rsid w:val="001D781B"/>
    <w:pPr>
      <w:spacing w:after="100"/>
      <w:ind w:left="1320"/>
    </w:pPr>
    <w:rPr>
      <w:rFonts w:ascii="@Meiryo UI" w:eastAsia="Times New Roman" w:hAnsi="@Meiryo UI" w:cs="Times New Roman"/>
      <w:lang w:eastAsia="ru-RU"/>
    </w:rPr>
  </w:style>
  <w:style w:type="paragraph" w:styleId="8">
    <w:name w:val="toc 8"/>
    <w:basedOn w:val="a"/>
    <w:next w:val="a"/>
    <w:autoRedefine/>
    <w:uiPriority w:val="39"/>
    <w:unhideWhenUsed/>
    <w:rsid w:val="001D781B"/>
    <w:pPr>
      <w:spacing w:after="100"/>
      <w:ind w:left="1540"/>
    </w:pPr>
    <w:rPr>
      <w:rFonts w:ascii="@Meiryo UI" w:eastAsia="Times New Roman" w:hAnsi="@Meiryo UI" w:cs="Times New Roman"/>
      <w:lang w:eastAsia="ru-RU"/>
    </w:rPr>
  </w:style>
  <w:style w:type="paragraph" w:styleId="9">
    <w:name w:val="toc 9"/>
    <w:basedOn w:val="a"/>
    <w:next w:val="a"/>
    <w:autoRedefine/>
    <w:uiPriority w:val="39"/>
    <w:unhideWhenUsed/>
    <w:rsid w:val="001D781B"/>
    <w:pPr>
      <w:spacing w:after="100"/>
      <w:ind w:left="1760"/>
    </w:pPr>
    <w:rPr>
      <w:rFonts w:ascii="@Meiryo UI" w:eastAsia="Times New Roman" w:hAnsi="@Meiryo UI" w:cs="Times New Roman"/>
      <w:lang w:eastAsia="ru-RU"/>
    </w:rPr>
  </w:style>
  <w:style w:type="table" w:customStyle="1" w:styleId="110">
    <w:name w:val="Сетка таблицы11"/>
    <w:basedOn w:val="a1"/>
    <w:next w:val="af8"/>
    <w:uiPriority w:val="59"/>
    <w:rsid w:val="001D781B"/>
    <w:pPr>
      <w:spacing w:after="0" w:line="240" w:lineRule="auto"/>
    </w:pPr>
    <w:rPr>
      <w:rFonts w:ascii="@Meiryo UI" w:eastAsia="@Meiryo U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8"/>
    <w:uiPriority w:val="59"/>
    <w:rsid w:val="001D781B"/>
    <w:pPr>
      <w:spacing w:after="0" w:line="240" w:lineRule="auto"/>
    </w:pPr>
    <w:rPr>
      <w:rFonts w:ascii="Calibri" w:eastAsia="@Meiryo U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uiPriority w:val="1"/>
    <w:qFormat/>
    <w:rsid w:val="001D781B"/>
    <w:pPr>
      <w:spacing w:after="0" w:line="240" w:lineRule="auto"/>
      <w:ind w:firstLine="567"/>
      <w:jc w:val="both"/>
    </w:pPr>
    <w:rPr>
      <w:rFonts w:ascii="@Meiryo UI" w:eastAsia="@Meiryo UI" w:hAnsi="Times New Roman" w:cs="Times New Roman"/>
    </w:rPr>
  </w:style>
  <w:style w:type="table" w:customStyle="1" w:styleId="36">
    <w:name w:val="Сетка таблицы3"/>
    <w:basedOn w:val="a1"/>
    <w:next w:val="af8"/>
    <w:rsid w:val="001D781B"/>
    <w:pPr>
      <w:spacing w:after="0" w:line="240" w:lineRule="auto"/>
    </w:pPr>
    <w:rPr>
      <w:rFonts w:ascii="Times New Roman" w:eastAsia="@Meiryo U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8"/>
    <w:rsid w:val="001D781B"/>
    <w:pPr>
      <w:spacing w:after="0" w:line="240" w:lineRule="auto"/>
    </w:pPr>
    <w:rPr>
      <w:rFonts w:ascii="Times New Roman" w:eastAsia="@Meiryo U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Стиль1"/>
    <w:rsid w:val="001D781B"/>
  </w:style>
  <w:style w:type="table" w:customStyle="1" w:styleId="50">
    <w:name w:val="Сетка таблицы5"/>
    <w:basedOn w:val="a1"/>
    <w:next w:val="af8"/>
    <w:uiPriority w:val="59"/>
    <w:rsid w:val="001D781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f8"/>
    <w:uiPriority w:val="59"/>
    <w:rsid w:val="001D781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Сетка таблицы7"/>
    <w:basedOn w:val="a1"/>
    <w:next w:val="af8"/>
    <w:uiPriority w:val="59"/>
    <w:rsid w:val="001D781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1"/>
    <w:next w:val="af8"/>
    <w:uiPriority w:val="59"/>
    <w:rsid w:val="001D781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f8"/>
    <w:uiPriority w:val="59"/>
    <w:rsid w:val="001D781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Indent 2"/>
    <w:basedOn w:val="a"/>
    <w:link w:val="26"/>
    <w:unhideWhenUsed/>
    <w:rsid w:val="001D781B"/>
    <w:pPr>
      <w:spacing w:after="120" w:line="480" w:lineRule="auto"/>
      <w:ind w:left="283" w:firstLine="567"/>
      <w:jc w:val="both"/>
    </w:pPr>
    <w:rPr>
      <w:rFonts w:ascii="@Meiryo UI" w:eastAsia="@Meiryo UI" w:hAnsi="Times New Roman" w:cs="Times New Roman"/>
    </w:rPr>
  </w:style>
  <w:style w:type="character" w:customStyle="1" w:styleId="26">
    <w:name w:val="Основной текст с отступом 2 Знак"/>
    <w:basedOn w:val="a0"/>
    <w:link w:val="25"/>
    <w:rsid w:val="001D781B"/>
    <w:rPr>
      <w:rFonts w:ascii="@Meiryo UI" w:eastAsia="@Meiryo UI" w:hAnsi="Times New Roman" w:cs="Times New Roman"/>
    </w:rPr>
  </w:style>
  <w:style w:type="table" w:customStyle="1" w:styleId="100">
    <w:name w:val="Сетка таблицы10"/>
    <w:basedOn w:val="a1"/>
    <w:next w:val="af8"/>
    <w:uiPriority w:val="59"/>
    <w:rsid w:val="001D781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1D781B"/>
  </w:style>
  <w:style w:type="paragraph" w:customStyle="1" w:styleId="Default">
    <w:name w:val="Default"/>
    <w:rsid w:val="001D781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Cell">
    <w:name w:val="ConsCell"/>
    <w:rsid w:val="001D781B"/>
    <w:pPr>
      <w:spacing w:after="0" w:line="240" w:lineRule="auto"/>
    </w:pPr>
    <w:rPr>
      <w:rFonts w:ascii="Arial" w:eastAsia="Times New Roman" w:hAnsi="Arial" w:cs="Arial"/>
      <w:sz w:val="20"/>
      <w:szCs w:val="20"/>
      <w:lang w:eastAsia="ru-RU"/>
    </w:rPr>
  </w:style>
  <w:style w:type="paragraph" w:customStyle="1" w:styleId="afe">
    <w:name w:val="Обычный.Нормальный"/>
    <w:uiPriority w:val="99"/>
    <w:rsid w:val="001D781B"/>
    <w:pPr>
      <w:widowControl w:val="0"/>
      <w:autoSpaceDE w:val="0"/>
      <w:autoSpaceDN w:val="0"/>
      <w:spacing w:before="60" w:after="60" w:line="240" w:lineRule="auto"/>
    </w:pPr>
    <w:rPr>
      <w:rFonts w:ascii="Times New Roman" w:eastAsia="MS Mincho" w:hAnsi="Times New Roman" w:cs="Times New Roman"/>
      <w:sz w:val="24"/>
      <w:szCs w:val="24"/>
      <w:lang w:eastAsia="ru-RU"/>
    </w:rPr>
  </w:style>
  <w:style w:type="character" w:customStyle="1" w:styleId="f">
    <w:name w:val="f"/>
    <w:basedOn w:val="a0"/>
    <w:rsid w:val="001D781B"/>
  </w:style>
  <w:style w:type="table" w:customStyle="1" w:styleId="1110">
    <w:name w:val="Сетка таблицы111"/>
    <w:basedOn w:val="a1"/>
    <w:next w:val="af8"/>
    <w:uiPriority w:val="59"/>
    <w:rsid w:val="001D7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Текст сноски1"/>
    <w:basedOn w:val="a"/>
    <w:next w:val="a6"/>
    <w:uiPriority w:val="99"/>
    <w:unhideWhenUsed/>
    <w:rsid w:val="001D781B"/>
    <w:pPr>
      <w:spacing w:after="0" w:line="240" w:lineRule="auto"/>
    </w:pPr>
    <w:rPr>
      <w:sz w:val="20"/>
      <w:szCs w:val="20"/>
    </w:rPr>
  </w:style>
  <w:style w:type="table" w:customStyle="1" w:styleId="120">
    <w:name w:val="Сетка таблицы12"/>
    <w:basedOn w:val="a1"/>
    <w:next w:val="af8"/>
    <w:uiPriority w:val="59"/>
    <w:rsid w:val="001D7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Block Text"/>
    <w:basedOn w:val="a"/>
    <w:uiPriority w:val="99"/>
    <w:rsid w:val="001D781B"/>
    <w:pPr>
      <w:spacing w:after="0" w:line="240" w:lineRule="auto"/>
      <w:ind w:left="180" w:right="-2"/>
      <w:jc w:val="both"/>
    </w:pPr>
    <w:rPr>
      <w:rFonts w:ascii="Times New Roman" w:eastAsia="Times New Roman" w:hAnsi="Times New Roman" w:cs="Times New Roman"/>
      <w:sz w:val="24"/>
      <w:szCs w:val="24"/>
      <w:lang w:eastAsia="ru-RU"/>
    </w:rPr>
  </w:style>
  <w:style w:type="paragraph" w:styleId="aff0">
    <w:name w:val="Body Text Indent"/>
    <w:basedOn w:val="a"/>
    <w:link w:val="aff1"/>
    <w:uiPriority w:val="99"/>
    <w:semiHidden/>
    <w:unhideWhenUsed/>
    <w:rsid w:val="001D781B"/>
    <w:pPr>
      <w:spacing w:after="120" w:line="240" w:lineRule="auto"/>
      <w:ind w:left="283" w:firstLine="567"/>
      <w:jc w:val="both"/>
    </w:pPr>
    <w:rPr>
      <w:rFonts w:ascii="@Meiryo UI" w:eastAsia="@Meiryo UI" w:hAnsi="Times New Roman" w:cs="Times New Roman"/>
    </w:rPr>
  </w:style>
  <w:style w:type="character" w:customStyle="1" w:styleId="aff1">
    <w:name w:val="Основной текст с отступом Знак"/>
    <w:basedOn w:val="a0"/>
    <w:link w:val="aff0"/>
    <w:uiPriority w:val="99"/>
    <w:semiHidden/>
    <w:rsid w:val="001D781B"/>
    <w:rPr>
      <w:rFonts w:ascii="@Meiryo UI" w:eastAsia="@Meiryo UI" w:hAnsi="Times New Roman" w:cs="Times New Roman"/>
    </w:rPr>
  </w:style>
  <w:style w:type="paragraph" w:customStyle="1" w:styleId="ConsNormal">
    <w:name w:val="ConsNormal"/>
    <w:rsid w:val="001D781B"/>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aff2">
    <w:name w:val="Абзац с интервалом"/>
    <w:basedOn w:val="a"/>
    <w:rsid w:val="001D781B"/>
    <w:pPr>
      <w:spacing w:before="120" w:after="120" w:line="240" w:lineRule="auto"/>
      <w:jc w:val="both"/>
    </w:pPr>
    <w:rPr>
      <w:rFonts w:ascii="Arial" w:eastAsia="Times New Roman" w:hAnsi="Arial" w:cs="Arial"/>
      <w:sz w:val="24"/>
      <w:szCs w:val="24"/>
      <w:lang w:eastAsia="ru-RU"/>
    </w:rPr>
  </w:style>
  <w:style w:type="paragraph" w:styleId="aff3">
    <w:name w:val="endnote text"/>
    <w:basedOn w:val="a"/>
    <w:link w:val="aff4"/>
    <w:unhideWhenUsed/>
    <w:rsid w:val="001D781B"/>
    <w:pPr>
      <w:spacing w:after="0" w:line="240" w:lineRule="auto"/>
    </w:pPr>
    <w:rPr>
      <w:rFonts w:ascii="Times New Roman" w:eastAsia="Times New Roman" w:hAnsi="Times New Roman" w:cs="Times New Roman"/>
      <w:sz w:val="20"/>
      <w:szCs w:val="20"/>
      <w:lang w:eastAsia="ru-RU"/>
    </w:rPr>
  </w:style>
  <w:style w:type="character" w:customStyle="1" w:styleId="aff4">
    <w:name w:val="Текст концевой сноски Знак"/>
    <w:basedOn w:val="a0"/>
    <w:link w:val="aff3"/>
    <w:rsid w:val="001D781B"/>
    <w:rPr>
      <w:rFonts w:ascii="Times New Roman" w:eastAsia="Times New Roman" w:hAnsi="Times New Roman" w:cs="Times New Roman"/>
      <w:sz w:val="20"/>
      <w:szCs w:val="20"/>
      <w:lang w:eastAsia="ru-RU"/>
    </w:rPr>
  </w:style>
  <w:style w:type="character" w:styleId="aff5">
    <w:name w:val="endnote reference"/>
    <w:unhideWhenUsed/>
    <w:rsid w:val="001D781B"/>
    <w:rPr>
      <w:vertAlign w:val="superscript"/>
    </w:rPr>
  </w:style>
  <w:style w:type="paragraph" w:customStyle="1" w:styleId="Caaieiaieoaaeeoueaa">
    <w:name w:val="Caaieiaie oaaeeou eaa."/>
    <w:basedOn w:val="a"/>
    <w:uiPriority w:val="99"/>
    <w:rsid w:val="001D781B"/>
    <w:pPr>
      <w:widowControl w:val="0"/>
      <w:spacing w:before="20" w:after="20" w:line="240" w:lineRule="auto"/>
    </w:pPr>
    <w:rPr>
      <w:rFonts w:ascii="Times New Roman" w:eastAsia="Times New Roman" w:hAnsi="Times New Roman" w:cs="Times New Roman"/>
      <w:b/>
      <w:bCs/>
      <w:sz w:val="20"/>
      <w:szCs w:val="20"/>
      <w:lang w:eastAsia="ru-RU"/>
    </w:rPr>
  </w:style>
  <w:style w:type="character" w:styleId="aff6">
    <w:name w:val="Strong"/>
    <w:basedOn w:val="a0"/>
    <w:qFormat/>
    <w:rsid w:val="001D781B"/>
    <w:rPr>
      <w:b/>
      <w:bCs/>
    </w:rPr>
  </w:style>
  <w:style w:type="table" w:customStyle="1" w:styleId="130">
    <w:name w:val="Сетка таблицы13"/>
    <w:basedOn w:val="a1"/>
    <w:next w:val="af8"/>
    <w:uiPriority w:val="59"/>
    <w:rsid w:val="001D7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Нет списка2"/>
    <w:next w:val="a2"/>
    <w:uiPriority w:val="99"/>
    <w:semiHidden/>
    <w:unhideWhenUsed/>
    <w:rsid w:val="001D781B"/>
  </w:style>
  <w:style w:type="table" w:customStyle="1" w:styleId="140">
    <w:name w:val="Сетка таблицы14"/>
    <w:basedOn w:val="a1"/>
    <w:next w:val="af8"/>
    <w:uiPriority w:val="59"/>
    <w:rsid w:val="001D781B"/>
    <w:pPr>
      <w:spacing w:after="0" w:line="240" w:lineRule="auto"/>
    </w:pPr>
    <w:rPr>
      <w:rFonts w:ascii="@Meiryo UI" w:eastAsia="@Meiryo UI" w:hAnsi="Times New Roman"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f8"/>
    <w:uiPriority w:val="59"/>
    <w:rsid w:val="001D781B"/>
    <w:pPr>
      <w:spacing w:after="0" w:line="240" w:lineRule="auto"/>
    </w:pPr>
    <w:rPr>
      <w:rFonts w:ascii="@Meiryo UI" w:eastAsia="@Meiryo U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8"/>
    <w:rsid w:val="001D781B"/>
    <w:pPr>
      <w:spacing w:after="0" w:line="240" w:lineRule="auto"/>
    </w:pPr>
    <w:rPr>
      <w:rFonts w:ascii="Times New Roman" w:eastAsia="@Meiryo U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8"/>
    <w:rsid w:val="001D781B"/>
    <w:pPr>
      <w:spacing w:after="0" w:line="240" w:lineRule="auto"/>
    </w:pPr>
    <w:rPr>
      <w:rFonts w:ascii="Times New Roman" w:eastAsia="@Meiryo U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1"/>
    <w:rsid w:val="001D781B"/>
    <w:pPr>
      <w:numPr>
        <w:numId w:val="8"/>
      </w:numPr>
    </w:pPr>
  </w:style>
  <w:style w:type="table" w:customStyle="1" w:styleId="51">
    <w:name w:val="Сетка таблицы51"/>
    <w:basedOn w:val="a1"/>
    <w:next w:val="af8"/>
    <w:uiPriority w:val="59"/>
    <w:rsid w:val="001D781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f8"/>
    <w:uiPriority w:val="59"/>
    <w:rsid w:val="001D781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f8"/>
    <w:uiPriority w:val="59"/>
    <w:rsid w:val="001D781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next w:val="af8"/>
    <w:uiPriority w:val="59"/>
    <w:rsid w:val="001D781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next w:val="af8"/>
    <w:uiPriority w:val="59"/>
    <w:rsid w:val="001D781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next w:val="af8"/>
    <w:uiPriority w:val="59"/>
    <w:rsid w:val="001D781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1D781B"/>
  </w:style>
  <w:style w:type="table" w:customStyle="1" w:styleId="1210">
    <w:name w:val="Сетка таблицы121"/>
    <w:basedOn w:val="a1"/>
    <w:next w:val="af8"/>
    <w:uiPriority w:val="59"/>
    <w:rsid w:val="001D7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
    <w:next w:val="a2"/>
    <w:uiPriority w:val="99"/>
    <w:semiHidden/>
    <w:unhideWhenUsed/>
    <w:rsid w:val="001D781B"/>
  </w:style>
  <w:style w:type="table" w:customStyle="1" w:styleId="160">
    <w:name w:val="Сетка таблицы16"/>
    <w:basedOn w:val="a1"/>
    <w:next w:val="af8"/>
    <w:uiPriority w:val="59"/>
    <w:rsid w:val="001D781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3">
    <w:name w:val="blk3"/>
    <w:basedOn w:val="a0"/>
    <w:rsid w:val="001D781B"/>
    <w:rPr>
      <w:vanish w:val="0"/>
      <w:webHidden w:val="0"/>
      <w:specVanish w:val="0"/>
    </w:rPr>
  </w:style>
  <w:style w:type="table" w:customStyle="1" w:styleId="170">
    <w:name w:val="Сетка таблицы17"/>
    <w:basedOn w:val="a1"/>
    <w:next w:val="af8"/>
    <w:uiPriority w:val="59"/>
    <w:rsid w:val="001D781B"/>
    <w:pPr>
      <w:spacing w:after="0" w:line="240" w:lineRule="auto"/>
      <w:ind w:firstLine="567"/>
      <w:jc w:val="both"/>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Default"/>
    <w:next w:val="a"/>
    <w:qFormat/>
    <w:rsid w:val="001D781B"/>
    <w:pPr>
      <w:widowControl w:val="0"/>
    </w:pPr>
    <w:rPr>
      <w:rFonts w:ascii="Arial" w:eastAsia="Times New Roman" w:hAnsi="Arial" w:cs="Arial"/>
      <w:sz w:val="18"/>
      <w:szCs w:val="20"/>
      <w:lang w:eastAsia="ru-RU" w:bidi="ru-RU"/>
    </w:rPr>
  </w:style>
  <w:style w:type="paragraph" w:customStyle="1" w:styleId="Tabletext">
    <w:name w:val="Table text"/>
    <w:basedOn w:val="af"/>
    <w:rsid w:val="001D781B"/>
    <w:pPr>
      <w:autoSpaceDE/>
      <w:autoSpaceDN/>
      <w:spacing w:before="60" w:after="60" w:line="240" w:lineRule="atLeast"/>
      <w:jc w:val="left"/>
    </w:pPr>
    <w:rPr>
      <w:szCs w:val="20"/>
    </w:rPr>
  </w:style>
  <w:style w:type="numbering" w:customStyle="1" w:styleId="43">
    <w:name w:val="Нет списка4"/>
    <w:next w:val="a2"/>
    <w:uiPriority w:val="99"/>
    <w:semiHidden/>
    <w:unhideWhenUsed/>
    <w:rsid w:val="001D781B"/>
  </w:style>
  <w:style w:type="table" w:customStyle="1" w:styleId="18">
    <w:name w:val="Сетка таблицы18"/>
    <w:basedOn w:val="a1"/>
    <w:next w:val="af8"/>
    <w:rsid w:val="001D78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FollowedHyperlink"/>
    <w:rsid w:val="001D781B"/>
    <w:rPr>
      <w:color w:val="800080"/>
      <w:u w:val="single"/>
    </w:rPr>
  </w:style>
  <w:style w:type="table" w:customStyle="1" w:styleId="19">
    <w:name w:val="Сетка таблицы19"/>
    <w:basedOn w:val="a1"/>
    <w:next w:val="af8"/>
    <w:rsid w:val="001D781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8"/>
    <w:uiPriority w:val="59"/>
    <w:rsid w:val="001D781B"/>
    <w:pPr>
      <w:spacing w:after="0" w:line="240" w:lineRule="auto"/>
    </w:pPr>
    <w:rPr>
      <w:rFonts w:ascii="@Meiryo UI" w:eastAsia="@Meiryo UI" w:hAnsi="Times New Roman"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8"/>
    <w:uiPriority w:val="59"/>
    <w:rsid w:val="001D781B"/>
    <w:pPr>
      <w:spacing w:after="0" w:line="240" w:lineRule="auto"/>
    </w:pPr>
    <w:rPr>
      <w:rFonts w:ascii="@Meiryo UI" w:eastAsia="@Meiryo UI" w:hAnsi="Times New Roman"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f8"/>
    <w:uiPriority w:val="59"/>
    <w:rsid w:val="001D781B"/>
    <w:pPr>
      <w:spacing w:after="0" w:line="240" w:lineRule="auto"/>
    </w:pPr>
    <w:rPr>
      <w:rFonts w:ascii="@Meiryo UI" w:eastAsia="@Meiryo UI" w:hAnsi="Times New Roman"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8">
    <w:name w:val="Îñí. òåêñò"/>
    <w:rsid w:val="001D781B"/>
    <w:pPr>
      <w:overflowPunct w:val="0"/>
      <w:autoSpaceDE w:val="0"/>
      <w:autoSpaceDN w:val="0"/>
      <w:adjustRightInd w:val="0"/>
      <w:spacing w:after="0" w:line="240" w:lineRule="auto"/>
      <w:ind w:firstLine="567"/>
      <w:jc w:val="both"/>
      <w:textAlignment w:val="baseline"/>
    </w:pPr>
    <w:rPr>
      <w:rFonts w:ascii="Pragmatica" w:eastAsia="Times New Roman" w:hAnsi="Pragmatica" w:cs="Times New Roman"/>
      <w:color w:val="000000"/>
      <w:sz w:val="20"/>
      <w:szCs w:val="20"/>
      <w:lang w:val="en-US" w:eastAsia="ru-RU"/>
    </w:rPr>
  </w:style>
  <w:style w:type="character" w:styleId="aff9">
    <w:name w:val="Placeholder Text"/>
    <w:basedOn w:val="a0"/>
    <w:uiPriority w:val="99"/>
    <w:semiHidden/>
    <w:rsid w:val="00064DF1"/>
    <w:rPr>
      <w:color w:val="808080"/>
    </w:rPr>
  </w:style>
  <w:style w:type="table" w:customStyle="1" w:styleId="200">
    <w:name w:val="Сетка таблицы20"/>
    <w:basedOn w:val="a1"/>
    <w:next w:val="af8"/>
    <w:uiPriority w:val="59"/>
    <w:rsid w:val="00607531"/>
    <w:pPr>
      <w:spacing w:after="0" w:line="240" w:lineRule="auto"/>
    </w:pPr>
    <w:rPr>
      <w:rFonts w:ascii="@Meiryo UI" w:eastAsia="@Meiryo UI" w:hAnsi="Times New Roman"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a">
    <w:name w:val="Заголовок раздела"/>
    <w:basedOn w:val="a"/>
    <w:uiPriority w:val="99"/>
    <w:rsid w:val="00054681"/>
    <w:pPr>
      <w:widowControl w:val="0"/>
      <w:autoSpaceDE w:val="0"/>
      <w:autoSpaceDN w:val="0"/>
      <w:spacing w:before="360" w:after="240" w:line="240" w:lineRule="auto"/>
      <w:jc w:val="center"/>
    </w:pPr>
    <w:rPr>
      <w:rFonts w:ascii="Times New Roman" w:eastAsia="Times New Roman" w:hAnsi="Times New Roman" w:cs="Times New Roman"/>
      <w:b/>
      <w:bCs/>
      <w:caps/>
      <w:sz w:val="24"/>
      <w:szCs w:val="24"/>
      <w:lang w:eastAsia="ru-RU"/>
    </w:rPr>
  </w:style>
  <w:style w:type="paragraph" w:styleId="affb">
    <w:name w:val="caption"/>
    <w:basedOn w:val="a"/>
    <w:next w:val="a"/>
    <w:uiPriority w:val="35"/>
    <w:unhideWhenUsed/>
    <w:qFormat/>
    <w:rsid w:val="00054681"/>
    <w:pPr>
      <w:spacing w:line="240" w:lineRule="auto"/>
      <w:jc w:val="center"/>
    </w:pPr>
    <w:rPr>
      <w:rFonts w:ascii="Times New Roman" w:eastAsia="Times New Roman" w:hAnsi="Times New Roman" w:cs="Times New Roman"/>
      <w:b/>
      <w:bCs/>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055514">
      <w:bodyDiv w:val="1"/>
      <w:marLeft w:val="0"/>
      <w:marRight w:val="0"/>
      <w:marTop w:val="0"/>
      <w:marBottom w:val="0"/>
      <w:divBdr>
        <w:top w:val="none" w:sz="0" w:space="0" w:color="auto"/>
        <w:left w:val="none" w:sz="0" w:space="0" w:color="auto"/>
        <w:bottom w:val="none" w:sz="0" w:space="0" w:color="auto"/>
        <w:right w:val="none" w:sz="0" w:space="0" w:color="auto"/>
      </w:divBdr>
    </w:div>
    <w:div w:id="521551230">
      <w:bodyDiv w:val="1"/>
      <w:marLeft w:val="30"/>
      <w:marRight w:val="30"/>
      <w:marTop w:val="30"/>
      <w:marBottom w:val="30"/>
      <w:divBdr>
        <w:top w:val="none" w:sz="0" w:space="0" w:color="auto"/>
        <w:left w:val="none" w:sz="0" w:space="0" w:color="auto"/>
        <w:bottom w:val="none" w:sz="0" w:space="0" w:color="auto"/>
        <w:right w:val="none" w:sz="0" w:space="0" w:color="auto"/>
      </w:divBdr>
      <w:divsChild>
        <w:div w:id="1927301069">
          <w:marLeft w:val="0"/>
          <w:marRight w:val="0"/>
          <w:marTop w:val="0"/>
          <w:marBottom w:val="0"/>
          <w:divBdr>
            <w:top w:val="none" w:sz="0" w:space="0" w:color="auto"/>
            <w:left w:val="none" w:sz="0" w:space="0" w:color="auto"/>
            <w:bottom w:val="none" w:sz="0" w:space="0" w:color="auto"/>
            <w:right w:val="none" w:sz="0" w:space="0" w:color="auto"/>
          </w:divBdr>
          <w:divsChild>
            <w:div w:id="1534339405">
              <w:marLeft w:val="0"/>
              <w:marRight w:val="0"/>
              <w:marTop w:val="0"/>
              <w:marBottom w:val="0"/>
              <w:divBdr>
                <w:top w:val="none" w:sz="0" w:space="0" w:color="auto"/>
                <w:left w:val="none" w:sz="0" w:space="0" w:color="auto"/>
                <w:bottom w:val="none" w:sz="0" w:space="0" w:color="auto"/>
                <w:right w:val="none" w:sz="0" w:space="0" w:color="auto"/>
              </w:divBdr>
              <w:divsChild>
                <w:div w:id="1693997381">
                  <w:marLeft w:val="0"/>
                  <w:marRight w:val="0"/>
                  <w:marTop w:val="0"/>
                  <w:marBottom w:val="0"/>
                  <w:divBdr>
                    <w:top w:val="none" w:sz="0" w:space="0" w:color="auto"/>
                    <w:left w:val="none" w:sz="0" w:space="0" w:color="auto"/>
                    <w:bottom w:val="none" w:sz="0" w:space="0" w:color="auto"/>
                    <w:right w:val="none" w:sz="0" w:space="0" w:color="auto"/>
                  </w:divBdr>
                  <w:divsChild>
                    <w:div w:id="532887755">
                      <w:marLeft w:val="0"/>
                      <w:marRight w:val="0"/>
                      <w:marTop w:val="0"/>
                      <w:marBottom w:val="0"/>
                      <w:divBdr>
                        <w:top w:val="none" w:sz="0" w:space="0" w:color="auto"/>
                        <w:left w:val="none" w:sz="0" w:space="0" w:color="auto"/>
                        <w:bottom w:val="none" w:sz="0" w:space="0" w:color="auto"/>
                        <w:right w:val="none" w:sz="0" w:space="0" w:color="auto"/>
                      </w:divBdr>
                      <w:divsChild>
                        <w:div w:id="955910556">
                          <w:marLeft w:val="0"/>
                          <w:marRight w:val="0"/>
                          <w:marTop w:val="0"/>
                          <w:marBottom w:val="0"/>
                          <w:divBdr>
                            <w:top w:val="none" w:sz="0" w:space="0" w:color="auto"/>
                            <w:left w:val="none" w:sz="0" w:space="0" w:color="auto"/>
                            <w:bottom w:val="none" w:sz="0" w:space="0" w:color="auto"/>
                            <w:right w:val="none" w:sz="0" w:space="0" w:color="auto"/>
                          </w:divBdr>
                          <w:divsChild>
                            <w:div w:id="1526286189">
                              <w:marLeft w:val="0"/>
                              <w:marRight w:val="0"/>
                              <w:marTop w:val="0"/>
                              <w:marBottom w:val="0"/>
                              <w:divBdr>
                                <w:top w:val="none" w:sz="0" w:space="0" w:color="auto"/>
                                <w:left w:val="none" w:sz="0" w:space="0" w:color="auto"/>
                                <w:bottom w:val="none" w:sz="0" w:space="0" w:color="auto"/>
                                <w:right w:val="none" w:sz="0" w:space="0" w:color="auto"/>
                              </w:divBdr>
                              <w:divsChild>
                                <w:div w:id="1221944650">
                                  <w:marLeft w:val="0"/>
                                  <w:marRight w:val="0"/>
                                  <w:marTop w:val="0"/>
                                  <w:marBottom w:val="0"/>
                                  <w:divBdr>
                                    <w:top w:val="none" w:sz="0" w:space="0" w:color="auto"/>
                                    <w:left w:val="none" w:sz="0" w:space="0" w:color="auto"/>
                                    <w:bottom w:val="none" w:sz="0" w:space="0" w:color="auto"/>
                                    <w:right w:val="none" w:sz="0" w:space="0" w:color="auto"/>
                                  </w:divBdr>
                                  <w:divsChild>
                                    <w:div w:id="1363554096">
                                      <w:marLeft w:val="0"/>
                                      <w:marRight w:val="0"/>
                                      <w:marTop w:val="0"/>
                                      <w:marBottom w:val="0"/>
                                      <w:divBdr>
                                        <w:top w:val="none" w:sz="0" w:space="0" w:color="auto"/>
                                        <w:left w:val="none" w:sz="0" w:space="0" w:color="auto"/>
                                        <w:bottom w:val="none" w:sz="0" w:space="0" w:color="auto"/>
                                        <w:right w:val="none" w:sz="0" w:space="0" w:color="auto"/>
                                      </w:divBdr>
                                      <w:divsChild>
                                        <w:div w:id="1618637544">
                                          <w:marLeft w:val="0"/>
                                          <w:marRight w:val="0"/>
                                          <w:marTop w:val="0"/>
                                          <w:marBottom w:val="0"/>
                                          <w:divBdr>
                                            <w:top w:val="none" w:sz="0" w:space="0" w:color="auto"/>
                                            <w:left w:val="none" w:sz="0" w:space="0" w:color="auto"/>
                                            <w:bottom w:val="none" w:sz="0" w:space="0" w:color="auto"/>
                                            <w:right w:val="none" w:sz="0" w:space="0" w:color="auto"/>
                                          </w:divBdr>
                                          <w:divsChild>
                                            <w:div w:id="90984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7341202">
      <w:bodyDiv w:val="1"/>
      <w:marLeft w:val="0"/>
      <w:marRight w:val="0"/>
      <w:marTop w:val="0"/>
      <w:marBottom w:val="0"/>
      <w:divBdr>
        <w:top w:val="none" w:sz="0" w:space="0" w:color="auto"/>
        <w:left w:val="none" w:sz="0" w:space="0" w:color="auto"/>
        <w:bottom w:val="none" w:sz="0" w:space="0" w:color="auto"/>
        <w:right w:val="none" w:sz="0" w:space="0" w:color="auto"/>
      </w:divBdr>
    </w:div>
    <w:div w:id="1408382138">
      <w:bodyDiv w:val="1"/>
      <w:marLeft w:val="30"/>
      <w:marRight w:val="30"/>
      <w:marTop w:val="30"/>
      <w:marBottom w:val="30"/>
      <w:divBdr>
        <w:top w:val="none" w:sz="0" w:space="0" w:color="auto"/>
        <w:left w:val="none" w:sz="0" w:space="0" w:color="auto"/>
        <w:bottom w:val="none" w:sz="0" w:space="0" w:color="auto"/>
        <w:right w:val="none" w:sz="0" w:space="0" w:color="auto"/>
      </w:divBdr>
      <w:divsChild>
        <w:div w:id="1193693328">
          <w:marLeft w:val="0"/>
          <w:marRight w:val="0"/>
          <w:marTop w:val="0"/>
          <w:marBottom w:val="0"/>
          <w:divBdr>
            <w:top w:val="none" w:sz="0" w:space="0" w:color="auto"/>
            <w:left w:val="none" w:sz="0" w:space="0" w:color="auto"/>
            <w:bottom w:val="none" w:sz="0" w:space="0" w:color="auto"/>
            <w:right w:val="none" w:sz="0" w:space="0" w:color="auto"/>
          </w:divBdr>
          <w:divsChild>
            <w:div w:id="469827629">
              <w:marLeft w:val="0"/>
              <w:marRight w:val="0"/>
              <w:marTop w:val="0"/>
              <w:marBottom w:val="0"/>
              <w:divBdr>
                <w:top w:val="none" w:sz="0" w:space="0" w:color="auto"/>
                <w:left w:val="none" w:sz="0" w:space="0" w:color="auto"/>
                <w:bottom w:val="none" w:sz="0" w:space="0" w:color="auto"/>
                <w:right w:val="none" w:sz="0" w:space="0" w:color="auto"/>
              </w:divBdr>
              <w:divsChild>
                <w:div w:id="1384216458">
                  <w:marLeft w:val="0"/>
                  <w:marRight w:val="0"/>
                  <w:marTop w:val="0"/>
                  <w:marBottom w:val="0"/>
                  <w:divBdr>
                    <w:top w:val="none" w:sz="0" w:space="0" w:color="auto"/>
                    <w:left w:val="none" w:sz="0" w:space="0" w:color="auto"/>
                    <w:bottom w:val="none" w:sz="0" w:space="0" w:color="auto"/>
                    <w:right w:val="none" w:sz="0" w:space="0" w:color="auto"/>
                  </w:divBdr>
                  <w:divsChild>
                    <w:div w:id="564725349">
                      <w:marLeft w:val="0"/>
                      <w:marRight w:val="0"/>
                      <w:marTop w:val="0"/>
                      <w:marBottom w:val="0"/>
                      <w:divBdr>
                        <w:top w:val="none" w:sz="0" w:space="0" w:color="auto"/>
                        <w:left w:val="none" w:sz="0" w:space="0" w:color="auto"/>
                        <w:bottom w:val="none" w:sz="0" w:space="0" w:color="auto"/>
                        <w:right w:val="none" w:sz="0" w:space="0" w:color="auto"/>
                      </w:divBdr>
                      <w:divsChild>
                        <w:div w:id="1186557050">
                          <w:marLeft w:val="0"/>
                          <w:marRight w:val="0"/>
                          <w:marTop w:val="0"/>
                          <w:marBottom w:val="0"/>
                          <w:divBdr>
                            <w:top w:val="none" w:sz="0" w:space="0" w:color="auto"/>
                            <w:left w:val="none" w:sz="0" w:space="0" w:color="auto"/>
                            <w:bottom w:val="none" w:sz="0" w:space="0" w:color="auto"/>
                            <w:right w:val="none" w:sz="0" w:space="0" w:color="auto"/>
                          </w:divBdr>
                          <w:divsChild>
                            <w:div w:id="59181365">
                              <w:marLeft w:val="0"/>
                              <w:marRight w:val="0"/>
                              <w:marTop w:val="0"/>
                              <w:marBottom w:val="0"/>
                              <w:divBdr>
                                <w:top w:val="none" w:sz="0" w:space="0" w:color="auto"/>
                                <w:left w:val="none" w:sz="0" w:space="0" w:color="auto"/>
                                <w:bottom w:val="none" w:sz="0" w:space="0" w:color="auto"/>
                                <w:right w:val="none" w:sz="0" w:space="0" w:color="auto"/>
                              </w:divBdr>
                              <w:divsChild>
                                <w:div w:id="1784765290">
                                  <w:marLeft w:val="0"/>
                                  <w:marRight w:val="0"/>
                                  <w:marTop w:val="0"/>
                                  <w:marBottom w:val="0"/>
                                  <w:divBdr>
                                    <w:top w:val="none" w:sz="0" w:space="0" w:color="auto"/>
                                    <w:left w:val="none" w:sz="0" w:space="0" w:color="auto"/>
                                    <w:bottom w:val="none" w:sz="0" w:space="0" w:color="auto"/>
                                    <w:right w:val="none" w:sz="0" w:space="0" w:color="auto"/>
                                  </w:divBdr>
                                  <w:divsChild>
                                    <w:div w:id="1273980748">
                                      <w:marLeft w:val="0"/>
                                      <w:marRight w:val="0"/>
                                      <w:marTop w:val="0"/>
                                      <w:marBottom w:val="0"/>
                                      <w:divBdr>
                                        <w:top w:val="none" w:sz="0" w:space="0" w:color="auto"/>
                                        <w:left w:val="none" w:sz="0" w:space="0" w:color="auto"/>
                                        <w:bottom w:val="none" w:sz="0" w:space="0" w:color="auto"/>
                                        <w:right w:val="none" w:sz="0" w:space="0" w:color="auto"/>
                                      </w:divBdr>
                                      <w:divsChild>
                                        <w:div w:id="63450086">
                                          <w:marLeft w:val="0"/>
                                          <w:marRight w:val="0"/>
                                          <w:marTop w:val="0"/>
                                          <w:marBottom w:val="0"/>
                                          <w:divBdr>
                                            <w:top w:val="none" w:sz="0" w:space="0" w:color="auto"/>
                                            <w:left w:val="none" w:sz="0" w:space="0" w:color="auto"/>
                                            <w:bottom w:val="none" w:sz="0" w:space="0" w:color="auto"/>
                                            <w:right w:val="none" w:sz="0" w:space="0" w:color="auto"/>
                                          </w:divBdr>
                                          <w:divsChild>
                                            <w:div w:id="113449342">
                                              <w:marLeft w:val="0"/>
                                              <w:marRight w:val="0"/>
                                              <w:marTop w:val="0"/>
                                              <w:marBottom w:val="0"/>
                                              <w:divBdr>
                                                <w:top w:val="none" w:sz="0" w:space="0" w:color="auto"/>
                                                <w:left w:val="none" w:sz="0" w:space="0" w:color="auto"/>
                                                <w:bottom w:val="none" w:sz="0" w:space="0" w:color="auto"/>
                                                <w:right w:val="none" w:sz="0" w:space="0" w:color="auto"/>
                                              </w:divBdr>
                                              <w:divsChild>
                                                <w:div w:id="67993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0491190">
      <w:bodyDiv w:val="1"/>
      <w:marLeft w:val="0"/>
      <w:marRight w:val="0"/>
      <w:marTop w:val="0"/>
      <w:marBottom w:val="0"/>
      <w:divBdr>
        <w:top w:val="none" w:sz="0" w:space="0" w:color="auto"/>
        <w:left w:val="none" w:sz="0" w:space="0" w:color="auto"/>
        <w:bottom w:val="none" w:sz="0" w:space="0" w:color="auto"/>
        <w:right w:val="none" w:sz="0" w:space="0" w:color="auto"/>
      </w:divBdr>
    </w:div>
    <w:div w:id="1633905227">
      <w:bodyDiv w:val="1"/>
      <w:marLeft w:val="0"/>
      <w:marRight w:val="0"/>
      <w:marTop w:val="0"/>
      <w:marBottom w:val="0"/>
      <w:divBdr>
        <w:top w:val="none" w:sz="0" w:space="0" w:color="auto"/>
        <w:left w:val="none" w:sz="0" w:space="0" w:color="auto"/>
        <w:bottom w:val="none" w:sz="0" w:space="0" w:color="auto"/>
        <w:right w:val="none" w:sz="0" w:space="0" w:color="auto"/>
      </w:divBdr>
    </w:div>
    <w:div w:id="1654404311">
      <w:bodyDiv w:val="1"/>
      <w:marLeft w:val="30"/>
      <w:marRight w:val="30"/>
      <w:marTop w:val="30"/>
      <w:marBottom w:val="30"/>
      <w:divBdr>
        <w:top w:val="none" w:sz="0" w:space="0" w:color="auto"/>
        <w:left w:val="none" w:sz="0" w:space="0" w:color="auto"/>
        <w:bottom w:val="none" w:sz="0" w:space="0" w:color="auto"/>
        <w:right w:val="none" w:sz="0" w:space="0" w:color="auto"/>
      </w:divBdr>
      <w:divsChild>
        <w:div w:id="1042945895">
          <w:marLeft w:val="0"/>
          <w:marRight w:val="0"/>
          <w:marTop w:val="0"/>
          <w:marBottom w:val="0"/>
          <w:divBdr>
            <w:top w:val="none" w:sz="0" w:space="0" w:color="auto"/>
            <w:left w:val="none" w:sz="0" w:space="0" w:color="auto"/>
            <w:bottom w:val="none" w:sz="0" w:space="0" w:color="auto"/>
            <w:right w:val="none" w:sz="0" w:space="0" w:color="auto"/>
          </w:divBdr>
          <w:divsChild>
            <w:div w:id="547231323">
              <w:marLeft w:val="0"/>
              <w:marRight w:val="0"/>
              <w:marTop w:val="0"/>
              <w:marBottom w:val="0"/>
              <w:divBdr>
                <w:top w:val="none" w:sz="0" w:space="0" w:color="auto"/>
                <w:left w:val="none" w:sz="0" w:space="0" w:color="auto"/>
                <w:bottom w:val="none" w:sz="0" w:space="0" w:color="auto"/>
                <w:right w:val="none" w:sz="0" w:space="0" w:color="auto"/>
              </w:divBdr>
              <w:divsChild>
                <w:div w:id="524056952">
                  <w:marLeft w:val="0"/>
                  <w:marRight w:val="0"/>
                  <w:marTop w:val="0"/>
                  <w:marBottom w:val="0"/>
                  <w:divBdr>
                    <w:top w:val="none" w:sz="0" w:space="0" w:color="auto"/>
                    <w:left w:val="none" w:sz="0" w:space="0" w:color="auto"/>
                    <w:bottom w:val="none" w:sz="0" w:space="0" w:color="auto"/>
                    <w:right w:val="none" w:sz="0" w:space="0" w:color="auto"/>
                  </w:divBdr>
                  <w:divsChild>
                    <w:div w:id="707224257">
                      <w:marLeft w:val="0"/>
                      <w:marRight w:val="0"/>
                      <w:marTop w:val="0"/>
                      <w:marBottom w:val="0"/>
                      <w:divBdr>
                        <w:top w:val="none" w:sz="0" w:space="0" w:color="auto"/>
                        <w:left w:val="none" w:sz="0" w:space="0" w:color="auto"/>
                        <w:bottom w:val="none" w:sz="0" w:space="0" w:color="auto"/>
                        <w:right w:val="none" w:sz="0" w:space="0" w:color="auto"/>
                      </w:divBdr>
                      <w:divsChild>
                        <w:div w:id="1575779575">
                          <w:marLeft w:val="0"/>
                          <w:marRight w:val="0"/>
                          <w:marTop w:val="0"/>
                          <w:marBottom w:val="0"/>
                          <w:divBdr>
                            <w:top w:val="none" w:sz="0" w:space="0" w:color="auto"/>
                            <w:left w:val="none" w:sz="0" w:space="0" w:color="auto"/>
                            <w:bottom w:val="none" w:sz="0" w:space="0" w:color="auto"/>
                            <w:right w:val="none" w:sz="0" w:space="0" w:color="auto"/>
                          </w:divBdr>
                          <w:divsChild>
                            <w:div w:id="352653125">
                              <w:marLeft w:val="0"/>
                              <w:marRight w:val="0"/>
                              <w:marTop w:val="0"/>
                              <w:marBottom w:val="0"/>
                              <w:divBdr>
                                <w:top w:val="none" w:sz="0" w:space="0" w:color="auto"/>
                                <w:left w:val="none" w:sz="0" w:space="0" w:color="auto"/>
                                <w:bottom w:val="none" w:sz="0" w:space="0" w:color="auto"/>
                                <w:right w:val="none" w:sz="0" w:space="0" w:color="auto"/>
                              </w:divBdr>
                              <w:divsChild>
                                <w:div w:id="1693459906">
                                  <w:marLeft w:val="0"/>
                                  <w:marRight w:val="0"/>
                                  <w:marTop w:val="0"/>
                                  <w:marBottom w:val="0"/>
                                  <w:divBdr>
                                    <w:top w:val="none" w:sz="0" w:space="0" w:color="auto"/>
                                    <w:left w:val="none" w:sz="0" w:space="0" w:color="auto"/>
                                    <w:bottom w:val="none" w:sz="0" w:space="0" w:color="auto"/>
                                    <w:right w:val="none" w:sz="0" w:space="0" w:color="auto"/>
                                  </w:divBdr>
                                  <w:divsChild>
                                    <w:div w:id="393164633">
                                      <w:marLeft w:val="0"/>
                                      <w:marRight w:val="0"/>
                                      <w:marTop w:val="0"/>
                                      <w:marBottom w:val="0"/>
                                      <w:divBdr>
                                        <w:top w:val="none" w:sz="0" w:space="0" w:color="auto"/>
                                        <w:left w:val="none" w:sz="0" w:space="0" w:color="auto"/>
                                        <w:bottom w:val="none" w:sz="0" w:space="0" w:color="auto"/>
                                        <w:right w:val="none" w:sz="0" w:space="0" w:color="auto"/>
                                      </w:divBdr>
                                      <w:divsChild>
                                        <w:div w:id="1666975061">
                                          <w:marLeft w:val="0"/>
                                          <w:marRight w:val="0"/>
                                          <w:marTop w:val="0"/>
                                          <w:marBottom w:val="0"/>
                                          <w:divBdr>
                                            <w:top w:val="none" w:sz="0" w:space="0" w:color="auto"/>
                                            <w:left w:val="none" w:sz="0" w:space="0" w:color="auto"/>
                                            <w:bottom w:val="none" w:sz="0" w:space="0" w:color="auto"/>
                                            <w:right w:val="none" w:sz="0" w:space="0" w:color="auto"/>
                                          </w:divBdr>
                                          <w:divsChild>
                                            <w:div w:id="98724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5934749">
      <w:bodyDiv w:val="1"/>
      <w:marLeft w:val="0"/>
      <w:marRight w:val="0"/>
      <w:marTop w:val="0"/>
      <w:marBottom w:val="1200"/>
      <w:divBdr>
        <w:top w:val="none" w:sz="0" w:space="0" w:color="auto"/>
        <w:left w:val="none" w:sz="0" w:space="0" w:color="auto"/>
        <w:bottom w:val="none" w:sz="0" w:space="0" w:color="auto"/>
        <w:right w:val="none" w:sz="0" w:space="0" w:color="auto"/>
      </w:divBdr>
      <w:divsChild>
        <w:div w:id="1483622208">
          <w:marLeft w:val="0"/>
          <w:marRight w:val="0"/>
          <w:marTop w:val="0"/>
          <w:marBottom w:val="0"/>
          <w:divBdr>
            <w:top w:val="none" w:sz="0" w:space="0" w:color="auto"/>
            <w:left w:val="none" w:sz="0" w:space="0" w:color="auto"/>
            <w:bottom w:val="none" w:sz="0" w:space="0" w:color="auto"/>
            <w:right w:val="none" w:sz="0" w:space="0" w:color="auto"/>
          </w:divBdr>
          <w:divsChild>
            <w:div w:id="4481163">
              <w:marLeft w:val="0"/>
              <w:marRight w:val="0"/>
              <w:marTop w:val="0"/>
              <w:marBottom w:val="0"/>
              <w:divBdr>
                <w:top w:val="none" w:sz="0" w:space="0" w:color="auto"/>
                <w:left w:val="none" w:sz="0" w:space="0" w:color="auto"/>
                <w:bottom w:val="none" w:sz="0" w:space="0" w:color="auto"/>
                <w:right w:val="none" w:sz="0" w:space="0" w:color="auto"/>
              </w:divBdr>
              <w:divsChild>
                <w:div w:id="1092701459">
                  <w:marLeft w:val="-225"/>
                  <w:marRight w:val="-225"/>
                  <w:marTop w:val="0"/>
                  <w:marBottom w:val="0"/>
                  <w:divBdr>
                    <w:top w:val="none" w:sz="0" w:space="0" w:color="auto"/>
                    <w:left w:val="none" w:sz="0" w:space="0" w:color="auto"/>
                    <w:bottom w:val="none" w:sz="0" w:space="0" w:color="auto"/>
                    <w:right w:val="none" w:sz="0" w:space="0" w:color="auto"/>
                  </w:divBdr>
                  <w:divsChild>
                    <w:div w:id="10828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85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1AA75-A705-44DB-BB9A-416DC0AD6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4205</Words>
  <Characters>23970</Characters>
  <Application>Microsoft Office Word</Application>
  <DocSecurity>0</DocSecurity>
  <Lines>199</Lines>
  <Paragraphs>56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ОАО Сбербанк России</Company>
  <LinksUpToDate>false</LinksUpToDate>
  <CharactersWithSpaces>28119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Kornienko-NI@mail.ca.sbrf.ru</dc:creator>
  <cp:lastModifiedBy>Семенченко Наталия Петровна</cp:lastModifiedBy>
  <cp:revision>2</cp:revision>
  <cp:lastPrinted>2016-03-25T13:15:00Z</cp:lastPrinted>
  <dcterms:created xsi:type="dcterms:W3CDTF">2016-05-24T07:19:00Z</dcterms:created>
  <dcterms:modified xsi:type="dcterms:W3CDTF">2016-05-24T07:19:00Z</dcterms:modified>
</cp:coreProperties>
</file>