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AA8" w:rsidRPr="004D490A" w:rsidRDefault="00571AA8" w:rsidP="00571AA8">
      <w:pPr>
        <w:keepNext/>
        <w:autoSpaceDE w:val="0"/>
        <w:autoSpaceDN w:val="0"/>
        <w:adjustRightInd w:val="0"/>
        <w:spacing w:after="0" w:line="288" w:lineRule="auto"/>
        <w:ind w:right="23" w:firstLine="567"/>
        <w:contextualSpacing/>
        <w:jc w:val="right"/>
        <w:rPr>
          <w:rFonts w:ascii="@Meiryo UI" w:eastAsia="@Meiryo UI" w:hAnsi="Times New Roman" w:cs="Times New Roman"/>
          <w:b/>
          <w:sz w:val="18"/>
          <w:szCs w:val="18"/>
        </w:rPr>
      </w:pPr>
      <w:bookmarkStart w:id="0" w:name="_GoBack"/>
      <w:bookmarkEnd w:id="0"/>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571AA8" w:rsidRPr="00571AA8" w:rsidRDefault="00571AA8" w:rsidP="00571AA8">
      <w:pPr>
        <w:keepNext/>
        <w:spacing w:after="0" w:line="288" w:lineRule="auto"/>
        <w:ind w:right="566" w:firstLine="567"/>
        <w:contextualSpacing/>
        <w:jc w:val="right"/>
        <w:rPr>
          <w:rFonts w:ascii="Times New Roman" w:eastAsia="@Meiryo UI" w:hAnsi="Times New Roman" w:cs="Times New Roman"/>
        </w:rPr>
      </w:pPr>
    </w:p>
    <w:p w:rsidR="003C4ACD" w:rsidRPr="00783A17" w:rsidRDefault="003C4ACD" w:rsidP="003C4ACD">
      <w:pPr>
        <w:keepNext/>
        <w:spacing w:after="0" w:line="288" w:lineRule="auto"/>
        <w:ind w:right="566" w:firstLine="567"/>
        <w:contextualSpacing/>
        <w:jc w:val="center"/>
        <w:rPr>
          <w:rFonts w:ascii="Times New Roman" w:eastAsia="@Meiryo UI" w:hAnsi="Times New Roman" w:cs="Times New Roman"/>
          <w:b/>
        </w:rPr>
      </w:pPr>
      <w:r w:rsidRPr="00783A17">
        <w:rPr>
          <w:rFonts w:ascii="Times New Roman" w:eastAsia="@Meiryo UI" w:hAnsi="Times New Roman" w:cs="Times New Roman"/>
          <w:b/>
        </w:rPr>
        <w:t>Информационные сведения Клиента – индивидуального предпринимателя, физического лица, занимающегося в установленном законодательством РФ порядке частной практикой</w:t>
      </w:r>
    </w:p>
    <w:p w:rsidR="003C4ACD" w:rsidRPr="00783A17" w:rsidRDefault="003C4ACD" w:rsidP="003C4ACD">
      <w:pPr>
        <w:keepNext/>
        <w:tabs>
          <w:tab w:val="left" w:pos="567"/>
          <w:tab w:val="left" w:pos="9355"/>
        </w:tabs>
        <w:spacing w:after="0" w:line="288" w:lineRule="auto"/>
        <w:ind w:left="-426"/>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заполнении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сведений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должно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быть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пустых</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граф</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отсутствии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реквизита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проставляется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«нет»</w:t>
      </w:r>
      <w:r w:rsidRPr="00783A17">
        <w:rPr>
          <w:rFonts w:ascii="@Meiryo UI" w:eastAsia="@Meiryo UI" w:hAnsi="Times New Roman" w:cs="Times New Roman"/>
          <w:sz w:val="20"/>
          <w:szCs w:val="20"/>
        </w:rPr>
        <w:t>)</w:t>
      </w:r>
    </w:p>
    <w:p w:rsidR="003C4ACD" w:rsidRPr="00783A17" w:rsidRDefault="003C4ACD" w:rsidP="003C4ACD">
      <w:pPr>
        <w:keepNext/>
        <w:tabs>
          <w:tab w:val="left" w:pos="567"/>
          <w:tab w:val="left" w:pos="9355"/>
        </w:tabs>
        <w:spacing w:after="0" w:line="288" w:lineRule="auto"/>
        <w:ind w:left="-426"/>
        <w:contextualSpacing/>
        <w:jc w:val="both"/>
        <w:rPr>
          <w:rFonts w:ascii="@Meiryo UI" w:eastAsia="@Meiryo UI" w:hAnsi="Times New Roman" w:cs="Times New Roman"/>
          <w:sz w:val="20"/>
          <w:szCs w:val="20"/>
        </w:rPr>
      </w:pPr>
    </w:p>
    <w:p w:rsidR="003C4ACD" w:rsidRPr="00783A17" w:rsidRDefault="003C4ACD" w:rsidP="003C4ACD">
      <w:pPr>
        <w:keepNext/>
        <w:numPr>
          <w:ilvl w:val="0"/>
          <w:numId w:val="1"/>
        </w:numPr>
        <w:tabs>
          <w:tab w:val="left" w:pos="142"/>
          <w:tab w:val="left" w:pos="851"/>
        </w:tabs>
        <w:autoSpaceDE w:val="0"/>
        <w:autoSpaceDN w:val="0"/>
        <w:adjustRightInd w:val="0"/>
        <w:spacing w:after="0" w:line="288" w:lineRule="auto"/>
        <w:ind w:left="0" w:right="23" w:firstLine="142"/>
        <w:contextualSpacing/>
        <w:jc w:val="both"/>
        <w:rPr>
          <w:rFonts w:ascii="Times New Roman" w:eastAsia="@Meiryo UI" w:hAnsi="Times New Roman" w:cs="Times New Roman"/>
          <w:b/>
          <w:lang w:val="en-US"/>
        </w:rPr>
      </w:pPr>
      <w:r w:rsidRPr="00783A17">
        <w:rPr>
          <w:rFonts w:ascii="Times New Roman" w:eastAsia="@Meiryo UI" w:hAnsi="Times New Roman" w:cs="Times New Roman"/>
          <w:b/>
        </w:rPr>
        <w:t>Раздел. Общие данные</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
        <w:gridCol w:w="1134"/>
        <w:gridCol w:w="1418"/>
        <w:gridCol w:w="850"/>
        <w:gridCol w:w="142"/>
        <w:gridCol w:w="3119"/>
      </w:tblGrid>
      <w:tr w:rsidR="003C4ACD" w:rsidRPr="00783A17" w:rsidTr="00063D85">
        <w:trPr>
          <w:trHeight w:val="433"/>
        </w:trPr>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Фамилия, имя и отчество</w:t>
            </w:r>
          </w:p>
          <w:p w:rsidR="003C4ACD" w:rsidRPr="00783A17" w:rsidRDefault="003C4ACD" w:rsidP="00063D85">
            <w:pPr>
              <w:keepNext/>
              <w:tabs>
                <w:tab w:val="left" w:pos="34"/>
                <w:tab w:val="left" w:pos="318"/>
              </w:tabs>
              <w:spacing w:after="0" w:line="288" w:lineRule="auto"/>
              <w:contextualSpacing/>
              <w:rPr>
                <w:rFonts w:ascii="Times New Roman" w:eastAsia="@Meiryo UI" w:hAnsi="Times New Roman" w:cs="Times New Roman"/>
                <w:b/>
                <w:bCs/>
                <w:i/>
                <w:sz w:val="24"/>
                <w:szCs w:val="24"/>
              </w:rPr>
            </w:pPr>
            <w:r w:rsidRPr="00783A17">
              <w:rPr>
                <w:rFonts w:ascii="Times New Roman" w:eastAsia="@Meiryo UI" w:hAnsi="Times New Roman" w:cs="Times New Roman"/>
                <w:i/>
                <w:sz w:val="20"/>
                <w:szCs w:val="20"/>
              </w:rPr>
              <w:t>(если иное не вытекает из закона или национального обычая)</w:t>
            </w:r>
            <w:r w:rsidRPr="00783A17">
              <w:rPr>
                <w:rFonts w:ascii="Times New Roman" w:eastAsia="@Meiryo UI" w:hAnsi="Times New Roman" w:cs="Times New Roman"/>
                <w:b/>
                <w:i/>
                <w:sz w:val="24"/>
                <w:szCs w:val="24"/>
              </w:rPr>
              <w:t xml:space="preserve"> </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27"/>
        </w:trPr>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Дата и место рождения</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lang w:val="en-US"/>
              </w:rPr>
            </w:pPr>
          </w:p>
        </w:tc>
      </w:tr>
      <w:tr w:rsidR="003C4ACD" w:rsidRPr="00783A17" w:rsidTr="00063D85">
        <w:trPr>
          <w:trHeight w:val="510"/>
        </w:trPr>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Гражданство</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Реквизиты документа, удостоверяющего личность</w:t>
            </w:r>
          </w:p>
        </w:tc>
        <w:tc>
          <w:tcPr>
            <w:tcW w:w="6804" w:type="dxa"/>
            <w:gridSpan w:val="6"/>
          </w:tcPr>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lang w:val="en-US"/>
              </w:rPr>
            </w:pPr>
            <w:r w:rsidRPr="00783A17">
              <w:rPr>
                <w:rFonts w:ascii="Times New Roman" w:eastAsia="@Meiryo UI" w:hAnsi="Times New Roman" w:cs="Times New Roman"/>
                <w:sz w:val="20"/>
                <w:szCs w:val="20"/>
              </w:rPr>
              <w:t>Наименование:___________________________________</w:t>
            </w:r>
            <w:r w:rsidRPr="00783A17">
              <w:rPr>
                <w:rFonts w:ascii="Times New Roman" w:eastAsia="@Meiryo UI" w:hAnsi="Times New Roman" w:cs="Times New Roman"/>
                <w:sz w:val="20"/>
                <w:szCs w:val="20"/>
                <w:lang w:val="en-US"/>
              </w:rPr>
              <w:t>__________</w:t>
            </w:r>
          </w:p>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Серия_______№____________________________________________</w:t>
            </w:r>
          </w:p>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выдачи:______________________________________________</w:t>
            </w:r>
          </w:p>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документ:_____________________ </w:t>
            </w:r>
          </w:p>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Код подразделения (если имеется):____________________________</w:t>
            </w:r>
          </w:p>
          <w:p w:rsidR="003C4ACD" w:rsidRPr="00783A17" w:rsidRDefault="003C4ACD" w:rsidP="00063D85">
            <w:pPr>
              <w:keepNext/>
              <w:autoSpaceDE w:val="0"/>
              <w:autoSpaceDN w:val="0"/>
              <w:adjustRightInd w:val="0"/>
              <w:spacing w:after="0" w:line="288" w:lineRule="auto"/>
              <w:contextualSpacing/>
              <w:jc w:val="both"/>
              <w:rPr>
                <w:rFonts w:ascii="Times New Roman" w:eastAsia="@Meiryo UI" w:hAnsi="Times New Roman" w:cs="Times New Roman"/>
                <w:sz w:val="20"/>
                <w:szCs w:val="20"/>
              </w:rPr>
            </w:pPr>
          </w:p>
        </w:tc>
      </w:tr>
      <w:tr w:rsidR="003C4ACD" w:rsidRPr="00783A17" w:rsidTr="00063D85">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Данные миграционной карты</w:t>
            </w:r>
            <w:r w:rsidRPr="00783A17">
              <w:rPr>
                <w:rStyle w:val="a5"/>
                <w:rFonts w:ascii="Times New Roman" w:eastAsia="@Meiryo UI" w:hAnsi="Times New Roman"/>
                <w:b/>
                <w:sz w:val="24"/>
                <w:szCs w:val="24"/>
              </w:rPr>
              <w:footnoteReference w:id="1"/>
            </w:r>
            <w:r w:rsidRPr="00783A17">
              <w:rPr>
                <w:rFonts w:ascii="Times New Roman" w:eastAsia="@Meiryo UI" w:hAnsi="Times New Roman" w:cs="Times New Roman"/>
                <w:b/>
                <w:sz w:val="24"/>
                <w:szCs w:val="24"/>
              </w:rPr>
              <w:t xml:space="preserve"> </w:t>
            </w:r>
          </w:p>
          <w:p w:rsidR="003C4ACD" w:rsidRPr="00783A17" w:rsidRDefault="003C4ACD" w:rsidP="00063D85">
            <w:pPr>
              <w:keepNext/>
              <w:tabs>
                <w:tab w:val="left" w:pos="34"/>
                <w:tab w:val="left" w:pos="318"/>
              </w:tabs>
              <w:spacing w:after="0" w:line="288" w:lineRule="auto"/>
              <w:contextualSpacing/>
              <w:rPr>
                <w:rFonts w:ascii="Times New Roman" w:eastAsia="@Meiryo UI" w:hAnsi="Times New Roman" w:cs="Times New Roman"/>
                <w:sz w:val="24"/>
                <w:szCs w:val="24"/>
              </w:rPr>
            </w:pPr>
          </w:p>
        </w:tc>
        <w:tc>
          <w:tcPr>
            <w:tcW w:w="6804" w:type="dxa"/>
            <w:gridSpan w:val="6"/>
            <w:hideMark/>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Номер:____________________________________________________</w:t>
            </w:r>
          </w:p>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пребывания:________________________________</w:t>
            </w:r>
          </w:p>
          <w:p w:rsidR="003C4ACD" w:rsidRPr="00783A17" w:rsidRDefault="003C4ACD" w:rsidP="00063D85">
            <w:pPr>
              <w:keepNext/>
              <w:spacing w:after="0" w:line="288"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пребывания:_____________________________</w:t>
            </w:r>
          </w:p>
          <w:p w:rsidR="003C4ACD" w:rsidRPr="00783A17" w:rsidRDefault="003C4ACD" w:rsidP="00063D85">
            <w:pPr>
              <w:keepNext/>
              <w:spacing w:after="0" w:line="288" w:lineRule="auto"/>
              <w:contextualSpacing/>
              <w:jc w:val="both"/>
              <w:rPr>
                <w:rFonts w:ascii="Times New Roman" w:eastAsia="@Meiryo UI" w:hAnsi="Times New Roman" w:cs="Times New Roman"/>
                <w:noProof/>
                <w:spacing w:val="20"/>
                <w:sz w:val="20"/>
                <w:szCs w:val="20"/>
                <w:bdr w:val="single" w:sz="4" w:space="0" w:color="808080" w:frame="1"/>
              </w:rPr>
            </w:pPr>
          </w:p>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Миграционная карта не требуется</w:t>
            </w:r>
          </w:p>
        </w:tc>
      </w:tr>
      <w:tr w:rsidR="003C4ACD" w:rsidRPr="00783A17" w:rsidTr="00063D85">
        <w:trPr>
          <w:trHeight w:val="388"/>
        </w:trPr>
        <w:tc>
          <w:tcPr>
            <w:tcW w:w="3261" w:type="dxa"/>
            <w:vAlign w:val="center"/>
            <w:hideMark/>
          </w:tcPr>
          <w:p w:rsidR="003C4ACD" w:rsidRPr="00783A17" w:rsidRDefault="003C4ACD" w:rsidP="003C4ACD">
            <w:pPr>
              <w:keepNext/>
              <w:numPr>
                <w:ilvl w:val="0"/>
                <w:numId w:val="2"/>
              </w:numPr>
              <w:tabs>
                <w:tab w:val="left" w:pos="34"/>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Данные документа, подтверждающего право иностранного гражданина или лица без гражданства на пребывание (проживание) в РФ</w:t>
            </w:r>
            <w:r w:rsidRPr="001C1426">
              <w:rPr>
                <w:rStyle w:val="a5"/>
                <w:rFonts w:ascii="Times New Roman"/>
                <w:sz w:val="18"/>
                <w:szCs w:val="18"/>
              </w:rPr>
              <w:footnoteRef/>
            </w:r>
          </w:p>
          <w:p w:rsidR="003C4ACD" w:rsidRPr="00783A17" w:rsidRDefault="003C4ACD" w:rsidP="00063D85">
            <w:pPr>
              <w:keepNext/>
              <w:tabs>
                <w:tab w:val="left" w:pos="34"/>
                <w:tab w:val="left" w:pos="318"/>
              </w:tabs>
              <w:spacing w:after="0" w:line="288" w:lineRule="auto"/>
              <w:contextualSpacing/>
              <w:rPr>
                <w:rFonts w:ascii="Times New Roman" w:eastAsia="@Meiryo UI" w:hAnsi="Times New Roman" w:cs="Times New Roman"/>
                <w:b/>
                <w:i/>
                <w:sz w:val="24"/>
                <w:szCs w:val="24"/>
              </w:rPr>
            </w:pPr>
          </w:p>
        </w:tc>
        <w:tc>
          <w:tcPr>
            <w:tcW w:w="6804" w:type="dxa"/>
            <w:gridSpan w:val="6"/>
            <w:hideMark/>
          </w:tcPr>
          <w:p w:rsidR="003C4ACD" w:rsidRPr="00783A17" w:rsidRDefault="003C4ACD" w:rsidP="00063D85">
            <w:pPr>
              <w:keepNext/>
              <w:spacing w:after="0" w:line="288" w:lineRule="auto"/>
              <w:ind w:firstLine="33"/>
              <w:contextualSpacing/>
              <w:jc w:val="both"/>
              <w:rPr>
                <w:rFonts w:ascii="Times New Roman" w:eastAsia="@Meiryo UI" w:hAnsi="Times New Roman" w:cs="Times New Roman"/>
                <w:noProof/>
                <w:spacing w:val="20"/>
                <w:sz w:val="20"/>
                <w:szCs w:val="20"/>
                <w:bdr w:val="single" w:sz="4" w:space="0" w:color="808080" w:frame="1"/>
              </w:rPr>
            </w:pP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Виза               </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Вид на жительство     </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Разрешение на временное пребывание</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w:t>
            </w:r>
          </w:p>
          <w:p w:rsidR="003C4ACD" w:rsidRPr="00783A17" w:rsidRDefault="003C4ACD" w:rsidP="00063D85">
            <w:pPr>
              <w:autoSpaceDE w:val="0"/>
              <w:autoSpaceDN w:val="0"/>
              <w:adjustRightInd w:val="0"/>
              <w:spacing w:after="0" w:line="240" w:lineRule="auto"/>
              <w:ind w:firstLine="33"/>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Укажите наименование иного документа:____________________________</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Номер/серия (если имеется):__________________________________</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начала срока пребывания:________________________________</w:t>
            </w:r>
          </w:p>
          <w:p w:rsidR="003C4ACD" w:rsidRPr="00783A17" w:rsidRDefault="003C4ACD" w:rsidP="00063D85">
            <w:pPr>
              <w:keepNext/>
              <w:spacing w:after="0" w:line="288" w:lineRule="auto"/>
              <w:ind w:firstLine="33"/>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окончания срока пребывания:____________________________</w:t>
            </w: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p>
          <w:p w:rsidR="003C4ACD" w:rsidRPr="00783A17" w:rsidRDefault="003C4ACD" w:rsidP="00063D85">
            <w:pPr>
              <w:keepNext/>
              <w:spacing w:after="0" w:line="288"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Не требуется </w:t>
            </w:r>
          </w:p>
        </w:tc>
      </w:tr>
      <w:tr w:rsidR="003C4ACD" w:rsidRPr="00783A17" w:rsidTr="00063D85">
        <w:trPr>
          <w:trHeight w:val="388"/>
        </w:trPr>
        <w:tc>
          <w:tcPr>
            <w:tcW w:w="3261" w:type="dxa"/>
            <w:vAlign w:val="center"/>
            <w:hideMark/>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 xml:space="preserve">Адрес места жительства (регистрации) </w:t>
            </w:r>
            <w:r w:rsidRPr="00783A17">
              <w:rPr>
                <w:rFonts w:ascii="Times New Roman" w:eastAsia="@Meiryo UI" w:hAnsi="Times New Roman" w:cs="Times New Roman"/>
                <w:b/>
                <w:bCs/>
                <w:sz w:val="20"/>
                <w:szCs w:val="20"/>
                <w:u w:val="single"/>
              </w:rPr>
              <w:t>или</w:t>
            </w:r>
            <w:r w:rsidRPr="00783A17">
              <w:rPr>
                <w:rFonts w:ascii="Times New Roman" w:eastAsia="@Meiryo UI" w:hAnsi="Times New Roman" w:cs="Times New Roman"/>
                <w:b/>
                <w:bCs/>
                <w:sz w:val="20"/>
                <w:szCs w:val="20"/>
              </w:rPr>
              <w:t xml:space="preserve"> места пребывания</w:t>
            </w:r>
          </w:p>
        </w:tc>
        <w:tc>
          <w:tcPr>
            <w:tcW w:w="6804" w:type="dxa"/>
            <w:gridSpan w:val="6"/>
            <w:hideMark/>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Адрес места жительства:_____________________________________</w:t>
            </w:r>
          </w:p>
          <w:p w:rsidR="003C4ACD" w:rsidRPr="00783A17" w:rsidRDefault="003C4ACD" w:rsidP="00063D85">
            <w:pPr>
              <w:keepNext/>
              <w:spacing w:after="0" w:line="288" w:lineRule="auto"/>
              <w:contextualSpacing/>
              <w:jc w:val="both"/>
              <w:rPr>
                <w:rFonts w:ascii="@Meiryo UI" w:eastAsia="@Meiryo UI" w:hAnsi="Times New Roman" w:cs="Times New Roman"/>
                <w:sz w:val="20"/>
                <w:szCs w:val="20"/>
              </w:rPr>
            </w:pPr>
            <w:r w:rsidRPr="00783A17">
              <w:rPr>
                <w:rFonts w:ascii="Times New Roman" w:eastAsia="@Meiryo UI" w:hAnsi="Times New Roman" w:cs="Times New Roman"/>
                <w:sz w:val="20"/>
                <w:szCs w:val="20"/>
              </w:rPr>
              <w:t>Адрес места пребывания:____________________________________</w:t>
            </w:r>
          </w:p>
        </w:tc>
      </w:tr>
      <w:tr w:rsidR="003C4ACD" w:rsidRPr="00783A17" w:rsidTr="00063D85">
        <w:trPr>
          <w:trHeight w:val="388"/>
        </w:trPr>
        <w:tc>
          <w:tcPr>
            <w:tcW w:w="3261" w:type="dxa"/>
            <w:vAlign w:val="center"/>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Адрес электронной почты/сайт</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88"/>
        </w:trPr>
        <w:tc>
          <w:tcPr>
            <w:tcW w:w="3261" w:type="dxa"/>
            <w:vAlign w:val="center"/>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Номера контактных телефонов и факсов</w:t>
            </w:r>
            <w:r w:rsidRPr="00783A17">
              <w:rPr>
                <w:rFonts w:ascii="Times New Roman" w:eastAsia="@Meiryo UI" w:hAnsi="Times New Roman" w:cs="Times New Roman"/>
                <w:b/>
                <w:sz w:val="24"/>
                <w:szCs w:val="24"/>
              </w:rPr>
              <w:t xml:space="preserve"> </w:t>
            </w:r>
            <w:r w:rsidRPr="00783A17">
              <w:rPr>
                <w:rFonts w:ascii="Times New Roman" w:eastAsia="@Meiryo UI" w:hAnsi="Times New Roman" w:cs="Times New Roman"/>
                <w:i/>
                <w:sz w:val="20"/>
                <w:szCs w:val="20"/>
              </w:rPr>
              <w:t>(с указанием кода города)</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88"/>
        </w:trPr>
        <w:tc>
          <w:tcPr>
            <w:tcW w:w="3261" w:type="dxa"/>
            <w:vAlign w:val="center"/>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Почтовый адрес</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83"/>
        </w:trPr>
        <w:tc>
          <w:tcPr>
            <w:tcW w:w="3261" w:type="dxa"/>
            <w:vAlign w:val="center"/>
            <w:hideMark/>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lastRenderedPageBreak/>
              <w:t>ИНН</w:t>
            </w:r>
          </w:p>
        </w:tc>
        <w:tc>
          <w:tcPr>
            <w:tcW w:w="6804" w:type="dxa"/>
            <w:gridSpan w:val="6"/>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45"/>
        </w:trPr>
        <w:tc>
          <w:tcPr>
            <w:tcW w:w="3261" w:type="dxa"/>
            <w:vMerge w:val="restart"/>
            <w:vAlign w:val="center"/>
            <w:hideMark/>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Сведения о регистрации в качестве индивидуального предпринимателя</w:t>
            </w:r>
          </w:p>
        </w:tc>
        <w:tc>
          <w:tcPr>
            <w:tcW w:w="3543" w:type="dxa"/>
            <w:gridSpan w:val="4"/>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(ОГРНИП)</w:t>
            </w:r>
            <w:r w:rsidRPr="00783A17">
              <w:rPr>
                <w:rFonts w:ascii="Times New Roman" w:eastAsia="@Meiryo UI" w:hAnsi="Times New Roman" w:cs="Times New Roman"/>
                <w:sz w:val="20"/>
                <w:szCs w:val="20"/>
                <w:vertAlign w:val="superscript"/>
              </w:rPr>
              <w:footnoteReference w:id="2"/>
            </w:r>
            <w:r w:rsidRPr="00783A17">
              <w:rPr>
                <w:rFonts w:ascii="Times New Roman" w:eastAsia="@Meiryo UI" w:hAnsi="Times New Roman" w:cs="Times New Roman"/>
                <w:sz w:val="20"/>
                <w:szCs w:val="20"/>
              </w:rPr>
              <w:t xml:space="preserve"> </w:t>
            </w:r>
          </w:p>
        </w:tc>
        <w:tc>
          <w:tcPr>
            <w:tcW w:w="3261" w:type="dxa"/>
            <w:gridSpan w:val="2"/>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45"/>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543" w:type="dxa"/>
            <w:gridSpan w:val="4"/>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государственной регистрации</w:t>
            </w:r>
            <w:r w:rsidRPr="00783A17">
              <w:rPr>
                <w:rFonts w:ascii="Times New Roman" w:eastAsia="@Meiryo UI" w:hAnsi="Times New Roman" w:cs="Times New Roman"/>
                <w:sz w:val="20"/>
                <w:szCs w:val="20"/>
                <w:vertAlign w:val="superscript"/>
              </w:rPr>
              <w:footnoteReference w:id="3"/>
            </w:r>
          </w:p>
        </w:tc>
        <w:tc>
          <w:tcPr>
            <w:tcW w:w="3261" w:type="dxa"/>
            <w:gridSpan w:val="2"/>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45"/>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543" w:type="dxa"/>
            <w:gridSpan w:val="4"/>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регистрирующего органа</w:t>
            </w:r>
            <w:r w:rsidRPr="00783A17">
              <w:rPr>
                <w:rFonts w:ascii="Times New Roman" w:eastAsia="@Meiryo UI" w:hAnsi="Times New Roman" w:cs="Times New Roman"/>
                <w:sz w:val="20"/>
                <w:szCs w:val="20"/>
                <w:vertAlign w:val="superscript"/>
              </w:rPr>
              <w:footnoteReference w:id="4"/>
            </w:r>
          </w:p>
        </w:tc>
        <w:tc>
          <w:tcPr>
            <w:tcW w:w="3261" w:type="dxa"/>
            <w:gridSpan w:val="2"/>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345"/>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543" w:type="dxa"/>
            <w:gridSpan w:val="4"/>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Место регистрации</w:t>
            </w:r>
            <w:r w:rsidRPr="00783A17">
              <w:rPr>
                <w:rFonts w:ascii="Times New Roman" w:eastAsia="@Meiryo UI" w:hAnsi="Times New Roman" w:cs="Times New Roman"/>
                <w:sz w:val="20"/>
                <w:szCs w:val="20"/>
                <w:vertAlign w:val="superscript"/>
              </w:rPr>
              <w:footnoteReference w:id="5"/>
            </w:r>
          </w:p>
        </w:tc>
        <w:tc>
          <w:tcPr>
            <w:tcW w:w="3261" w:type="dxa"/>
            <w:gridSpan w:val="2"/>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1315"/>
        </w:trPr>
        <w:tc>
          <w:tcPr>
            <w:tcW w:w="3261" w:type="dxa"/>
            <w:vMerge w:val="restart"/>
            <w:vAlign w:val="center"/>
            <w:hideMark/>
          </w:tcPr>
          <w:p w:rsidR="003C4ACD" w:rsidRPr="00783A17" w:rsidRDefault="003C4ACD" w:rsidP="003C4ACD">
            <w:pPr>
              <w:keepNext/>
              <w:numPr>
                <w:ilvl w:val="0"/>
                <w:numId w:val="2"/>
              </w:numPr>
              <w:tabs>
                <w:tab w:val="left" w:pos="318"/>
              </w:tabs>
              <w:spacing w:after="0" w:line="288" w:lineRule="auto"/>
              <w:ind w:left="0" w:firstLine="0"/>
              <w:contextualSpacing/>
              <w:rPr>
                <w:rFonts w:ascii="Times New Roman" w:eastAsia="@Meiryo UI" w:hAnsi="Times New Roman" w:cs="Times New Roman"/>
                <w:b/>
                <w:sz w:val="24"/>
                <w:szCs w:val="24"/>
              </w:rPr>
            </w:pPr>
            <w:r w:rsidRPr="00783A17">
              <w:rPr>
                <w:rFonts w:ascii="Times New Roman" w:eastAsia="@Meiryo UI" w:hAnsi="Times New Roman" w:cs="Times New Roman"/>
                <w:b/>
                <w:bCs/>
                <w:sz w:val="20"/>
                <w:szCs w:val="20"/>
              </w:rPr>
              <w:t>Сведения о лицензии на право осуществления деятельности</w:t>
            </w:r>
          </w:p>
        </w:tc>
        <w:tc>
          <w:tcPr>
            <w:tcW w:w="6804" w:type="dxa"/>
            <w:gridSpan w:val="6"/>
            <w:hideMark/>
          </w:tcPr>
          <w:p w:rsidR="003C4ACD" w:rsidRPr="00783A17" w:rsidRDefault="003C4ACD" w:rsidP="00063D85">
            <w:pPr>
              <w:keepNext/>
              <w:spacing w:after="0" w:line="288"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Имеются ли у Вас лицензии (разрешения) на осуществление своей деятельности (операций)</w:t>
            </w:r>
          </w:p>
          <w:p w:rsidR="003C4ACD" w:rsidRPr="00783A17" w:rsidRDefault="003C4ACD" w:rsidP="00063D85">
            <w:pPr>
              <w:shd w:val="clear" w:color="auto" w:fill="FFFFFF"/>
              <w:tabs>
                <w:tab w:val="left" w:pos="851"/>
                <w:tab w:val="center" w:pos="3507"/>
              </w:tabs>
              <w:spacing w:after="0" w:line="240" w:lineRule="auto"/>
              <w:ind w:firstLine="567"/>
              <w:jc w:val="both"/>
              <w:rPr>
                <w:rFonts w:ascii="Times New Roman" w:eastAsia="@Meiryo UI" w:hAnsi="Times New Roman" w:cs="Times New Roman"/>
                <w:noProof/>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b/>
                <w:sz w:val="40"/>
                <w:szCs w:val="40"/>
              </w:rPr>
              <w:t xml:space="preserve">   </w:t>
            </w:r>
            <w:r w:rsidRPr="00783A17">
              <w:rPr>
                <w:rFonts w:ascii="Times New Roman" w:eastAsia="@Meiryo UI" w:hAnsi="Times New Roman" w:cs="Times New Roman"/>
                <w:noProof/>
              </w:rPr>
              <w:t>Да</w:t>
            </w:r>
            <w:proofErr w:type="gramStart"/>
            <w:r w:rsidRPr="00783A17">
              <w:rPr>
                <w:rFonts w:ascii="Times New Roman" w:eastAsia="@Meiryo UI" w:hAnsi="Times New Roman" w:cs="Times New Roman"/>
                <w:noProof/>
              </w:rPr>
              <w:t xml:space="preserve"> </w:t>
            </w:r>
            <w:r w:rsidRPr="00783A17">
              <w:rPr>
                <w:rFonts w:ascii="Times New Roman" w:eastAsia="@Meiryo UI" w:hAnsi="Times New Roman" w:cs="Times New Roman"/>
                <w:b/>
                <w:sz w:val="40"/>
                <w:szCs w:val="40"/>
              </w:rPr>
              <w:tab/>
              <w:t xml:space="preserve">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b/>
                <w:sz w:val="40"/>
                <w:szCs w:val="40"/>
              </w:rPr>
              <w:t xml:space="preserve">   </w:t>
            </w:r>
            <w:r w:rsidRPr="00783A17">
              <w:rPr>
                <w:rFonts w:ascii="Times New Roman" w:eastAsia="@Meiryo UI" w:hAnsi="Times New Roman" w:cs="Times New Roman"/>
                <w:noProof/>
              </w:rPr>
              <w:t>Н</w:t>
            </w:r>
            <w:proofErr w:type="gramEnd"/>
            <w:r w:rsidRPr="00783A17">
              <w:rPr>
                <w:rFonts w:ascii="Times New Roman" w:eastAsia="@Meiryo UI" w:hAnsi="Times New Roman" w:cs="Times New Roman"/>
                <w:noProof/>
              </w:rPr>
              <w:t>ет</w:t>
            </w:r>
          </w:p>
          <w:p w:rsidR="003C4ACD" w:rsidRPr="00783A17" w:rsidRDefault="003C4ACD"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b/>
                <w:sz w:val="20"/>
                <w:szCs w:val="20"/>
              </w:rPr>
            </w:pPr>
          </w:p>
          <w:p w:rsidR="003C4ACD" w:rsidRPr="00783A17" w:rsidRDefault="003C4ACD" w:rsidP="00063D85">
            <w:pPr>
              <w:keepNext/>
              <w:spacing w:after="0" w:line="240" w:lineRule="auto"/>
              <w:contextualSpacing/>
              <w:jc w:val="both"/>
              <w:rPr>
                <w:rFonts w:ascii="@Meiryo UI" w:eastAsia="@Meiryo UI" w:hAnsi="Times New Roman" w:cs="Times New Roman"/>
                <w:sz w:val="20"/>
                <w:szCs w:val="20"/>
              </w:rPr>
            </w:pPr>
            <w:r w:rsidRPr="00783A17">
              <w:rPr>
                <w:rFonts w:ascii="Times New Roman" w:eastAsia="@Meiryo UI" w:hAnsi="Times New Roman" w:cs="Times New Roman"/>
                <w:sz w:val="20"/>
                <w:szCs w:val="20"/>
              </w:rPr>
              <w:t xml:space="preserve">Если да, то укажите:  </w:t>
            </w:r>
          </w:p>
        </w:tc>
      </w:tr>
      <w:tr w:rsidR="003C4ACD" w:rsidRPr="00783A17" w:rsidTr="00063D85">
        <w:trPr>
          <w:trHeight w:val="246"/>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Количество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лицензий</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Вид</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Номер</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Дата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выдачи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r w:rsidRPr="00783A17">
              <w:rPr>
                <w:rFonts w:ascii="@Meiryo UI" w:eastAsia="@Meiryo UI" w:hAnsi="Times New Roman" w:cs="Times New Roman"/>
                <w:sz w:val="20"/>
                <w:szCs w:val="20"/>
              </w:rPr>
              <w:t xml:space="preserve">  </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Наименование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органа</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выдавшего</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лицензию</w:t>
            </w:r>
            <w:r w:rsidRPr="00783A17">
              <w:rPr>
                <w:rFonts w:ascii="@Meiryo UI" w:eastAsia="@Meiryo UI" w:hAnsi="Times New Roman" w:cs="Times New Roman"/>
                <w:sz w:val="20"/>
                <w:szCs w:val="20"/>
              </w:rPr>
              <w:t xml:space="preserve"> </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Срок</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действия</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rPr>
          <w:trHeight w:val="244"/>
        </w:trPr>
        <w:tc>
          <w:tcPr>
            <w:tcW w:w="3261" w:type="dxa"/>
            <w:vMerge/>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sz w:val="24"/>
                <w:szCs w:val="24"/>
              </w:rPr>
            </w:pPr>
          </w:p>
        </w:tc>
        <w:tc>
          <w:tcPr>
            <w:tcW w:w="3685" w:type="dxa"/>
            <w:gridSpan w:val="5"/>
          </w:tcPr>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Перечень</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видов</w:t>
            </w:r>
            <w:r w:rsidRPr="00783A17">
              <w:rPr>
                <w:rFonts w:ascii="@Meiryo UI" w:eastAsia="@Meiryo UI" w:hAnsi="Times New Roman" w:cs="Times New Roman"/>
                <w:sz w:val="20"/>
                <w:szCs w:val="20"/>
              </w:rPr>
              <w:t xml:space="preserve"> </w:t>
            </w:r>
          </w:p>
          <w:p w:rsidR="003C4ACD" w:rsidRPr="00783A17" w:rsidRDefault="003C4ACD" w:rsidP="00063D85">
            <w:pPr>
              <w:keepNext/>
              <w:spacing w:after="0" w:line="288" w:lineRule="auto"/>
              <w:ind w:firstLine="33"/>
              <w:contextualSpacing/>
              <w:jc w:val="both"/>
              <w:rPr>
                <w:rFonts w:ascii="@Meiryo UI" w:eastAsia="@Meiryo UI" w:hAnsi="Times New Roman" w:cs="Times New Roman"/>
                <w:sz w:val="20"/>
                <w:szCs w:val="20"/>
              </w:rPr>
            </w:pPr>
            <w:r w:rsidRPr="00783A17">
              <w:rPr>
                <w:rFonts w:ascii="@Meiryo UI" w:eastAsia="@Meiryo UI" w:hAnsi="Times New Roman" w:cs="Times New Roman"/>
                <w:sz w:val="20"/>
                <w:szCs w:val="20"/>
              </w:rPr>
              <w:t>лицензируемой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деятельности</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приведенной</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в</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sz w:val="20"/>
                <w:szCs w:val="20"/>
              </w:rPr>
              <w:t>лицензии</w:t>
            </w:r>
          </w:p>
        </w:tc>
        <w:tc>
          <w:tcPr>
            <w:tcW w:w="3119" w:type="dxa"/>
          </w:tcPr>
          <w:p w:rsidR="003C4ACD" w:rsidRPr="00783A17" w:rsidRDefault="003C4ACD" w:rsidP="00063D85">
            <w:pPr>
              <w:keepNext/>
              <w:spacing w:after="0" w:line="288" w:lineRule="auto"/>
              <w:ind w:firstLine="567"/>
              <w:contextualSpacing/>
              <w:jc w:val="both"/>
              <w:rPr>
                <w:rFonts w:ascii="@Meiryo UI" w:eastAsia="@Meiryo UI" w:hAnsi="Times New Roman" w:cs="Times New Roman"/>
                <w:sz w:val="20"/>
                <w:szCs w:val="20"/>
              </w:rPr>
            </w:pPr>
          </w:p>
        </w:tc>
      </w:tr>
      <w:tr w:rsidR="003C4ACD" w:rsidRPr="00783A17" w:rsidTr="00063D85">
        <w:tblPrEx>
          <w:tblLook w:val="0000" w:firstRow="0" w:lastRow="0" w:firstColumn="0" w:lastColumn="0" w:noHBand="0" w:noVBand="0"/>
        </w:tblPrEx>
        <w:trPr>
          <w:trHeight w:val="701"/>
        </w:trPr>
        <w:tc>
          <w:tcPr>
            <w:tcW w:w="3261" w:type="dxa"/>
            <w:shd w:val="clear" w:color="auto" w:fill="FFFFFF"/>
            <w:vAlign w:val="center"/>
          </w:tcPr>
          <w:p w:rsidR="003C4ACD" w:rsidRPr="00783A17" w:rsidRDefault="003C4ACD" w:rsidP="00063D85">
            <w:pPr>
              <w:keepNext/>
              <w:tabs>
                <w:tab w:val="left" w:pos="318"/>
              </w:tabs>
              <w:spacing w:after="0" w:line="288" w:lineRule="auto"/>
              <w:contextualSpacing/>
              <w:rPr>
                <w:rFonts w:ascii="Times New Roman" w:eastAsia="@Meiryo UI" w:hAnsi="Times New Roman" w:cs="Times New Roman"/>
                <w:b/>
                <w:bCs/>
                <w:sz w:val="20"/>
                <w:szCs w:val="20"/>
              </w:rPr>
            </w:pPr>
            <w:r w:rsidRPr="00783A17">
              <w:rPr>
                <w:rFonts w:ascii="Times New Roman" w:eastAsia="@Meiryo UI" w:hAnsi="Times New Roman" w:cs="Times New Roman"/>
                <w:b/>
                <w:bCs/>
                <w:sz w:val="24"/>
                <w:szCs w:val="24"/>
              </w:rPr>
              <w:t>14.</w:t>
            </w:r>
            <w:r w:rsidRPr="00783A17">
              <w:rPr>
                <w:rFonts w:ascii="Times New Roman" w:eastAsia="@Meiryo UI" w:hAnsi="Times New Roman" w:cs="Times New Roman"/>
                <w:b/>
                <w:bCs/>
                <w:sz w:val="20"/>
                <w:szCs w:val="20"/>
              </w:rPr>
              <w:t xml:space="preserve">Сфера деятельности/отрасль производства </w:t>
            </w:r>
          </w:p>
          <w:p w:rsidR="003C4ACD" w:rsidRPr="00783A17" w:rsidRDefault="003C4ACD" w:rsidP="00063D85">
            <w:pPr>
              <w:keepNext/>
              <w:tabs>
                <w:tab w:val="left" w:pos="318"/>
              </w:tabs>
              <w:spacing w:after="0" w:line="288" w:lineRule="auto"/>
              <w:contextualSpacing/>
              <w:rPr>
                <w:rFonts w:ascii="Times New Roman" w:eastAsia="@Meiryo UI" w:hAnsi="Times New Roman" w:cs="Times New Roman"/>
                <w:b/>
                <w:bCs/>
                <w:sz w:val="24"/>
                <w:szCs w:val="24"/>
              </w:rPr>
            </w:pPr>
          </w:p>
          <w:p w:rsidR="003C4ACD" w:rsidRPr="00783A17" w:rsidRDefault="003C4ACD" w:rsidP="00063D85">
            <w:pPr>
              <w:keepNext/>
              <w:tabs>
                <w:tab w:val="left" w:pos="318"/>
              </w:tabs>
              <w:spacing w:after="0" w:line="288" w:lineRule="auto"/>
              <w:contextualSpacing/>
              <w:rPr>
                <w:rFonts w:ascii="Times New Roman" w:eastAsia="@Meiryo UI" w:hAnsi="Times New Roman" w:cs="Times New Roman"/>
                <w:b/>
                <w:sz w:val="24"/>
                <w:szCs w:val="24"/>
              </w:rPr>
            </w:pPr>
          </w:p>
        </w:tc>
        <w:tc>
          <w:tcPr>
            <w:tcW w:w="6804" w:type="dxa"/>
            <w:gridSpan w:val="6"/>
            <w:shd w:val="clear" w:color="auto" w:fill="FFFFFF"/>
          </w:tcPr>
          <w:p w:rsidR="003C4ACD" w:rsidRPr="00783A17" w:rsidRDefault="003C4ACD" w:rsidP="00063D85">
            <w:pPr>
              <w:keepNext/>
              <w:spacing w:after="0" w:line="288" w:lineRule="auto"/>
              <w:contextualSpacing/>
              <w:jc w:val="both"/>
              <w:rPr>
                <w:rFonts w:ascii="Times New Roman" w:eastAsia="@Meiryo UI" w:hAnsi="Times New Roman" w:cs="Times New Roman"/>
                <w:noProof/>
                <w:spacing w:val="20"/>
                <w:sz w:val="19"/>
                <w:szCs w:val="19"/>
                <w:bdr w:val="single" w:sz="4" w:space="0" w:color="808080" w:frame="1"/>
              </w:rPr>
            </w:pPr>
          </w:p>
          <w:p w:rsidR="003C4ACD" w:rsidRPr="00783A17" w:rsidRDefault="003C4ACD" w:rsidP="00063D85">
            <w:pPr>
              <w:keepNext/>
              <w:tabs>
                <w:tab w:val="left" w:pos="672"/>
              </w:tabs>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Предоставление услуг</w:t>
            </w:r>
          </w:p>
          <w:p w:rsidR="003C4ACD" w:rsidRPr="00783A17" w:rsidRDefault="003C4ACD" w:rsidP="00063D85">
            <w:pPr>
              <w:keepNext/>
              <w:spacing w:after="0" w:line="240" w:lineRule="auto"/>
              <w:jc w:val="both"/>
              <w:rPr>
                <w:rFonts w:ascii="Times New Roman" w:eastAsia="@Meiryo UI" w:hAnsi="Times New Roman" w:cs="Times New Roman"/>
                <w:i/>
                <w:iCs/>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 xml:space="preserve">Оптовая / Розничная Торговля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подчеркнуть)</w:t>
            </w:r>
            <w:r w:rsidRPr="00783A17">
              <w:rPr>
                <w:rFonts w:ascii="Times New Roman" w:eastAsia="@Meiryo UI" w:hAnsi="Times New Roman" w:cs="Times New Roman"/>
                <w:i/>
                <w:iCs/>
              </w:rPr>
              <w:t xml:space="preserve">  </w:t>
            </w:r>
          </w:p>
          <w:p w:rsidR="003C4ACD" w:rsidRPr="00783A17" w:rsidRDefault="003C4ACD" w:rsidP="00063D85">
            <w:pPr>
              <w:keepNext/>
              <w:spacing w:after="0" w:line="240" w:lineRule="auto"/>
              <w:jc w:val="both"/>
              <w:rPr>
                <w:rFonts w:ascii="Times New Roman" w:eastAsia="@Meiryo UI" w:hAnsi="Times New Roman" w:cs="Times New Roman"/>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i/>
                <w:iCs/>
              </w:rPr>
              <w:t xml:space="preserve">    </w:t>
            </w:r>
            <w:r w:rsidRPr="00783A17">
              <w:rPr>
                <w:rFonts w:ascii="Times New Roman" w:eastAsia="@Meiryo UI" w:hAnsi="Times New Roman" w:cs="Times New Roman"/>
                <w:sz w:val="20"/>
                <w:szCs w:val="20"/>
              </w:rPr>
              <w:t>Строительство</w:t>
            </w:r>
          </w:p>
          <w:p w:rsidR="003C4ACD" w:rsidRPr="00783A17" w:rsidRDefault="003C4ACD" w:rsidP="00063D85">
            <w:pPr>
              <w:keepNext/>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i/>
                <w:iCs/>
              </w:rPr>
              <w:t xml:space="preserve">    </w:t>
            </w:r>
            <w:r w:rsidRPr="00783A17">
              <w:rPr>
                <w:rFonts w:ascii="Times New Roman" w:eastAsia="@Meiryo UI" w:hAnsi="Times New Roman" w:cs="Times New Roman"/>
                <w:sz w:val="20"/>
                <w:szCs w:val="20"/>
              </w:rPr>
              <w:t>Энергетика</w:t>
            </w:r>
          </w:p>
          <w:p w:rsidR="003C4ACD" w:rsidRPr="00783A17" w:rsidRDefault="003C4ACD" w:rsidP="00063D85">
            <w:pPr>
              <w:keepNext/>
              <w:spacing w:after="0" w:line="240" w:lineRule="auto"/>
              <w:jc w:val="both"/>
              <w:rPr>
                <w:rFonts w:ascii="Times New Roman" w:eastAsia="@Meiryo UI" w:hAnsi="Times New Roman" w:cs="Times New Roman"/>
                <w:i/>
                <w:iCs/>
                <w:sz w:val="20"/>
                <w:szCs w:val="20"/>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Деятельность, связанная с производством оружия, или посредническая деятельность по реализации оружия</w:t>
            </w:r>
          </w:p>
          <w:p w:rsidR="003C4ACD" w:rsidRPr="00783A17" w:rsidRDefault="003C4ACD" w:rsidP="00063D85">
            <w:pPr>
              <w:keepNext/>
              <w:autoSpaceDE w:val="0"/>
              <w:autoSpaceDN w:val="0"/>
              <w:adjustRightInd w:val="0"/>
              <w:spacing w:after="0" w:line="240" w:lineRule="auto"/>
              <w:jc w:val="both"/>
              <w:rPr>
                <w:rFonts w:ascii="Times New Roman" w:eastAsia="@Meiryo UI" w:hAnsi="Times New Roman" w:cs="Times New Roman"/>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19"/>
                <w:szCs w:val="19"/>
              </w:rPr>
              <w:t>Туристская деятельность (туроператорская и турагентская деятельность, а также иная деятельность по организации путешествий)</w:t>
            </w:r>
          </w:p>
          <w:p w:rsidR="003C4ACD" w:rsidRPr="00783A17" w:rsidRDefault="003C4ACD" w:rsidP="00063D85">
            <w:pPr>
              <w:keepNext/>
              <w:autoSpaceDE w:val="0"/>
              <w:autoSpaceDN w:val="0"/>
              <w:adjustRightInd w:val="0"/>
              <w:spacing w:after="0" w:line="240" w:lineRule="auto"/>
              <w:jc w:val="both"/>
              <w:rPr>
                <w:rFonts w:ascii="Times New Roman" w:eastAsia="@Meiryo UI" w:hAnsi="Times New Roman" w:cs="Times New Roman"/>
                <w:i/>
                <w:iCs/>
                <w:sz w:val="20"/>
                <w:szCs w:val="20"/>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Комиссионная деятельность (автотранспорт, предметы  искусства, антиквариат,</w:t>
            </w:r>
            <w:r w:rsidRPr="00783A17">
              <w:rPr>
                <w:rFonts w:ascii="Times New Roman" w:eastAsia="@Meiryo UI" w:hAnsi="Times New Roman" w:cs="Times New Roman"/>
                <w:sz w:val="19"/>
                <w:szCs w:val="19"/>
              </w:rPr>
              <w:t xml:space="preserve"> мебель</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подчеркнуть)</w:t>
            </w:r>
            <w:r w:rsidRPr="00783A17">
              <w:rPr>
                <w:rFonts w:ascii="Times New Roman" w:eastAsia="@Meiryo UI" w:hAnsi="Times New Roman" w:cs="Times New Roman"/>
                <w:sz w:val="19"/>
                <w:szCs w:val="19"/>
              </w:rPr>
              <w:t xml:space="preserve"> </w:t>
            </w:r>
          </w:p>
          <w:p w:rsidR="003C4ACD" w:rsidRPr="00783A17" w:rsidRDefault="003C4ACD" w:rsidP="00063D85">
            <w:pPr>
              <w:keepNext/>
              <w:autoSpaceDE w:val="0"/>
              <w:autoSpaceDN w:val="0"/>
              <w:adjustRightInd w:val="0"/>
              <w:spacing w:after="0" w:line="240" w:lineRule="auto"/>
              <w:jc w:val="both"/>
              <w:rPr>
                <w:rFonts w:ascii="Times New Roman" w:eastAsia="@Meiryo UI" w:hAnsi="Times New Roman" w:cs="Times New Roman"/>
                <w:sz w:val="19"/>
                <w:szCs w:val="19"/>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Деятельность, связанная с содержанием тотализаторов и игорных заведений</w:t>
            </w:r>
            <w:r w:rsidRPr="00783A17">
              <w:rPr>
                <w:rFonts w:ascii="Times New Roman" w:eastAsia="@Meiryo UI" w:hAnsi="Times New Roman" w:cs="Times New Roman"/>
                <w:sz w:val="19"/>
                <w:szCs w:val="19"/>
              </w:rPr>
              <w:t xml:space="preserve">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p>
          <w:p w:rsidR="003C4ACD" w:rsidRPr="00783A17" w:rsidRDefault="003C4ACD" w:rsidP="00063D85">
            <w:pPr>
              <w:keepNext/>
              <w:autoSpaceDE w:val="0"/>
              <w:autoSpaceDN w:val="0"/>
              <w:adjustRightInd w:val="0"/>
              <w:spacing w:after="0" w:line="240" w:lineRule="auto"/>
              <w:jc w:val="both"/>
              <w:rPr>
                <w:rFonts w:ascii="Times New Roman" w:eastAsia="@Meiryo UI" w:hAnsi="Times New Roman" w:cs="Times New Roman"/>
                <w:sz w:val="19"/>
                <w:szCs w:val="19"/>
              </w:rPr>
            </w:pPr>
            <w:r w:rsidRPr="00783A17">
              <w:rPr>
                <w:rFonts w:ascii="Times New Roman" w:eastAsia="@Meiryo UI" w:hAnsi="Times New Roman" w:cs="Times New Roman"/>
                <w:noProof/>
                <w:spacing w:val="20"/>
                <w:sz w:val="19"/>
                <w:szCs w:val="19"/>
                <w:bdr w:val="single" w:sz="4" w:space="0" w:color="808080" w:frame="1"/>
              </w:rPr>
              <w:lastRenderedPageBreak/>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sz w:val="19"/>
                <w:szCs w:val="19"/>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p>
          <w:p w:rsidR="003C4ACD" w:rsidRPr="00783A17" w:rsidRDefault="003C4ACD" w:rsidP="00063D85">
            <w:pPr>
              <w:keepNext/>
              <w:tabs>
                <w:tab w:val="left" w:pos="495"/>
              </w:tabs>
              <w:autoSpaceDE w:val="0"/>
              <w:autoSpaceDN w:val="0"/>
              <w:adjustRightInd w:val="0"/>
              <w:spacing w:after="0" w:line="240" w:lineRule="auto"/>
              <w:jc w:val="both"/>
              <w:rPr>
                <w:rFonts w:ascii="Times New Roman" w:eastAsia="@Meiryo UI" w:hAnsi="Times New Roman" w:cs="Times New Roman"/>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sz w:val="19"/>
                <w:szCs w:val="19"/>
              </w:rPr>
              <w:t xml:space="preserve"> Совершение сделок с недвижимым имуществом и оказание посреднических услуг при совершении сделок с недвижимым имуществом</w:t>
            </w:r>
          </w:p>
          <w:p w:rsidR="003C4ACD" w:rsidRPr="00783A17" w:rsidRDefault="003C4ACD" w:rsidP="00063D85">
            <w:pPr>
              <w:keepNext/>
              <w:spacing w:after="0" w:line="288" w:lineRule="auto"/>
              <w:contextualSpacing/>
              <w:jc w:val="both"/>
              <w:rPr>
                <w:rFonts w:ascii="Times New Roman" w:eastAsia="@Meiryo UI" w:hAnsi="Times New Roman" w:cs="Times New Roman"/>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sz w:val="20"/>
                <w:szCs w:val="20"/>
              </w:rPr>
              <w:t>Благотворительная деятельность</w:t>
            </w:r>
          </w:p>
          <w:p w:rsidR="003C4ACD" w:rsidRPr="00783A17" w:rsidRDefault="003C4ACD" w:rsidP="00063D85">
            <w:pPr>
              <w:keepNext/>
              <w:spacing w:after="0" w:line="288" w:lineRule="auto"/>
              <w:contextualSpacing/>
              <w:jc w:val="both"/>
              <w:rPr>
                <w:rFonts w:ascii="Times New Roman" w:eastAsia="@Meiryo UI" w:hAnsi="Times New Roman" w:cs="Times New Roman"/>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sz w:val="20"/>
                <w:szCs w:val="20"/>
              </w:rPr>
              <w:t xml:space="preserve">     Иная </w:t>
            </w:r>
            <w:r w:rsidRPr="00783A17">
              <w:rPr>
                <w:rFonts w:ascii="Times New Roman" w:eastAsia="@Meiryo UI" w:hAnsi="Times New Roman" w:cs="Times New Roman"/>
                <w:i/>
                <w:sz w:val="20"/>
                <w:szCs w:val="20"/>
              </w:rPr>
              <w:t>(указать какая)</w:t>
            </w:r>
            <w:r w:rsidRPr="00783A17">
              <w:rPr>
                <w:rFonts w:ascii="Times New Roman" w:eastAsia="@Meiryo UI" w:hAnsi="Times New Roman" w:cs="Times New Roman"/>
                <w:sz w:val="20"/>
                <w:szCs w:val="20"/>
              </w:rPr>
              <w:t>____________________________</w:t>
            </w:r>
          </w:p>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p>
        </w:tc>
      </w:tr>
      <w:tr w:rsidR="003C4ACD" w:rsidRPr="00783A17" w:rsidTr="00063D85">
        <w:tblPrEx>
          <w:tblLook w:val="0000" w:firstRow="0" w:lastRow="0" w:firstColumn="0" w:lastColumn="0" w:noHBand="0" w:noVBand="0"/>
        </w:tblPrEx>
        <w:trPr>
          <w:trHeight w:val="701"/>
        </w:trPr>
        <w:tc>
          <w:tcPr>
            <w:tcW w:w="3261" w:type="dxa"/>
            <w:shd w:val="clear" w:color="auto" w:fill="FFFFFF"/>
            <w:vAlign w:val="center"/>
          </w:tcPr>
          <w:p w:rsidR="003C4ACD" w:rsidRPr="00783A17" w:rsidRDefault="003C4ACD" w:rsidP="00063D85">
            <w:pPr>
              <w:keepNext/>
              <w:tabs>
                <w:tab w:val="left" w:pos="318"/>
              </w:tabs>
              <w:spacing w:after="0" w:line="240" w:lineRule="auto"/>
              <w:contextualSpacing/>
              <w:rPr>
                <w:rFonts w:ascii="Times New Roman" w:eastAsia="@Meiryo UI" w:hAnsi="Times New Roman" w:cs="Times New Roman"/>
                <w:b/>
              </w:rPr>
            </w:pPr>
            <w:r w:rsidRPr="00783A17">
              <w:rPr>
                <w:rFonts w:ascii="Times New Roman" w:eastAsia="@Meiryo UI" w:hAnsi="Times New Roman" w:cs="Times New Roman"/>
                <w:b/>
              </w:rPr>
              <w:lastRenderedPageBreak/>
              <w:t>15.</w:t>
            </w:r>
            <w:r w:rsidRPr="00783A17">
              <w:rPr>
                <w:rFonts w:ascii="Times New Roman" w:eastAsia="@Meiryo UI" w:hAnsi="Times New Roman" w:cs="Times New Roman"/>
                <w:b/>
                <w:bCs/>
                <w:sz w:val="20"/>
                <w:szCs w:val="20"/>
              </w:rPr>
              <w:t>Сведения о деловой репутации</w:t>
            </w:r>
          </w:p>
          <w:p w:rsidR="003C4ACD" w:rsidRPr="00783A17" w:rsidRDefault="003C4ACD" w:rsidP="00063D85">
            <w:pPr>
              <w:keepNext/>
              <w:spacing w:after="0" w:line="240" w:lineRule="auto"/>
              <w:contextualSpacing/>
              <w:rPr>
                <w:rFonts w:ascii="@Meiryo UI" w:eastAsia="@Meiryo UI" w:hAnsi="Times New Roman" w:cs="Times New Roman"/>
                <w:bCs/>
                <w:i/>
                <w:iCs/>
                <w:sz w:val="20"/>
                <w:szCs w:val="20"/>
              </w:rPr>
            </w:pPr>
            <w:r w:rsidRPr="00783A17">
              <w:rPr>
                <w:rFonts w:ascii="Times New Roman" w:eastAsia="@Meiryo UI" w:hAnsi="Times New Roman" w:cs="Times New Roman"/>
                <w:i/>
                <w:sz w:val="20"/>
                <w:szCs w:val="20"/>
              </w:rPr>
              <w:t>(нужное отметить)</w:t>
            </w:r>
          </w:p>
        </w:tc>
        <w:tc>
          <w:tcPr>
            <w:tcW w:w="6804" w:type="dxa"/>
            <w:gridSpan w:val="6"/>
            <w:shd w:val="clear" w:color="auto" w:fill="FFFFFF"/>
          </w:tcPr>
          <w:p w:rsidR="003C4ACD" w:rsidRPr="00783A17" w:rsidRDefault="003C4ACD" w:rsidP="00063D85">
            <w:pPr>
              <w:keepNext/>
              <w:spacing w:after="0" w:line="288" w:lineRule="auto"/>
              <w:contextualSpacing/>
              <w:jc w:val="both"/>
              <w:rPr>
                <w:rFonts w:ascii="Arial" w:eastAsia="@Meiryo UI" w:hAnsi="Arial" w:cs="Arial"/>
                <w:noProof/>
                <w:spacing w:val="20"/>
                <w:sz w:val="19"/>
                <w:szCs w:val="19"/>
                <w:bdr w:val="single" w:sz="4" w:space="0" w:color="808080" w:frame="1"/>
              </w:rPr>
            </w:pPr>
          </w:p>
          <w:p w:rsidR="003C4ACD" w:rsidRPr="00783A17" w:rsidRDefault="003C4ACD" w:rsidP="00063D85">
            <w:pPr>
              <w:keepNext/>
              <w:spacing w:after="0" w:line="240" w:lineRule="auto"/>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произвольной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письменной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форме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других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клиентов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ПАО</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Сбербанк</w:t>
            </w:r>
            <w:r w:rsidRPr="00783A17">
              <w:rPr>
                <w:rFonts w:ascii="@Meiryo UI" w:eastAsia="@Meiryo UI" w:hAnsi="Times New Roman" w:cs="Times New Roman"/>
                <w:noProof/>
                <w:sz w:val="20"/>
                <w:szCs w:val="20"/>
              </w:rPr>
              <w:t>.</w:t>
            </w:r>
          </w:p>
          <w:p w:rsidR="003C4ACD" w:rsidRPr="00783A17" w:rsidRDefault="003C4ACD" w:rsidP="00063D85">
            <w:pPr>
              <w:keepNext/>
              <w:spacing w:after="0" w:line="240" w:lineRule="auto"/>
              <w:contextualSpacing/>
              <w:jc w:val="both"/>
              <w:rPr>
                <w:rFonts w:ascii="@Meiryo UI" w:eastAsia="@Meiryo UI" w:hAnsi="Times New Roman" w:cs="Times New Roman"/>
                <w:noProof/>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в</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произвольной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письменной</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форме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других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кредитных</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организаций</w:t>
            </w:r>
            <w:r w:rsidRPr="00783A17">
              <w:rPr>
                <w:rFonts w:ascii="@Meiryo UI" w:eastAsia="@Meiryo UI" w:hAnsi="Times New Roman" w:cs="Times New Roman"/>
                <w:noProof/>
                <w:sz w:val="20"/>
                <w:szCs w:val="20"/>
              </w:rPr>
              <w:t>.</w:t>
            </w:r>
          </w:p>
          <w:p w:rsidR="003C4ACD" w:rsidRPr="00783A17" w:rsidRDefault="003C4ACD" w:rsidP="00063D85">
            <w:pPr>
              <w:keepNext/>
              <w:spacing w:after="0" w:line="288" w:lineRule="auto"/>
              <w:contextualSpacing/>
              <w:jc w:val="both"/>
              <w:rPr>
                <w:rFonts w:ascii="@Meiryo UI" w:eastAsia="@Meiryo UI" w:hAnsi="Times New Roman" w:cs="Times New Roman"/>
                <w:noProof/>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Отзыв</w:t>
            </w:r>
            <w:r w:rsidRPr="00783A17">
              <w:rPr>
                <w:rFonts w:ascii="@Meiryo UI" w:eastAsia="@Meiryo UI" w:hAnsi="Times New Roman" w:cs="Times New Roman"/>
                <w:noProof/>
                <w:sz w:val="20"/>
                <w:szCs w:val="20"/>
              </w:rPr>
              <w:t>(</w:t>
            </w:r>
            <w:r w:rsidRPr="00783A17">
              <w:rPr>
                <w:rFonts w:ascii="@Meiryo UI" w:eastAsia="@Meiryo UI" w:hAnsi="Times New Roman" w:cs="Times New Roman"/>
                <w:noProof/>
                <w:sz w:val="20"/>
                <w:szCs w:val="20"/>
              </w:rPr>
              <w:t>ы</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не</w:t>
            </w:r>
            <w:r w:rsidRPr="00783A17">
              <w:rPr>
                <w:rFonts w:ascii="@Meiryo UI" w:eastAsia="@Meiryo UI" w:hAnsi="Times New Roman" w:cs="Times New Roman"/>
                <w:noProof/>
                <w:sz w:val="20"/>
                <w:szCs w:val="20"/>
              </w:rPr>
              <w:t xml:space="preserve"> </w:t>
            </w:r>
            <w:r w:rsidRPr="00783A17">
              <w:rPr>
                <w:rFonts w:ascii="@Meiryo UI" w:eastAsia="@Meiryo UI" w:hAnsi="Times New Roman" w:cs="Times New Roman"/>
                <w:noProof/>
                <w:sz w:val="20"/>
                <w:szCs w:val="20"/>
              </w:rPr>
              <w:t>предоставлены</w:t>
            </w:r>
            <w:r w:rsidRPr="00783A17">
              <w:rPr>
                <w:rFonts w:ascii="@Meiryo UI" w:eastAsia="@Meiryo UI" w:hAnsi="Times New Roman" w:cs="Times New Roman"/>
                <w:noProof/>
                <w:sz w:val="20"/>
                <w:szCs w:val="20"/>
              </w:rPr>
              <w:t>.</w:t>
            </w:r>
          </w:p>
        </w:tc>
      </w:tr>
      <w:tr w:rsidR="003C4ACD" w:rsidRPr="00783A17" w:rsidTr="00063D85">
        <w:tblPrEx>
          <w:tblLook w:val="0000" w:firstRow="0" w:lastRow="0" w:firstColumn="0" w:lastColumn="0" w:noHBand="0" w:noVBand="0"/>
        </w:tblPrEx>
        <w:trPr>
          <w:trHeight w:val="976"/>
        </w:trPr>
        <w:tc>
          <w:tcPr>
            <w:tcW w:w="3261" w:type="dxa"/>
            <w:vMerge w:val="restart"/>
            <w:shd w:val="clear" w:color="auto" w:fill="FFFFFF"/>
            <w:vAlign w:val="center"/>
          </w:tcPr>
          <w:p w:rsidR="003C4ACD" w:rsidRPr="00783A17" w:rsidRDefault="003C4ACD" w:rsidP="00063D85">
            <w:pPr>
              <w:keepNext/>
              <w:spacing w:after="0" w:line="288" w:lineRule="auto"/>
              <w:contextualSpacing/>
              <w:rPr>
                <w:rFonts w:ascii="@Meiryo UI" w:eastAsia="@Meiryo UI" w:hAnsi="Times New Roman" w:cs="Times New Roman"/>
                <w:b/>
              </w:rPr>
            </w:pPr>
            <w:r w:rsidRPr="00783A17">
              <w:rPr>
                <w:rFonts w:ascii="Times New Roman" w:eastAsia="@Meiryo UI" w:hAnsi="Times New Roman" w:cs="Times New Roman"/>
                <w:b/>
              </w:rPr>
              <w:t>16.</w:t>
            </w:r>
            <w:r w:rsidRPr="00783A17">
              <w:rPr>
                <w:rFonts w:ascii="Times New Roman" w:eastAsia="@Meiryo UI" w:hAnsi="Times New Roman" w:cs="Times New Roman"/>
                <w:b/>
                <w:bCs/>
                <w:sz w:val="20"/>
                <w:szCs w:val="20"/>
              </w:rPr>
              <w:t>Сведения о целях установления и предполагаемом характере деловых отношений с Банком</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tc>
        <w:tc>
          <w:tcPr>
            <w:tcW w:w="6804" w:type="dxa"/>
            <w:gridSpan w:val="6"/>
            <w:shd w:val="clear" w:color="auto" w:fill="FFFFFF"/>
          </w:tcPr>
          <w:p w:rsidR="003C4ACD" w:rsidRPr="00783A17" w:rsidRDefault="003C4ACD" w:rsidP="00063D85">
            <w:pPr>
              <w:keepNext/>
              <w:spacing w:after="0" w:line="288" w:lineRule="auto"/>
              <w:contextualSpacing/>
              <w:jc w:val="center"/>
              <w:rPr>
                <w:rFonts w:ascii="Times New Roman" w:eastAsia="@Meiryo UI" w:hAnsi="Times New Roman" w:cs="Times New Roman"/>
                <w:sz w:val="20"/>
                <w:szCs w:val="20"/>
              </w:rPr>
            </w:pPr>
            <w:r w:rsidRPr="00783A17">
              <w:rPr>
                <w:rFonts w:ascii="Times New Roman" w:eastAsia="@Meiryo UI" w:hAnsi="Times New Roman" w:cs="Times New Roman"/>
                <w:sz w:val="20"/>
                <w:szCs w:val="20"/>
              </w:rPr>
              <w:t>Планируемая длительность отношений:</w:t>
            </w:r>
          </w:p>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p>
          <w:p w:rsidR="003C4ACD" w:rsidRPr="00783A17" w:rsidRDefault="003C4ACD" w:rsidP="00063D85">
            <w:pPr>
              <w:keepNext/>
              <w:spacing w:after="0" w:line="288" w:lineRule="auto"/>
              <w:contextualSpacing/>
              <w:jc w:val="both"/>
              <w:rPr>
                <w:rFonts w:ascii="Arial" w:eastAsia="@Meiryo UI" w:hAnsi="Arial" w:cs="Arial"/>
                <w:noProof/>
                <w:spacing w:val="20"/>
                <w:sz w:val="19"/>
                <w:szCs w:val="19"/>
                <w:bdr w:val="single" w:sz="4" w:space="0" w:color="808080" w:frame="1"/>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r w:rsidRPr="00783A17">
              <w:rPr>
                <w:rFonts w:ascii="Times New Roman" w:eastAsia="@Meiryo UI" w:hAnsi="Times New Roman" w:cs="Times New Roman"/>
                <w:bCs/>
                <w:iCs/>
                <w:noProof/>
                <w:sz w:val="20"/>
                <w:szCs w:val="20"/>
              </w:rPr>
              <w:t xml:space="preserve">краткосрочный (до года)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noProof/>
                <w:sz w:val="20"/>
                <w:szCs w:val="20"/>
              </w:rPr>
              <w:t xml:space="preserve">  </w:t>
            </w:r>
            <w:r w:rsidRPr="00783A17">
              <w:rPr>
                <w:rFonts w:ascii="Times New Roman" w:eastAsia="@Meiryo UI" w:hAnsi="Times New Roman" w:cs="Times New Roman"/>
                <w:sz w:val="20"/>
                <w:szCs w:val="20"/>
              </w:rPr>
              <w:t xml:space="preserve"> долгосрочный (1 год и более)</w:t>
            </w:r>
            <w:r w:rsidRPr="00783A17">
              <w:rPr>
                <w:rFonts w:ascii="Times New Roman" w:eastAsia="@Meiryo UI" w:hAnsi="Times New Roman" w:cs="Times New Roman"/>
                <w:bCs/>
                <w:iCs/>
                <w:noProof/>
                <w:sz w:val="20"/>
                <w:szCs w:val="20"/>
              </w:rPr>
              <w:t xml:space="preserve">  </w:t>
            </w:r>
          </w:p>
        </w:tc>
      </w:tr>
      <w:tr w:rsidR="003C4ACD" w:rsidRPr="00783A17" w:rsidTr="00063D85">
        <w:tblPrEx>
          <w:tblLook w:val="0000" w:firstRow="0" w:lastRow="0" w:firstColumn="0" w:lastColumn="0" w:noHBand="0" w:noVBand="0"/>
        </w:tblPrEx>
        <w:trPr>
          <w:trHeight w:val="2788"/>
        </w:trPr>
        <w:tc>
          <w:tcPr>
            <w:tcW w:w="3261" w:type="dxa"/>
            <w:vMerge/>
            <w:shd w:val="clear" w:color="auto" w:fill="FFFFFF"/>
            <w:vAlign w:val="center"/>
          </w:tcPr>
          <w:p w:rsidR="003C4ACD" w:rsidRPr="00783A17" w:rsidRDefault="003C4ACD" w:rsidP="00063D85">
            <w:pPr>
              <w:keepNext/>
              <w:spacing w:after="0" w:line="288" w:lineRule="auto"/>
              <w:contextualSpacing/>
              <w:rPr>
                <w:rFonts w:ascii="@Meiryo UI" w:eastAsia="@Meiryo UI" w:hAnsi="Times New Roman" w:cs="Times New Roman"/>
                <w:bCs/>
                <w:iCs/>
              </w:rPr>
            </w:pPr>
          </w:p>
        </w:tc>
        <w:tc>
          <w:tcPr>
            <w:tcW w:w="6804" w:type="dxa"/>
            <w:gridSpan w:val="6"/>
            <w:shd w:val="clear" w:color="auto" w:fill="FFFFFF"/>
          </w:tcPr>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наличие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действующих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отношений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Банком</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расчетно</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кассовое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обслуживание</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кредитование</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документарные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операции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аккредитивы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гарантии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инкассо</w:t>
            </w:r>
            <w:r w:rsidRPr="00783A17">
              <w:rPr>
                <w:rFonts w:ascii="@Meiryo UI" w:eastAsia="@Meiryo UI" w:hAnsi="Times New Roman" w:cs="Times New Roman"/>
                <w:bCs/>
                <w:iCs/>
                <w:sz w:val="20"/>
                <w:szCs w:val="20"/>
              </w:rPr>
              <w:t>)</w:t>
            </w:r>
          </w:p>
          <w:p w:rsidR="003C4ACD" w:rsidRPr="00783A17" w:rsidRDefault="003C4ACD" w:rsidP="00063D85">
            <w:pPr>
              <w:keepNext/>
              <w:spacing w:after="0" w:line="288" w:lineRule="auto"/>
              <w:contextualSpacing/>
              <w:jc w:val="both"/>
              <w:rPr>
                <w:rFonts w:ascii="Arial" w:eastAsia="@Meiryo UI" w:hAnsi="Arial" w:cs="Arial"/>
                <w:noProof/>
                <w:spacing w:val="20"/>
                <w:sz w:val="19"/>
                <w:szCs w:val="19"/>
                <w:bdr w:val="single" w:sz="4" w:space="0" w:color="808080" w:frame="1"/>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депозитарные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услуги</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дистанционное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банковское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обслуживание</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размещение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свободных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денежных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средств</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облигации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депозитные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сертификаты</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др</w:t>
            </w:r>
            <w:r w:rsidRPr="00783A17">
              <w:rPr>
                <w:rFonts w:ascii="@Meiryo UI" w:eastAsia="@Meiryo UI" w:hAnsi="Times New Roman" w:cs="Times New Roman"/>
                <w:bCs/>
                <w:iCs/>
                <w:sz w:val="20"/>
                <w:szCs w:val="20"/>
              </w:rPr>
              <w:t>.)</w:t>
            </w:r>
          </w:p>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lang w:val="en-US"/>
              </w:rPr>
            </w:pPr>
            <w:r w:rsidRPr="00783A17">
              <w:rPr>
                <w:rFonts w:ascii="@Meiryo UI" w:eastAsia="@Meiryo UI" w:hAnsi="Times New Roman" w:cs="Times New Roman"/>
                <w:bCs/>
                <w:iCs/>
                <w:sz w:val="20"/>
                <w:szCs w:val="20"/>
              </w:rPr>
              <w:t>Иное</w:t>
            </w:r>
            <w:r w:rsidRPr="00783A17">
              <w:rPr>
                <w:rFonts w:ascii="@Meiryo UI" w:eastAsia="@Meiryo UI" w:hAnsi="Times New Roman" w:cs="Times New Roman"/>
                <w:bCs/>
                <w:iCs/>
                <w:sz w:val="20"/>
                <w:szCs w:val="20"/>
              </w:rPr>
              <w:t xml:space="preserve">  </w:t>
            </w:r>
            <w:r w:rsidRPr="00783A17">
              <w:rPr>
                <w:rFonts w:ascii="Times New Roman" w:eastAsia="@Meiryo UI" w:hAnsi="Times New Roman" w:cs="Times New Roman"/>
                <w:i/>
                <w:sz w:val="20"/>
                <w:szCs w:val="20"/>
              </w:rPr>
              <w:t>(указать)</w:t>
            </w:r>
            <w:r w:rsidRPr="00783A17">
              <w:rPr>
                <w:rFonts w:ascii="@Meiryo UI" w:eastAsia="@Meiryo UI" w:hAnsi="Times New Roman" w:cs="Times New Roman"/>
                <w:bCs/>
                <w:iCs/>
                <w:sz w:val="20"/>
                <w:szCs w:val="20"/>
              </w:rPr>
              <w:t>___________________________________</w:t>
            </w:r>
          </w:p>
        </w:tc>
      </w:tr>
      <w:tr w:rsidR="003C4ACD" w:rsidRPr="00783A17" w:rsidTr="00063D85">
        <w:tblPrEx>
          <w:tblLook w:val="0000" w:firstRow="0" w:lastRow="0" w:firstColumn="0" w:lastColumn="0" w:noHBand="0" w:noVBand="0"/>
        </w:tblPrEx>
        <w:trPr>
          <w:trHeight w:val="1141"/>
        </w:trPr>
        <w:tc>
          <w:tcPr>
            <w:tcW w:w="10065" w:type="dxa"/>
            <w:gridSpan w:val="7"/>
            <w:shd w:val="clear" w:color="auto" w:fill="FFFFFF"/>
            <w:vAlign w:val="center"/>
          </w:tcPr>
          <w:p w:rsidR="003C4ACD" w:rsidRPr="00783A17" w:rsidRDefault="003C4ACD" w:rsidP="00063D85">
            <w:pPr>
              <w:keepNext/>
              <w:spacing w:after="0" w:line="288" w:lineRule="auto"/>
              <w:contextualSpacing/>
              <w:rPr>
                <w:rFonts w:ascii="Times New Roman" w:eastAsia="@Meiryo UI" w:hAnsi="Times New Roman" w:cs="Times New Roman"/>
                <w:sz w:val="18"/>
                <w:szCs w:val="18"/>
              </w:rPr>
            </w:pPr>
            <w:r w:rsidRPr="00783A17">
              <w:rPr>
                <w:rFonts w:ascii="Times New Roman" w:eastAsia="@Meiryo UI" w:hAnsi="Times New Roman" w:cs="Times New Roman"/>
                <w:b/>
              </w:rPr>
              <w:t>17</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Сведения о целях финансово-хозяйственной деятельности</w:t>
            </w:r>
          </w:p>
          <w:p w:rsidR="003C4ACD" w:rsidRPr="00783A17" w:rsidRDefault="003C4ACD" w:rsidP="00063D85">
            <w:pPr>
              <w:keepNext/>
              <w:spacing w:after="0" w:line="288" w:lineRule="auto"/>
              <w:contextualSpacing/>
              <w:rPr>
                <w:rFonts w:ascii="Times New Roman" w:eastAsia="@Meiryo UI" w:hAnsi="Times New Roman" w:cs="Times New Roman"/>
                <w:b/>
                <w:noProof/>
                <w:sz w:val="20"/>
                <w:szCs w:val="20"/>
              </w:rPr>
            </w:pPr>
            <w:r w:rsidRPr="00783A17">
              <w:rPr>
                <w:rFonts w:ascii="Times New Roman" w:eastAsia="@Meiryo UI" w:hAnsi="Times New Roman" w:cs="Times New Roman"/>
                <w:i/>
                <w:sz w:val="20"/>
                <w:szCs w:val="20"/>
              </w:rPr>
              <w:t>Допустимо предоставление  одного</w:t>
            </w:r>
            <w:r w:rsidRPr="00783A17">
              <w:rPr>
                <w:rFonts w:ascii="Times New Roman" w:eastAsia="@Meiryo UI" w:hAnsi="Times New Roman" w:cs="Times New Roman"/>
                <w:i/>
                <w:vertAlign w:val="superscript"/>
              </w:rPr>
              <w:footnoteReference w:id="6"/>
            </w:r>
            <w:r w:rsidRPr="00783A17">
              <w:rPr>
                <w:rFonts w:ascii="Times New Roman" w:eastAsia="@Meiryo UI" w:hAnsi="Times New Roman" w:cs="Times New Roman"/>
                <w:i/>
                <w:sz w:val="20"/>
                <w:szCs w:val="20"/>
              </w:rPr>
              <w:t xml:space="preserve"> из видов сведений, указанных в подпунктах 17.1,17.2 или 17.3</w:t>
            </w:r>
          </w:p>
        </w:tc>
      </w:tr>
      <w:tr w:rsidR="003C4ACD" w:rsidRPr="00783A17" w:rsidTr="00063D85">
        <w:tblPrEx>
          <w:tblLook w:val="0000" w:firstRow="0" w:lastRow="0" w:firstColumn="0" w:lastColumn="0" w:noHBand="0" w:noVBand="0"/>
        </w:tblPrEx>
        <w:trPr>
          <w:trHeight w:val="3250"/>
        </w:trPr>
        <w:tc>
          <w:tcPr>
            <w:tcW w:w="3402" w:type="dxa"/>
            <w:gridSpan w:val="2"/>
            <w:shd w:val="clear" w:color="auto" w:fill="FFFFFF"/>
            <w:vAlign w:val="center"/>
          </w:tcPr>
          <w:p w:rsidR="003C4ACD" w:rsidRPr="00783A17" w:rsidRDefault="003C4ACD" w:rsidP="00063D85">
            <w:pPr>
              <w:keepNext/>
              <w:tabs>
                <w:tab w:val="left" w:pos="601"/>
              </w:tabs>
              <w:spacing w:after="0" w:line="288" w:lineRule="auto"/>
              <w:contextualSpacing/>
              <w:rPr>
                <w:rFonts w:ascii="@Meiryo UI" w:eastAsia="@Meiryo UI" w:hAnsi="Times New Roman" w:cs="Times New Roman"/>
                <w:b/>
              </w:rPr>
            </w:pPr>
            <w:r w:rsidRPr="00783A17">
              <w:rPr>
                <w:rFonts w:ascii="Times New Roman" w:eastAsia="@Meiryo UI" w:hAnsi="Times New Roman" w:cs="Times New Roman"/>
                <w:b/>
              </w:rPr>
              <w:t>17.1.</w:t>
            </w:r>
            <w:r w:rsidRPr="00783A17">
              <w:rPr>
                <w:rFonts w:ascii="Times New Roman" w:eastAsia="@Meiryo UI" w:hAnsi="Times New Roman" w:cs="Times New Roman"/>
                <w:b/>
                <w:bCs/>
                <w:sz w:val="20"/>
                <w:szCs w:val="20"/>
              </w:rPr>
              <w:t>Виды договоров (контрактов), расчёты по которым планируется осуществлять через Банк</w:t>
            </w:r>
            <w:r w:rsidRPr="00783A17">
              <w:rPr>
                <w:rFonts w:ascii="@Meiryo UI"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tc>
        <w:tc>
          <w:tcPr>
            <w:tcW w:w="6663" w:type="dxa"/>
            <w:gridSpan w:val="5"/>
            <w:shd w:val="clear" w:color="auto" w:fill="FFFFFF"/>
            <w:vAlign w:val="center"/>
          </w:tcPr>
          <w:p w:rsidR="003C4ACD" w:rsidRPr="00783A17" w:rsidRDefault="003C4ACD" w:rsidP="00063D85">
            <w:pPr>
              <w:keepNext/>
              <w:spacing w:after="0" w:line="288" w:lineRule="auto"/>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хозяйственный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купли</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продажи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оплату</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оказание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т</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w:t>
            </w:r>
            <w:r w:rsidRPr="00783A17">
              <w:rPr>
                <w:rFonts w:ascii="@Meiryo UI" w:eastAsia="@Meiryo UI" w:hAnsi="Times New Roman" w:cs="Times New Roman"/>
                <w:bCs/>
                <w:iCs/>
                <w:sz w:val="20"/>
                <w:szCs w:val="20"/>
              </w:rPr>
              <w:t>.)</w:t>
            </w:r>
          </w:p>
          <w:p w:rsidR="003C4ACD" w:rsidRPr="00783A17" w:rsidRDefault="003C4ACD" w:rsidP="00063D85">
            <w:pPr>
              <w:keepNext/>
              <w:spacing w:after="0"/>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купли</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продажи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ценных</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бумаг</w:t>
            </w:r>
          </w:p>
          <w:p w:rsidR="003C4ACD" w:rsidRPr="00783A17" w:rsidRDefault="003C4ACD" w:rsidP="00063D85">
            <w:pPr>
              <w:keepNext/>
              <w:spacing w:after="0"/>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займа</w:t>
            </w:r>
          </w:p>
          <w:p w:rsidR="003C4ACD" w:rsidRPr="00783A17" w:rsidRDefault="003C4ACD" w:rsidP="00063D85">
            <w:pPr>
              <w:keepNext/>
              <w:spacing w:after="0"/>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аренды</w:t>
            </w:r>
          </w:p>
          <w:p w:rsidR="003C4ACD" w:rsidRPr="00783A17" w:rsidRDefault="003C4ACD" w:rsidP="00063D85">
            <w:pPr>
              <w:keepNext/>
              <w:spacing w:after="0"/>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внешнеэкономический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p>
          <w:p w:rsidR="003C4ACD" w:rsidRPr="00783A17" w:rsidRDefault="003C4ACD" w:rsidP="00063D85">
            <w:pPr>
              <w:keepNext/>
              <w:spacing w:after="0"/>
              <w:contextualSpacing/>
              <w:jc w:val="both"/>
              <w:rPr>
                <w:rFonts w:ascii="@Meiryo UI" w:eastAsia="@Meiryo UI" w:hAnsi="Times New Roman" w:cs="Times New Roman"/>
                <w:bCs/>
                <w:iCs/>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договор</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на</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оказание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банковские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услуги</w:t>
            </w:r>
            <w:r w:rsidRPr="00783A17">
              <w:rPr>
                <w:rFonts w:ascii="@Meiryo UI" w:eastAsia="@Meiryo UI" w:hAnsi="Times New Roman" w:cs="Times New Roman"/>
                <w:bCs/>
                <w:iCs/>
                <w:sz w:val="20"/>
                <w:szCs w:val="20"/>
              </w:rPr>
              <w:t xml:space="preserve"> (</w:t>
            </w:r>
            <w:proofErr w:type="spellStart"/>
            <w:r w:rsidRPr="00783A17">
              <w:rPr>
                <w:rFonts w:ascii="@Meiryo UI" w:eastAsia="@Meiryo UI" w:hAnsi="Times New Roman" w:cs="Times New Roman"/>
                <w:bCs/>
                <w:iCs/>
                <w:sz w:val="20"/>
                <w:szCs w:val="20"/>
              </w:rPr>
              <w:t>эквайринг</w:t>
            </w:r>
            <w:proofErr w:type="spellEnd"/>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инкассация</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кредитование</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зарплатный</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проект</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и</w:t>
            </w:r>
            <w:r w:rsidRPr="00783A17">
              <w:rPr>
                <w:rFonts w:ascii="@Meiryo UI" w:eastAsia="@Meiryo UI" w:hAnsi="Times New Roman" w:cs="Times New Roman"/>
                <w:bCs/>
                <w:iCs/>
                <w:sz w:val="20"/>
                <w:szCs w:val="20"/>
              </w:rPr>
              <w:t xml:space="preserve"> </w:t>
            </w:r>
            <w:r w:rsidRPr="00783A17">
              <w:rPr>
                <w:rFonts w:ascii="@Meiryo UI" w:eastAsia="@Meiryo UI" w:hAnsi="Times New Roman" w:cs="Times New Roman"/>
                <w:bCs/>
                <w:iCs/>
                <w:sz w:val="20"/>
                <w:szCs w:val="20"/>
              </w:rPr>
              <w:t>т</w:t>
            </w:r>
            <w:r w:rsidRPr="00783A17">
              <w:rPr>
                <w:rFonts w:ascii="@Meiryo UI" w:eastAsia="@Meiryo UI" w:hAnsi="Times New Roman" w:cs="Times New Roman"/>
                <w:bCs/>
                <w:iCs/>
                <w:sz w:val="20"/>
                <w:szCs w:val="20"/>
              </w:rPr>
              <w:t>.</w:t>
            </w:r>
            <w:r w:rsidRPr="00783A17">
              <w:rPr>
                <w:rFonts w:ascii="@Meiryo UI" w:eastAsia="@Meiryo UI" w:hAnsi="Times New Roman" w:cs="Times New Roman"/>
                <w:bCs/>
                <w:iCs/>
                <w:sz w:val="20"/>
                <w:szCs w:val="20"/>
              </w:rPr>
              <w:t>п</w:t>
            </w:r>
            <w:r w:rsidRPr="00783A17">
              <w:rPr>
                <w:rFonts w:ascii="@Meiryo UI" w:eastAsia="@Meiryo UI" w:hAnsi="Times New Roman" w:cs="Times New Roman"/>
                <w:bCs/>
                <w:iCs/>
                <w:sz w:val="20"/>
                <w:szCs w:val="20"/>
              </w:rPr>
              <w:t>.).</w:t>
            </w:r>
          </w:p>
          <w:p w:rsidR="003C4ACD" w:rsidRPr="00783A17" w:rsidRDefault="003C4ACD" w:rsidP="00063D85">
            <w:pPr>
              <w:keepNext/>
              <w:spacing w:after="0" w:line="240" w:lineRule="auto"/>
              <w:contextualSpacing/>
              <w:jc w:val="both"/>
              <w:rPr>
                <w:rFonts w:ascii="@Meiryo UI" w:eastAsia="@Meiryo UI" w:hAnsi="Times New Roman" w:cs="Times New Roman"/>
                <w:b/>
              </w:rPr>
            </w:pPr>
            <w:r w:rsidRPr="00783A17">
              <w:rPr>
                <w:rFonts w:ascii="@Meiryo UI" w:eastAsia="@Meiryo UI" w:hAnsi="Times New Roman" w:cs="Times New Roman"/>
                <w:sz w:val="20"/>
                <w:szCs w:val="20"/>
              </w:rPr>
              <w:t>Иное</w:t>
            </w:r>
            <w:r w:rsidRPr="00783A17">
              <w:rPr>
                <w:rFonts w:ascii="@Meiryo UI" w:eastAsia="@Meiryo UI" w:hAnsi="Times New Roman" w:cs="Times New Roman"/>
                <w:sz w:val="20"/>
                <w:szCs w:val="20"/>
              </w:rPr>
              <w:t xml:space="preserve">  </w:t>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указать</w:t>
            </w:r>
            <w:r w:rsidRPr="00783A17">
              <w:rPr>
                <w:rFonts w:ascii="@Meiryo UI" w:eastAsia="@Meiryo UI" w:hAnsi="Times New Roman" w:cs="Times New Roman"/>
                <w:sz w:val="20"/>
                <w:szCs w:val="20"/>
              </w:rPr>
              <w:t>)___________________________________</w:t>
            </w:r>
          </w:p>
        </w:tc>
      </w:tr>
      <w:tr w:rsidR="003C4ACD" w:rsidRPr="00783A17" w:rsidTr="00063D85">
        <w:tblPrEx>
          <w:tblLook w:val="0000" w:firstRow="0" w:lastRow="0" w:firstColumn="0" w:lastColumn="0" w:noHBand="0" w:noVBand="0"/>
        </w:tblPrEx>
        <w:trPr>
          <w:cantSplit/>
          <w:trHeight w:val="976"/>
        </w:trPr>
        <w:tc>
          <w:tcPr>
            <w:tcW w:w="3402" w:type="dxa"/>
            <w:gridSpan w:val="2"/>
            <w:vMerge w:val="restart"/>
            <w:shd w:val="clear" w:color="auto" w:fill="FFFFFF"/>
            <w:vAlign w:val="center"/>
          </w:tcPr>
          <w:p w:rsidR="003C4ACD" w:rsidRPr="00783A17" w:rsidRDefault="003C4ACD" w:rsidP="00063D85">
            <w:pPr>
              <w:keepNext/>
              <w:tabs>
                <w:tab w:val="left" w:pos="318"/>
                <w:tab w:val="left" w:pos="602"/>
              </w:tabs>
              <w:spacing w:after="0" w:line="288" w:lineRule="auto"/>
              <w:contextualSpacing/>
              <w:rPr>
                <w:rFonts w:ascii="Times New Roman" w:eastAsia="@Meiryo UI" w:hAnsi="Times New Roman" w:cs="Times New Roman"/>
                <w:b/>
              </w:rPr>
            </w:pPr>
            <w:r w:rsidRPr="00783A17">
              <w:rPr>
                <w:rFonts w:ascii="@Meiryo UI" w:eastAsia="@Meiryo UI" w:hAnsi="Times New Roman" w:cs="Times New Roman"/>
              </w:rPr>
              <w:br w:type="page"/>
            </w:r>
            <w:r w:rsidRPr="00783A17">
              <w:rPr>
                <w:rFonts w:ascii="Times New Roman" w:eastAsia="@Meiryo UI" w:hAnsi="Times New Roman" w:cs="Times New Roman"/>
                <w:b/>
              </w:rPr>
              <w:t>17.2.</w:t>
            </w:r>
            <w:r w:rsidRPr="00783A17">
              <w:rPr>
                <w:rFonts w:ascii="Times New Roman" w:eastAsia="@Meiryo UI" w:hAnsi="Times New Roman" w:cs="Times New Roman"/>
                <w:b/>
                <w:bCs/>
                <w:sz w:val="20"/>
                <w:szCs w:val="20"/>
              </w:rPr>
              <w:t>Сведения о планируемых операциях по счету в месяц</w:t>
            </w:r>
          </w:p>
          <w:p w:rsidR="003C4ACD" w:rsidRPr="00783A17" w:rsidRDefault="003C4ACD" w:rsidP="00063D85">
            <w:pPr>
              <w:keepNext/>
              <w:spacing w:after="0" w:line="288" w:lineRule="auto"/>
              <w:contextualSpacing/>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(нужное отметить)</w:t>
            </w:r>
          </w:p>
          <w:p w:rsidR="003C4ACD" w:rsidRPr="00783A17" w:rsidRDefault="003C4ACD" w:rsidP="00063D85">
            <w:pPr>
              <w:keepNext/>
              <w:spacing w:after="0" w:line="288" w:lineRule="auto"/>
              <w:contextualSpacing/>
              <w:rPr>
                <w:rFonts w:ascii="@Meiryo UI" w:eastAsia="@Meiryo UI" w:hAnsi="Times New Roman" w:cs="Times New Roman"/>
                <w:bCs/>
                <w:iCs/>
                <w:u w:val="single"/>
              </w:rPr>
            </w:pPr>
          </w:p>
        </w:tc>
        <w:tc>
          <w:tcPr>
            <w:tcW w:w="2552" w:type="dxa"/>
            <w:gridSpan w:val="2"/>
            <w:shd w:val="clear" w:color="auto" w:fill="FFFFFF"/>
            <w:vAlign w:val="center"/>
          </w:tcPr>
          <w:p w:rsidR="003C4ACD" w:rsidRPr="00783A17" w:rsidRDefault="003C4ACD" w:rsidP="00063D85">
            <w:pPr>
              <w:keepNext/>
              <w:spacing w:after="0" w:line="240" w:lineRule="auto"/>
              <w:ind w:firstLine="567"/>
              <w:jc w:val="both"/>
              <w:rPr>
                <w:rFonts w:ascii="Times New Roman" w:eastAsia="@Meiryo UI" w:hAnsi="Times New Roman" w:cs="Times New Roman"/>
                <w:b/>
                <w:sz w:val="20"/>
                <w:szCs w:val="20"/>
              </w:rPr>
            </w:pPr>
            <w:r w:rsidRPr="00783A17">
              <w:rPr>
                <w:rFonts w:ascii="Times New Roman" w:eastAsia="@Meiryo UI" w:hAnsi="Times New Roman" w:cs="Times New Roman"/>
                <w:sz w:val="20"/>
                <w:szCs w:val="20"/>
              </w:rPr>
              <w:lastRenderedPageBreak/>
              <w:t>Количество планируемых операций по счету в месяц</w:t>
            </w:r>
          </w:p>
        </w:tc>
        <w:tc>
          <w:tcPr>
            <w:tcW w:w="4111" w:type="dxa"/>
            <w:gridSpan w:val="3"/>
            <w:shd w:val="clear" w:color="auto" w:fill="FFFFFF"/>
          </w:tcPr>
          <w:p w:rsidR="003C4ACD" w:rsidRPr="00783A17" w:rsidRDefault="003C4ACD" w:rsidP="00063D85">
            <w:pPr>
              <w:keepNext/>
              <w:spacing w:after="0" w:line="240" w:lineRule="auto"/>
              <w:ind w:firstLine="567"/>
              <w:jc w:val="both"/>
              <w:rPr>
                <w:rFonts w:ascii="Times New Roman" w:eastAsia="@Meiryo UI" w:hAnsi="Times New Roman" w:cs="Times New Roman"/>
                <w:noProof/>
                <w:spacing w:val="20"/>
                <w:sz w:val="20"/>
                <w:szCs w:val="20"/>
                <w:bdr w:val="single" w:sz="4" w:space="0" w:color="808080" w:frame="1"/>
              </w:rPr>
            </w:pPr>
          </w:p>
          <w:p w:rsidR="003C4ACD" w:rsidRPr="00783A17" w:rsidRDefault="003C4ACD" w:rsidP="00063D85">
            <w:pPr>
              <w:keepNext/>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от 10 до 100 включительно</w:t>
            </w:r>
            <w:r w:rsidRPr="00783A17">
              <w:rPr>
                <w:rFonts w:ascii="Times New Roman" w:eastAsia="@Meiryo UI" w:hAnsi="Times New Roman" w:cs="Times New Roman"/>
                <w:noProof/>
                <w:spacing w:val="20"/>
                <w:sz w:val="20"/>
                <w:szCs w:val="20"/>
                <w:bdr w:val="single" w:sz="4" w:space="0" w:color="808080" w:frame="1"/>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p>
          <w:p w:rsidR="003C4ACD" w:rsidRPr="00783A17" w:rsidRDefault="003C4ACD" w:rsidP="00063D85">
            <w:pPr>
              <w:keepNext/>
              <w:spacing w:after="0" w:line="240" w:lineRule="auto"/>
              <w:ind w:firstLine="34"/>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 до 1000 включительно</w:t>
            </w:r>
          </w:p>
          <w:p w:rsidR="003C4ACD" w:rsidRPr="00783A17" w:rsidRDefault="003C4ACD" w:rsidP="00063D85">
            <w:pPr>
              <w:keepNext/>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1000</w:t>
            </w:r>
          </w:p>
          <w:p w:rsidR="003C4ACD" w:rsidRPr="00783A17" w:rsidRDefault="003C4ACD" w:rsidP="00063D85">
            <w:pPr>
              <w:keepNext/>
              <w:spacing w:after="0" w:line="240" w:lineRule="auto"/>
              <w:ind w:firstLine="567"/>
              <w:jc w:val="both"/>
              <w:rPr>
                <w:rFonts w:ascii="Times New Roman" w:eastAsia="@Meiryo UI" w:hAnsi="Times New Roman" w:cs="Times New Roman"/>
                <w:b/>
                <w:sz w:val="20"/>
                <w:szCs w:val="20"/>
              </w:rPr>
            </w:pPr>
          </w:p>
        </w:tc>
      </w:tr>
      <w:tr w:rsidR="003C4ACD" w:rsidRPr="00783A17" w:rsidTr="00063D85">
        <w:tblPrEx>
          <w:tblLook w:val="0000" w:firstRow="0" w:lastRow="0" w:firstColumn="0" w:lastColumn="0" w:noHBand="0" w:noVBand="0"/>
        </w:tblPrEx>
        <w:trPr>
          <w:cantSplit/>
          <w:trHeight w:val="198"/>
        </w:trPr>
        <w:tc>
          <w:tcPr>
            <w:tcW w:w="3402" w:type="dxa"/>
            <w:gridSpan w:val="2"/>
            <w:vMerge/>
            <w:shd w:val="clear" w:color="auto" w:fill="FFFFFF"/>
          </w:tcPr>
          <w:p w:rsidR="003C4ACD" w:rsidRPr="00783A17" w:rsidRDefault="003C4ACD" w:rsidP="00063D85">
            <w:pPr>
              <w:keepNext/>
              <w:spacing w:after="0" w:line="288" w:lineRule="auto"/>
              <w:contextualSpacing/>
              <w:rPr>
                <w:rFonts w:ascii="@Meiryo UI" w:eastAsia="@Meiryo UI" w:hAnsi="Times New Roman" w:cs="Times New Roman"/>
              </w:rPr>
            </w:pPr>
          </w:p>
        </w:tc>
        <w:tc>
          <w:tcPr>
            <w:tcW w:w="2552" w:type="dxa"/>
            <w:gridSpan w:val="2"/>
            <w:shd w:val="clear" w:color="auto" w:fill="FFFFFF"/>
            <w:vAlign w:val="center"/>
          </w:tcPr>
          <w:p w:rsidR="003C4ACD" w:rsidRPr="00783A17" w:rsidRDefault="003C4ACD" w:rsidP="00063D85">
            <w:pPr>
              <w:keepNext/>
              <w:spacing w:after="0" w:line="240" w:lineRule="auto"/>
              <w:ind w:firstLine="567"/>
              <w:jc w:val="both"/>
              <w:rPr>
                <w:rFonts w:ascii="Times New Roman" w:eastAsia="@Meiryo UI" w:hAnsi="Times New Roman" w:cs="Times New Roman"/>
                <w:b/>
                <w:sz w:val="20"/>
                <w:szCs w:val="20"/>
              </w:rPr>
            </w:pPr>
            <w:r w:rsidRPr="00783A17">
              <w:rPr>
                <w:rFonts w:ascii="Times New Roman" w:eastAsia="@Meiryo UI" w:hAnsi="Times New Roman" w:cs="Times New Roman"/>
                <w:sz w:val="20"/>
                <w:szCs w:val="20"/>
              </w:rPr>
              <w:t>Сумма планируемых операций (предполагаемые обороты по счету в месяц) включая операции по снятию денежных средств в наличной форме и операции, связанные с переводами денежных сре</w:t>
            </w:r>
            <w:proofErr w:type="gramStart"/>
            <w:r w:rsidRPr="00783A17">
              <w:rPr>
                <w:rFonts w:ascii="Times New Roman" w:eastAsia="@Meiryo UI" w:hAnsi="Times New Roman" w:cs="Times New Roman"/>
                <w:sz w:val="20"/>
                <w:szCs w:val="20"/>
              </w:rPr>
              <w:t>дств в р</w:t>
            </w:r>
            <w:proofErr w:type="gramEnd"/>
            <w:r w:rsidRPr="00783A17">
              <w:rPr>
                <w:rFonts w:ascii="Times New Roman" w:eastAsia="@Meiryo UI" w:hAnsi="Times New Roman" w:cs="Times New Roman"/>
                <w:sz w:val="20"/>
                <w:szCs w:val="20"/>
              </w:rPr>
              <w:t xml:space="preserve">амках внешнеторговой деятельности  в рублевом эквиваленте  </w:t>
            </w:r>
          </w:p>
        </w:tc>
        <w:tc>
          <w:tcPr>
            <w:tcW w:w="4111" w:type="dxa"/>
            <w:gridSpan w:val="3"/>
            <w:shd w:val="clear" w:color="auto" w:fill="FFFFFF"/>
          </w:tcPr>
          <w:p w:rsidR="003C4ACD" w:rsidRPr="00783A17" w:rsidRDefault="003C4ACD" w:rsidP="00063D85">
            <w:pPr>
              <w:keepNext/>
              <w:spacing w:after="0" w:line="240" w:lineRule="auto"/>
              <w:ind w:firstLine="567"/>
              <w:jc w:val="both"/>
              <w:rPr>
                <w:rFonts w:ascii="Times New Roman" w:eastAsia="@Meiryo UI" w:hAnsi="Times New Roman" w:cs="Times New Roman"/>
                <w:noProof/>
                <w:spacing w:val="20"/>
                <w:sz w:val="20"/>
                <w:szCs w:val="20"/>
                <w:bdr w:val="single" w:sz="4" w:space="0" w:color="808080" w:frame="1"/>
              </w:rPr>
            </w:pPr>
          </w:p>
          <w:p w:rsidR="003C4ACD" w:rsidRPr="00783A17" w:rsidRDefault="003C4ACD" w:rsidP="00063D85">
            <w:pPr>
              <w:keepNext/>
              <w:spacing w:after="0" w:line="240" w:lineRule="auto"/>
              <w:ind w:firstLine="34"/>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до 600 000 рублей включительно</w:t>
            </w:r>
          </w:p>
          <w:p w:rsidR="003C4ACD" w:rsidRPr="00783A17" w:rsidRDefault="003C4ACD" w:rsidP="00063D85">
            <w:pPr>
              <w:keepNext/>
              <w:spacing w:after="0" w:line="240" w:lineRule="auto"/>
              <w:ind w:firstLine="34"/>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600 000 до 10 000 000 рублей включительно</w:t>
            </w:r>
          </w:p>
          <w:p w:rsidR="003C4ACD" w:rsidRPr="00783A17" w:rsidRDefault="003C4ACD" w:rsidP="00063D85">
            <w:pPr>
              <w:keepNext/>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10 000 000 до 100 000 000 рублей включительно</w:t>
            </w:r>
          </w:p>
          <w:p w:rsidR="003C4ACD" w:rsidRPr="00783A17" w:rsidRDefault="003C4ACD" w:rsidP="00063D85">
            <w:pPr>
              <w:keepNext/>
              <w:spacing w:after="0" w:line="240" w:lineRule="auto"/>
              <w:ind w:firstLine="34"/>
              <w:jc w:val="both"/>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Cs/>
                <w:iCs/>
                <w:sz w:val="20"/>
                <w:szCs w:val="20"/>
              </w:rPr>
              <w:t>свыше 100 000 000 рублей</w:t>
            </w:r>
          </w:p>
          <w:p w:rsidR="003C4ACD" w:rsidRPr="00783A17" w:rsidRDefault="003C4ACD" w:rsidP="00063D85">
            <w:pPr>
              <w:keepNext/>
              <w:spacing w:after="0" w:line="240" w:lineRule="auto"/>
              <w:ind w:firstLine="34"/>
              <w:jc w:val="both"/>
              <w:rPr>
                <w:rFonts w:ascii="Times New Roman" w:eastAsia="@Meiryo UI" w:hAnsi="Times New Roman" w:cs="Times New Roman"/>
                <w:sz w:val="20"/>
                <w:szCs w:val="20"/>
              </w:rPr>
            </w:pPr>
          </w:p>
          <w:p w:rsidR="003C4ACD" w:rsidRPr="00783A17" w:rsidRDefault="003C4ACD" w:rsidP="00063D85">
            <w:pPr>
              <w:keepNext/>
              <w:spacing w:after="0" w:line="240" w:lineRule="auto"/>
              <w:ind w:firstLine="567"/>
              <w:jc w:val="both"/>
              <w:rPr>
                <w:rFonts w:ascii="Times New Roman" w:eastAsia="@Meiryo UI" w:hAnsi="Times New Roman" w:cs="Times New Roman"/>
                <w:b/>
                <w:sz w:val="20"/>
                <w:szCs w:val="20"/>
              </w:rPr>
            </w:pPr>
          </w:p>
        </w:tc>
      </w:tr>
      <w:tr w:rsidR="003C4ACD" w:rsidRPr="00783A17" w:rsidTr="00063D85">
        <w:tblPrEx>
          <w:tblLook w:val="0000" w:firstRow="0" w:lastRow="0" w:firstColumn="0" w:lastColumn="0" w:noHBand="0" w:noVBand="0"/>
        </w:tblPrEx>
        <w:tc>
          <w:tcPr>
            <w:tcW w:w="3402" w:type="dxa"/>
            <w:gridSpan w:val="2"/>
            <w:shd w:val="clear" w:color="auto" w:fill="FFFFFF"/>
            <w:vAlign w:val="center"/>
          </w:tcPr>
          <w:p w:rsidR="003C4ACD" w:rsidRPr="00783A17" w:rsidRDefault="003C4ACD" w:rsidP="00063D85">
            <w:pPr>
              <w:keepNext/>
              <w:tabs>
                <w:tab w:val="left" w:pos="602"/>
              </w:tabs>
              <w:spacing w:after="0" w:line="240" w:lineRule="auto"/>
              <w:contextualSpacing/>
              <w:jc w:val="both"/>
              <w:rPr>
                <w:rFonts w:ascii="Times New Roman" w:eastAsia="@Meiryo UI" w:hAnsi="Times New Roman" w:cs="Times New Roman"/>
                <w:sz w:val="24"/>
                <w:szCs w:val="24"/>
              </w:rPr>
            </w:pPr>
            <w:r w:rsidRPr="00783A17">
              <w:rPr>
                <w:rFonts w:ascii="Times New Roman" w:eastAsia="@Meiryo UI" w:hAnsi="Times New Roman" w:cs="Times New Roman"/>
                <w:b/>
              </w:rPr>
              <w:lastRenderedPageBreak/>
              <w:t>17.3</w:t>
            </w:r>
            <w:r w:rsidRPr="00783A17">
              <w:rPr>
                <w:rFonts w:ascii="Times New Roman" w:eastAsia="@Meiryo UI" w:hAnsi="Times New Roman" w:cs="Times New Roman"/>
                <w:b/>
                <w:sz w:val="24"/>
                <w:szCs w:val="24"/>
              </w:rPr>
              <w:t>.</w:t>
            </w:r>
            <w:r w:rsidRPr="00783A17">
              <w:rPr>
                <w:rFonts w:ascii="Times New Roman" w:eastAsia="@Meiryo UI" w:hAnsi="Times New Roman" w:cs="Times New Roman"/>
                <w:b/>
                <w:bCs/>
                <w:sz w:val="20"/>
                <w:szCs w:val="20"/>
              </w:rPr>
              <w:t>Информация об основных контрагентах, планируемых плательщиках и получателях по операциям с денежными средствами, находящимися на счете</w:t>
            </w:r>
            <w:r w:rsidRPr="00783A17">
              <w:rPr>
                <w:rFonts w:ascii="Times New Roman" w:eastAsia="@Meiryo UI" w:hAnsi="Times New Roman" w:cs="Times New Roman"/>
                <w:b/>
                <w:sz w:val="24"/>
                <w:szCs w:val="24"/>
              </w:rPr>
              <w:t xml:space="preserve"> </w:t>
            </w:r>
            <w:r w:rsidRPr="00783A17">
              <w:rPr>
                <w:rFonts w:ascii="Times New Roman" w:eastAsia="@Meiryo UI" w:hAnsi="Times New Roman" w:cs="Times New Roman"/>
                <w:i/>
                <w:sz w:val="20"/>
                <w:szCs w:val="20"/>
              </w:rPr>
              <w:t>(указать не более 5-ти контрагентов по каждому виду)</w:t>
            </w:r>
          </w:p>
        </w:tc>
        <w:tc>
          <w:tcPr>
            <w:tcW w:w="6663" w:type="dxa"/>
            <w:gridSpan w:val="5"/>
            <w:shd w:val="clear" w:color="auto" w:fill="FFFFFF"/>
          </w:tcPr>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Плательщики </w:t>
            </w:r>
            <w:r w:rsidRPr="00783A17">
              <w:rPr>
                <w:rFonts w:ascii="Times New Roman" w:eastAsia="@Meiryo UI" w:hAnsi="Times New Roman" w:cs="Times New Roman"/>
                <w:i/>
                <w:sz w:val="20"/>
                <w:szCs w:val="20"/>
              </w:rPr>
              <w:t>(наименование/ФИО, ИНН/КИО)</w:t>
            </w:r>
            <w:r w:rsidRPr="00783A17">
              <w:rPr>
                <w:rFonts w:ascii="Times New Roman" w:eastAsia="@Meiryo UI" w:hAnsi="Times New Roman" w:cs="Times New Roman"/>
                <w:sz w:val="20"/>
                <w:szCs w:val="20"/>
              </w:rPr>
              <w:t>:</w:t>
            </w:r>
          </w:p>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_____________________________________________________</w:t>
            </w:r>
          </w:p>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_____________________________________________________</w:t>
            </w:r>
          </w:p>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_____________________________________________________</w:t>
            </w:r>
          </w:p>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Получатели </w:t>
            </w:r>
            <w:r w:rsidRPr="00783A17">
              <w:rPr>
                <w:rFonts w:ascii="Times New Roman" w:eastAsia="@Meiryo UI" w:hAnsi="Times New Roman" w:cs="Times New Roman"/>
                <w:i/>
                <w:sz w:val="20"/>
                <w:szCs w:val="20"/>
              </w:rPr>
              <w:t>(наименование/ФИО, ИНН/КИО)</w:t>
            </w:r>
            <w:r w:rsidRPr="00783A17">
              <w:rPr>
                <w:rFonts w:ascii="Times New Roman" w:eastAsia="@Meiryo UI" w:hAnsi="Times New Roman" w:cs="Times New Roman"/>
                <w:sz w:val="20"/>
                <w:szCs w:val="20"/>
              </w:rPr>
              <w:t>:</w:t>
            </w:r>
          </w:p>
          <w:p w:rsidR="003C4ACD" w:rsidRPr="00783A17" w:rsidRDefault="003C4ACD" w:rsidP="00063D85">
            <w:pPr>
              <w:keepNext/>
              <w:spacing w:after="0" w:line="288" w:lineRule="auto"/>
              <w:ind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w:t>
            </w:r>
            <w:r w:rsidRPr="00783A17">
              <w:rPr>
                <w:rFonts w:ascii="Times New Roman" w:eastAsia="@Meiryo UI" w:hAnsi="Times New Roman" w:cs="Times New Roman"/>
                <w:sz w:val="20"/>
                <w:szCs w:val="20"/>
                <w:lang w:val="en-US"/>
              </w:rPr>
              <w:t>_____</w:t>
            </w:r>
          </w:p>
          <w:p w:rsidR="003C4ACD" w:rsidRPr="00783A17" w:rsidRDefault="003C4ACD" w:rsidP="00063D85">
            <w:pPr>
              <w:keepNext/>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w:t>
            </w:r>
            <w:r w:rsidRPr="00783A17">
              <w:rPr>
                <w:rFonts w:ascii="Times New Roman" w:eastAsia="@Meiryo UI" w:hAnsi="Times New Roman" w:cs="Times New Roman"/>
                <w:sz w:val="20"/>
                <w:szCs w:val="20"/>
                <w:lang w:val="en-US"/>
              </w:rPr>
              <w:t>_____</w:t>
            </w:r>
          </w:p>
          <w:p w:rsidR="003C4ACD" w:rsidRPr="00783A17" w:rsidRDefault="003C4ACD" w:rsidP="00063D85">
            <w:pPr>
              <w:keepNext/>
              <w:spacing w:after="0" w:line="240" w:lineRule="auto"/>
              <w:ind w:firstLine="34"/>
              <w:jc w:val="both"/>
              <w:rPr>
                <w:rFonts w:ascii="@Meiryo UI"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w:t>
            </w:r>
            <w:r w:rsidRPr="00783A17">
              <w:rPr>
                <w:rFonts w:ascii="Times New Roman" w:eastAsia="@Meiryo UI" w:hAnsi="Times New Roman" w:cs="Times New Roman"/>
                <w:sz w:val="20"/>
                <w:szCs w:val="20"/>
                <w:lang w:val="en-US"/>
              </w:rPr>
              <w:t>_____</w:t>
            </w:r>
          </w:p>
        </w:tc>
      </w:tr>
      <w:tr w:rsidR="003C4ACD" w:rsidRPr="00783A17" w:rsidTr="00063D85">
        <w:tblPrEx>
          <w:tblLook w:val="0000" w:firstRow="0" w:lastRow="0" w:firstColumn="0" w:lastColumn="0" w:noHBand="0" w:noVBand="0"/>
        </w:tblPrEx>
        <w:trPr>
          <w:trHeight w:val="2389"/>
        </w:trPr>
        <w:tc>
          <w:tcPr>
            <w:tcW w:w="10065" w:type="dxa"/>
            <w:gridSpan w:val="7"/>
            <w:shd w:val="clear" w:color="auto" w:fill="FFFFFF"/>
          </w:tcPr>
          <w:p w:rsidR="003C4ACD" w:rsidRPr="00783A17" w:rsidRDefault="003C4ACD" w:rsidP="00063D85">
            <w:pPr>
              <w:keepNext/>
              <w:spacing w:after="0" w:line="288" w:lineRule="auto"/>
              <w:contextualSpacing/>
              <w:rPr>
                <w:rFonts w:ascii="Times New Roman" w:eastAsia="@Meiryo UI" w:hAnsi="Times New Roman" w:cs="Times New Roman"/>
              </w:rPr>
            </w:pPr>
            <w:r w:rsidRPr="00783A17">
              <w:rPr>
                <w:rFonts w:ascii="Times New Roman" w:eastAsia="@Meiryo UI" w:hAnsi="Times New Roman" w:cs="Times New Roman"/>
                <w:b/>
              </w:rPr>
              <w:t>18.</w:t>
            </w:r>
            <w:r w:rsidRPr="00783A17">
              <w:rPr>
                <w:rFonts w:ascii="Times New Roman" w:eastAsia="@Meiryo UI" w:hAnsi="Times New Roman" w:cs="Times New Roman"/>
                <w:b/>
                <w:bCs/>
                <w:sz w:val="20"/>
                <w:szCs w:val="20"/>
              </w:rPr>
              <w:t>Планируется ли осуществление операци</w:t>
            </w:r>
            <w:proofErr w:type="gramStart"/>
            <w:r w:rsidRPr="00783A17">
              <w:rPr>
                <w:rFonts w:ascii="Times New Roman" w:eastAsia="@Meiryo UI" w:hAnsi="Times New Roman" w:cs="Times New Roman"/>
                <w:b/>
                <w:bCs/>
                <w:sz w:val="20"/>
                <w:szCs w:val="20"/>
              </w:rPr>
              <w:t>и(</w:t>
            </w:r>
            <w:proofErr w:type="gramEnd"/>
            <w:r w:rsidRPr="00783A17">
              <w:rPr>
                <w:rFonts w:ascii="Times New Roman" w:eastAsia="@Meiryo UI" w:hAnsi="Times New Roman" w:cs="Times New Roman"/>
                <w:b/>
                <w:bCs/>
                <w:sz w:val="20"/>
                <w:szCs w:val="20"/>
              </w:rPr>
              <w:t>й) по переводу денежных средств на счета контрагентов – нерезидентов, не являющихся резидентами Республики Беларусь или Республики Казахстан, и действующих в своих интересах или по поручению третьих лиц, по заключенным с ними внешнеторговым договорам (контрактам), по которым будет осуществляться ввоз товаров, приобретенных у резидентов Республики Беларусь или Республики Казахстан соответственно, с территории Республики Беларусь или Республики Казахстан, по товарно-транспортным накладным (товарно-сопроводительным документам), оформленным грузоотправителями Республики Беларусь или Республики Казахстан</w:t>
            </w:r>
            <w:r w:rsidRPr="00783A17">
              <w:rPr>
                <w:rFonts w:ascii="Times New Roman" w:eastAsia="@Meiryo UI" w:hAnsi="Times New Roman" w:cs="Times New Roman"/>
                <w:b/>
              </w:rPr>
              <w:t xml:space="preserve">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 </w:t>
            </w:r>
            <w:r w:rsidRPr="00783A17">
              <w:rPr>
                <w:rFonts w:ascii="Times New Roman" w:eastAsia="@Meiryo UI" w:hAnsi="Times New Roman" w:cs="Times New Roman"/>
              </w:rPr>
              <w:t xml:space="preserve">      </w:t>
            </w:r>
          </w:p>
          <w:p w:rsidR="003C4ACD" w:rsidRPr="00783A17" w:rsidRDefault="003C4ACD" w:rsidP="00063D85">
            <w:pPr>
              <w:keepNext/>
              <w:spacing w:after="0" w:line="288" w:lineRule="auto"/>
              <w:contextualSpacing/>
              <w:rPr>
                <w:rFonts w:ascii="@Meiryo UI" w:eastAsia="@Meiryo UI" w:hAnsi="Times New Roman" w:cs="Times New Roman"/>
              </w:rPr>
            </w:pPr>
            <w:r w:rsidRPr="00783A17">
              <w:rPr>
                <w:rFonts w:ascii="@Meiryo UI" w:eastAsia="@Meiryo UI" w:hAnsi="Times New Roman" w:cs="Times New Roman"/>
                <w:noProof/>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noProof/>
              </w:rPr>
              <w:t xml:space="preserve">     </w:t>
            </w:r>
            <w:r w:rsidRPr="00783A17">
              <w:rPr>
                <w:rFonts w:ascii="@Meiryo UI" w:eastAsia="@Meiryo UI" w:hAnsi="Times New Roman" w:cs="Times New Roman"/>
                <w:noProof/>
              </w:rPr>
              <w:t>Да</w:t>
            </w:r>
            <w:proofErr w:type="gramStart"/>
            <w:r w:rsidRPr="00783A17">
              <w:rPr>
                <w:rFonts w:ascii="@Meiryo UI" w:eastAsia="@Meiryo UI" w:hAnsi="Times New Roman" w:cs="Times New Roman"/>
                <w:noProof/>
              </w:rPr>
              <w:t xml:space="preserve">              </w:t>
            </w:r>
            <w:r w:rsidRPr="00783A17">
              <w:rPr>
                <w:rFonts w:ascii="@Meiryo UI" w:eastAsia="@Meiryo UI" w:hAnsi="Times New Roman" w:cs="Times New Roman"/>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Meiryo UI" w:eastAsia="@Meiryo UI" w:hAnsi="Times New Roman" w:cs="Times New Roman"/>
                <w:noProof/>
              </w:rPr>
              <w:t xml:space="preserve"> </w:t>
            </w:r>
            <w:r w:rsidRPr="00783A17">
              <w:rPr>
                <w:rFonts w:ascii="@Meiryo UI" w:eastAsia="@Meiryo UI" w:hAnsi="Times New Roman" w:cs="Times New Roman"/>
                <w:noProof/>
              </w:rPr>
              <w:t>Н</w:t>
            </w:r>
            <w:proofErr w:type="gramEnd"/>
            <w:r w:rsidRPr="00783A17">
              <w:rPr>
                <w:rFonts w:ascii="@Meiryo UI" w:eastAsia="@Meiryo UI" w:hAnsi="Times New Roman" w:cs="Times New Roman"/>
                <w:noProof/>
              </w:rPr>
              <w:t>ет</w:t>
            </w:r>
          </w:p>
        </w:tc>
      </w:tr>
      <w:tr w:rsidR="003C4ACD" w:rsidRPr="00783A17" w:rsidTr="00063D85">
        <w:tblPrEx>
          <w:tblLook w:val="0000" w:firstRow="0" w:lastRow="0" w:firstColumn="0" w:lastColumn="0" w:noHBand="0" w:noVBand="0"/>
        </w:tblPrEx>
        <w:trPr>
          <w:trHeight w:val="564"/>
        </w:trPr>
        <w:tc>
          <w:tcPr>
            <w:tcW w:w="10065" w:type="dxa"/>
            <w:gridSpan w:val="7"/>
            <w:shd w:val="clear" w:color="auto" w:fill="FFFFFF"/>
          </w:tcPr>
          <w:p w:rsidR="003C4ACD" w:rsidRPr="00783A17" w:rsidRDefault="003C4ACD" w:rsidP="00063D85">
            <w:pPr>
              <w:keepNext/>
              <w:spacing w:after="0" w:line="240" w:lineRule="auto"/>
              <w:contextualSpacing/>
              <w:rPr>
                <w:rFonts w:ascii="Times New Roman" w:eastAsia="@Meiryo UI" w:hAnsi="Times New Roman" w:cs="Times New Roman"/>
                <w:b/>
                <w:bCs/>
                <w:sz w:val="20"/>
                <w:szCs w:val="20"/>
              </w:rPr>
            </w:pPr>
            <w:r w:rsidRPr="00783A17">
              <w:rPr>
                <w:rFonts w:ascii="Times New Roman" w:eastAsia="@Meiryo UI" w:hAnsi="Times New Roman" w:cs="Times New Roman"/>
                <w:b/>
                <w:sz w:val="24"/>
                <w:szCs w:val="24"/>
              </w:rPr>
              <w:t>19.</w:t>
            </w:r>
            <w:r w:rsidRPr="00783A17">
              <w:rPr>
                <w:rFonts w:ascii="Times New Roman" w:eastAsia="@Meiryo UI" w:hAnsi="Times New Roman" w:cs="Times New Roman"/>
                <w:b/>
                <w:bCs/>
                <w:sz w:val="20"/>
                <w:szCs w:val="20"/>
              </w:rPr>
              <w:t>Сведения (документы) о финансовом положении</w:t>
            </w:r>
          </w:p>
          <w:p w:rsidR="003C4ACD" w:rsidRPr="00783A17" w:rsidRDefault="003C4ACD" w:rsidP="00063D85">
            <w:pPr>
              <w:keepNext/>
              <w:spacing w:before="120" w:after="0"/>
              <w:contextualSpacing/>
              <w:rPr>
                <w:rFonts w:ascii="@Meiryo UI" w:eastAsia="@Meiryo UI" w:hAnsi="Times New Roman" w:cs="Times New Roman"/>
              </w:rPr>
            </w:pPr>
            <w:r w:rsidRPr="00783A17">
              <w:rPr>
                <w:rFonts w:ascii="Times New Roman" w:eastAsia="@Meiryo UI" w:hAnsi="Times New Roman" w:cs="Times New Roman"/>
                <w:i/>
                <w:sz w:val="20"/>
                <w:szCs w:val="20"/>
              </w:rPr>
              <w:t>Допустимо указание  одного из видов сведений:  «Сведений о финансовом положении» или «Документов о финансовом положении»</w:t>
            </w:r>
          </w:p>
        </w:tc>
      </w:tr>
      <w:tr w:rsidR="003C4ACD" w:rsidRPr="00783A17" w:rsidTr="00063D85">
        <w:tblPrEx>
          <w:tblLook w:val="0000" w:firstRow="0" w:lastRow="0" w:firstColumn="0" w:lastColumn="0" w:noHBand="0" w:noVBand="0"/>
        </w:tblPrEx>
        <w:trPr>
          <w:trHeight w:val="564"/>
        </w:trPr>
        <w:tc>
          <w:tcPr>
            <w:tcW w:w="4536" w:type="dxa"/>
            <w:gridSpan w:val="3"/>
            <w:tcBorders>
              <w:bottom w:val="single" w:sz="4" w:space="0" w:color="auto"/>
            </w:tcBorders>
            <w:shd w:val="clear" w:color="auto" w:fill="FFFFFF"/>
            <w:vAlign w:val="center"/>
          </w:tcPr>
          <w:p w:rsidR="003C4ACD" w:rsidRPr="00783A17" w:rsidRDefault="003C4ACD" w:rsidP="00063D85">
            <w:pPr>
              <w:keepNext/>
              <w:spacing w:after="0" w:line="288" w:lineRule="auto"/>
              <w:ind w:right="-2"/>
              <w:contextualSpacing/>
              <w:rPr>
                <w:rFonts w:ascii="Times New Roman" w:eastAsia="@Meiryo UI" w:hAnsi="Times New Roman" w:cs="Times New Roman"/>
                <w:b/>
                <w:bCs/>
                <w:sz w:val="20"/>
                <w:szCs w:val="20"/>
                <w:u w:val="single"/>
              </w:rPr>
            </w:pPr>
            <w:r w:rsidRPr="00783A17">
              <w:rPr>
                <w:rFonts w:ascii="@Meiryo UI" w:eastAsia="@Meiryo UI" w:hAnsi="Times New Roman" w:cs="Times New Roman"/>
                <w:b/>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rPr>
              <w:t xml:space="preserve">  </w:t>
            </w:r>
            <w:r w:rsidRPr="00783A17">
              <w:rPr>
                <w:rFonts w:ascii="Times New Roman" w:eastAsia="@Meiryo UI" w:hAnsi="Times New Roman" w:cs="Times New Roman"/>
                <w:b/>
                <w:bCs/>
                <w:sz w:val="20"/>
                <w:szCs w:val="20"/>
                <w:u w:val="single"/>
              </w:rPr>
              <w:t>Сведения о финансовом положении:</w:t>
            </w:r>
          </w:p>
          <w:p w:rsidR="003C4ACD" w:rsidRPr="00783A17" w:rsidRDefault="003C4ACD" w:rsidP="00063D85">
            <w:pPr>
              <w:keepNext/>
              <w:spacing w:after="0" w:line="288" w:lineRule="auto"/>
              <w:ind w:right="-2"/>
              <w:contextualSpacing/>
              <w:rPr>
                <w:rFonts w:ascii="@Meiryo UI" w:eastAsia="@Meiryo UI" w:hAnsi="Times New Roman" w:cs="Times New Roman"/>
                <w:b/>
                <w:u w:val="single"/>
              </w:rPr>
            </w:pPr>
            <w:r w:rsidRPr="00783A17">
              <w:rPr>
                <w:rFonts w:ascii="Times New Roman" w:eastAsia="@Meiryo UI" w:hAnsi="Times New Roman" w:cs="Times New Roman"/>
                <w:i/>
                <w:sz w:val="20"/>
                <w:szCs w:val="20"/>
              </w:rPr>
              <w:t>Допустимо указание  одного из видов сведений</w:t>
            </w:r>
          </w:p>
        </w:tc>
        <w:tc>
          <w:tcPr>
            <w:tcW w:w="5529" w:type="dxa"/>
            <w:gridSpan w:val="4"/>
            <w:shd w:val="clear" w:color="auto" w:fill="FFFFFF"/>
            <w:vAlign w:val="center"/>
          </w:tcPr>
          <w:p w:rsidR="003C4ACD" w:rsidRPr="00783A17" w:rsidRDefault="003C4ACD" w:rsidP="00063D85">
            <w:pPr>
              <w:keepNext/>
              <w:spacing w:after="0" w:line="288" w:lineRule="auto"/>
              <w:ind w:right="-2"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b/>
                <w:bCs/>
                <w:sz w:val="20"/>
                <w:szCs w:val="20"/>
                <w:u w:val="single"/>
              </w:rPr>
              <w:t>Документы о финансовом положени</w:t>
            </w:r>
            <w:r w:rsidRPr="00783A17">
              <w:rPr>
                <w:rFonts w:ascii="Times New Roman" w:eastAsia="@Meiryo UI" w:hAnsi="Times New Roman" w:cs="Times New Roman"/>
                <w:b/>
                <w:sz w:val="20"/>
                <w:szCs w:val="20"/>
                <w:u w:val="single"/>
              </w:rPr>
              <w:t>и:</w:t>
            </w:r>
            <w:r w:rsidRPr="00783A17">
              <w:rPr>
                <w:rFonts w:ascii="Times New Roman" w:eastAsia="@Meiryo UI" w:hAnsi="Times New Roman" w:cs="Times New Roman"/>
                <w:i/>
                <w:sz w:val="20"/>
                <w:szCs w:val="20"/>
                <w:vertAlign w:val="superscript"/>
              </w:rPr>
              <w:footnoteReference w:id="7"/>
            </w:r>
            <w:r w:rsidRPr="00783A17">
              <w:rPr>
                <w:rFonts w:ascii="Times New Roman" w:eastAsia="@Meiryo UI" w:hAnsi="Times New Roman" w:cs="Times New Roman"/>
                <w:b/>
                <w:sz w:val="20"/>
                <w:szCs w:val="20"/>
              </w:rPr>
              <w:t xml:space="preserve"> </w:t>
            </w:r>
          </w:p>
          <w:p w:rsidR="003C4ACD" w:rsidRPr="00783A17" w:rsidRDefault="003C4ACD" w:rsidP="00063D85">
            <w:pPr>
              <w:keepNext/>
              <w:spacing w:after="0" w:line="288" w:lineRule="auto"/>
              <w:ind w:right="-2" w:firstLine="34"/>
              <w:contextualSpacing/>
              <w:jc w:val="both"/>
              <w:rPr>
                <w:rFonts w:ascii="Times New Roman" w:eastAsia="@Meiryo UI" w:hAnsi="Times New Roman" w:cs="Times New Roman"/>
                <w:b/>
                <w:sz w:val="20"/>
                <w:szCs w:val="20"/>
                <w:u w:val="single"/>
              </w:rPr>
            </w:pPr>
            <w:r w:rsidRPr="00783A17">
              <w:rPr>
                <w:rFonts w:ascii="Times New Roman" w:eastAsia="@Meiryo UI" w:hAnsi="Times New Roman" w:cs="Times New Roman"/>
                <w:i/>
                <w:sz w:val="20"/>
                <w:szCs w:val="20"/>
              </w:rPr>
              <w:t>Допустимо указание  одного из видов документов</w:t>
            </w:r>
          </w:p>
        </w:tc>
      </w:tr>
      <w:tr w:rsidR="003C4ACD" w:rsidRPr="00783A17" w:rsidTr="00063D85">
        <w:tblPrEx>
          <w:tblLook w:val="0000" w:firstRow="0" w:lastRow="0" w:firstColumn="0" w:lastColumn="0" w:noHBand="0" w:noVBand="0"/>
        </w:tblPrEx>
        <w:trPr>
          <w:trHeight w:val="5804"/>
        </w:trPr>
        <w:tc>
          <w:tcPr>
            <w:tcW w:w="4536" w:type="dxa"/>
            <w:gridSpan w:val="3"/>
            <w:tcBorders>
              <w:bottom w:val="single" w:sz="4" w:space="0" w:color="auto"/>
            </w:tcBorders>
            <w:shd w:val="clear" w:color="auto" w:fill="FFFFFF"/>
            <w:vAlign w:val="center"/>
          </w:tcPr>
          <w:p w:rsidR="003C4ACD" w:rsidRPr="00783A17" w:rsidRDefault="003C4ACD" w:rsidP="00063D85">
            <w:pPr>
              <w:keepNext/>
              <w:spacing w:before="240" w:after="0" w:line="240" w:lineRule="auto"/>
              <w:ind w:right="-2"/>
              <w:contextualSpacing/>
              <w:rPr>
                <w:rFonts w:ascii="Times New Roman"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lastRenderedPageBreak/>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Cs/>
                <w:iCs/>
                <w:sz w:val="20"/>
                <w:szCs w:val="20"/>
              </w:rPr>
              <w:t xml:space="preserve"> </w:t>
            </w:r>
            <w:r w:rsidRPr="00783A17">
              <w:rPr>
                <w:rFonts w:ascii="Times New Roman" w:eastAsia="@Meiryo UI" w:hAnsi="Times New Roman" w:cs="Times New Roman"/>
                <w:sz w:val="20"/>
                <w:szCs w:val="20"/>
              </w:rPr>
              <w:t xml:space="preserve">производство по делу о несостоятельности (банкротстве) по состоянию на дату предоставления документов в Банк </w:t>
            </w:r>
            <w:r w:rsidRPr="00783A17">
              <w:rPr>
                <w:rFonts w:ascii="Times New Roman" w:eastAsia="@Meiryo UI" w:hAnsi="Times New Roman" w:cs="Times New Roman"/>
                <w:i/>
                <w:sz w:val="20"/>
                <w:szCs w:val="20"/>
              </w:rPr>
              <w:t>(нужное отметить)</w:t>
            </w:r>
          </w:p>
          <w:p w:rsidR="003C4ACD" w:rsidRPr="00783A17" w:rsidRDefault="003C4ACD" w:rsidP="00063D85">
            <w:pPr>
              <w:keepNext/>
              <w:spacing w:before="120" w:after="40" w:line="240" w:lineRule="auto"/>
              <w:contextualSpacing/>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не ведется        </w:t>
            </w:r>
            <w:r w:rsidRPr="00783A17">
              <w:rPr>
                <w:rFonts w:ascii="Times New Roman" w:eastAsia="@Meiryo UI" w:hAnsi="Times New Roman" w:cs="Times New Roman"/>
                <w:bCs/>
                <w:iCs/>
                <w:sz w:val="20"/>
                <w:szCs w:val="20"/>
              </w:rPr>
              <w:tab/>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proofErr w:type="spellStart"/>
            <w:proofErr w:type="gramStart"/>
            <w:r w:rsidRPr="00783A17">
              <w:rPr>
                <w:rFonts w:ascii="Times New Roman" w:eastAsia="@Meiryo UI" w:hAnsi="Times New Roman" w:cs="Times New Roman"/>
                <w:bCs/>
                <w:iCs/>
                <w:sz w:val="20"/>
                <w:szCs w:val="20"/>
              </w:rPr>
              <w:t>ведется</w:t>
            </w:r>
            <w:proofErr w:type="spellEnd"/>
            <w:proofErr w:type="gramEnd"/>
          </w:p>
          <w:p w:rsidR="003C4ACD" w:rsidRPr="00783A17" w:rsidRDefault="003C4ACD" w:rsidP="00063D85">
            <w:pPr>
              <w:keepNext/>
              <w:spacing w:before="120" w:after="40" w:line="240" w:lineRule="auto"/>
              <w:contextualSpacing/>
              <w:rPr>
                <w:rFonts w:ascii="Times New Roman" w:eastAsia="@Meiryo UI" w:hAnsi="Times New Roman" w:cs="Times New Roman"/>
                <w:bCs/>
                <w:iCs/>
                <w:sz w:val="20"/>
                <w:szCs w:val="20"/>
              </w:rPr>
            </w:pPr>
          </w:p>
          <w:p w:rsidR="003C4ACD" w:rsidRPr="00783A17" w:rsidRDefault="003C4ACD" w:rsidP="00063D85">
            <w:pPr>
              <w:keepNext/>
              <w:spacing w:after="0"/>
              <w:contextualSpacing/>
              <w:rPr>
                <w:rFonts w:ascii="Times New Roman" w:eastAsia="@Meiryo UI" w:hAnsi="Times New Roman" w:cs="Times New Roman"/>
                <w:i/>
                <w:sz w:val="20"/>
                <w:szCs w:val="20"/>
              </w:rPr>
            </w:pPr>
            <w:r w:rsidRPr="00783A17">
              <w:rPr>
                <w:rFonts w:ascii="Times New Roman" w:eastAsia="@Meiryo UI" w:hAnsi="Times New Roman" w:cs="Times New Roman"/>
                <w:sz w:val="20"/>
                <w:szCs w:val="20"/>
              </w:rPr>
              <w:t xml:space="preserve">процедура ликвидации по состоянию на дату представления документов в Банк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w:t>
            </w:r>
          </w:p>
          <w:p w:rsidR="003C4ACD" w:rsidRPr="00783A17" w:rsidRDefault="003C4ACD" w:rsidP="00063D85">
            <w:pPr>
              <w:keepNext/>
              <w:tabs>
                <w:tab w:val="left" w:pos="2940"/>
                <w:tab w:val="left" w:pos="3495"/>
              </w:tabs>
              <w:spacing w:before="120" w:after="40"/>
              <w:contextualSpacing/>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не проводится   </w:t>
            </w:r>
            <w:r w:rsidRPr="00783A17">
              <w:rPr>
                <w:rFonts w:ascii="Times New Roman" w:eastAsia="@Meiryo UI" w:hAnsi="Times New Roman" w:cs="Times New Roman"/>
                <w:bCs/>
                <w:iCs/>
                <w:sz w:val="20"/>
                <w:szCs w:val="20"/>
              </w:rPr>
              <w:tab/>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proofErr w:type="spellStart"/>
            <w:proofErr w:type="gramStart"/>
            <w:r w:rsidRPr="00783A17">
              <w:rPr>
                <w:rFonts w:ascii="Times New Roman" w:eastAsia="@Meiryo UI" w:hAnsi="Times New Roman" w:cs="Times New Roman"/>
                <w:bCs/>
                <w:iCs/>
                <w:sz w:val="20"/>
                <w:szCs w:val="20"/>
              </w:rPr>
              <w:t>проводится</w:t>
            </w:r>
            <w:proofErr w:type="spellEnd"/>
            <w:proofErr w:type="gramEnd"/>
          </w:p>
          <w:p w:rsidR="003C4ACD" w:rsidRPr="00783A17" w:rsidRDefault="003C4ACD" w:rsidP="00063D85">
            <w:pPr>
              <w:keepNext/>
              <w:tabs>
                <w:tab w:val="left" w:pos="3153"/>
                <w:tab w:val="left" w:pos="3495"/>
                <w:tab w:val="left" w:pos="3721"/>
              </w:tabs>
              <w:spacing w:before="120" w:after="40"/>
              <w:contextualSpacing/>
              <w:rPr>
                <w:rFonts w:ascii="Times New Roman" w:eastAsia="@Meiryo UI" w:hAnsi="Times New Roman" w:cs="Times New Roman"/>
                <w:bCs/>
                <w:iCs/>
                <w:sz w:val="20"/>
                <w:szCs w:val="20"/>
              </w:rPr>
            </w:pPr>
          </w:p>
          <w:p w:rsidR="003C4ACD" w:rsidRPr="00783A17" w:rsidRDefault="003C4ACD" w:rsidP="00063D85">
            <w:pPr>
              <w:keepNext/>
              <w:tabs>
                <w:tab w:val="left" w:pos="1845"/>
                <w:tab w:val="left" w:pos="2340"/>
              </w:tabs>
              <w:spacing w:before="120" w:after="40"/>
              <w:contextualSpacing/>
              <w:rPr>
                <w:rFonts w:ascii="Times New Roman" w:eastAsia="@Meiryo UI" w:hAnsi="Times New Roman" w:cs="Times New Roman"/>
                <w:i/>
                <w:sz w:val="20"/>
                <w:szCs w:val="20"/>
              </w:rPr>
            </w:pPr>
            <w:r w:rsidRPr="00783A17">
              <w:rPr>
                <w:rFonts w:ascii="Times New Roman" w:eastAsia="@Meiryo UI" w:hAnsi="Times New Roman" w:cs="Times New Roman"/>
                <w:bCs/>
                <w:iCs/>
                <w:sz w:val="20"/>
                <w:szCs w:val="20"/>
              </w:rPr>
              <w:t xml:space="preserve">вступившие в силу решения судебных органов о признании несостоятельным (банкротом) по состоянию на дату предоставления документов в Банк </w:t>
            </w:r>
            <w:r w:rsidRPr="00783A17">
              <w:rPr>
                <w:rFonts w:ascii="Times New Roman" w:eastAsia="@Meiryo UI" w:hAnsi="Times New Roman" w:cs="Times New Roman"/>
                <w:i/>
                <w:sz w:val="20"/>
                <w:szCs w:val="20"/>
              </w:rPr>
              <w:t>(</w:t>
            </w:r>
            <w:proofErr w:type="gramStart"/>
            <w:r w:rsidRPr="00783A17">
              <w:rPr>
                <w:rFonts w:ascii="Times New Roman" w:eastAsia="@Meiryo UI" w:hAnsi="Times New Roman" w:cs="Times New Roman"/>
                <w:i/>
                <w:sz w:val="20"/>
                <w:szCs w:val="20"/>
              </w:rPr>
              <w:t>нужное</w:t>
            </w:r>
            <w:proofErr w:type="gramEnd"/>
            <w:r w:rsidRPr="00783A17">
              <w:rPr>
                <w:rFonts w:ascii="Times New Roman" w:eastAsia="@Meiryo UI" w:hAnsi="Times New Roman" w:cs="Times New Roman"/>
                <w:i/>
                <w:sz w:val="20"/>
                <w:szCs w:val="20"/>
              </w:rPr>
              <w:t xml:space="preserve">  отметить)   </w:t>
            </w:r>
          </w:p>
          <w:p w:rsidR="003C4ACD" w:rsidRPr="00783A17" w:rsidRDefault="003C4ACD" w:rsidP="00063D85">
            <w:pPr>
              <w:keepNext/>
              <w:tabs>
                <w:tab w:val="left" w:pos="2940"/>
                <w:tab w:val="left" w:pos="3495"/>
              </w:tabs>
              <w:spacing w:before="120" w:after="40"/>
              <w:contextualSpacing/>
              <w:rPr>
                <w:rFonts w:ascii="Times New Roman" w:eastAsia="@Meiryo UI" w:hAnsi="Times New Roman" w:cs="Times New Roman"/>
                <w:bCs/>
                <w:iCs/>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proofErr w:type="gramStart"/>
            <w:r w:rsidRPr="00783A17">
              <w:rPr>
                <w:rFonts w:ascii="Times New Roman" w:eastAsia="@Meiryo UI" w:hAnsi="Times New Roman" w:cs="Times New Roman"/>
                <w:bCs/>
                <w:iCs/>
                <w:sz w:val="20"/>
                <w:szCs w:val="20"/>
              </w:rPr>
              <w:t>отсутствуют</w:t>
            </w:r>
            <w:proofErr w:type="gramEnd"/>
            <w:r w:rsidRPr="00783A17">
              <w:rPr>
                <w:rFonts w:ascii="Times New Roman" w:eastAsia="@Meiryo UI" w:hAnsi="Times New Roman" w:cs="Times New Roman"/>
                <w:bCs/>
                <w:iCs/>
                <w:sz w:val="20"/>
                <w:szCs w:val="20"/>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имеются</w:t>
            </w:r>
          </w:p>
          <w:p w:rsidR="003C4ACD" w:rsidRPr="00783A17" w:rsidRDefault="003C4ACD" w:rsidP="00063D85">
            <w:pPr>
              <w:keepNext/>
              <w:tabs>
                <w:tab w:val="left" w:pos="2940"/>
                <w:tab w:val="left" w:pos="3495"/>
              </w:tabs>
              <w:spacing w:after="0"/>
              <w:ind w:right="-2"/>
              <w:contextualSpacing/>
              <w:rPr>
                <w:rFonts w:ascii="Times New Roman" w:eastAsia="@Meiryo UI" w:hAnsi="Times New Roman" w:cs="Times New Roman"/>
                <w:bCs/>
                <w:iCs/>
                <w:sz w:val="20"/>
                <w:szCs w:val="20"/>
              </w:rPr>
            </w:pPr>
          </w:p>
          <w:p w:rsidR="003C4ACD" w:rsidRPr="00783A17" w:rsidRDefault="003C4ACD" w:rsidP="00063D85">
            <w:pPr>
              <w:keepNext/>
              <w:spacing w:after="0" w:line="240" w:lineRule="auto"/>
              <w:contextualSpacing/>
              <w:rPr>
                <w:rFonts w:ascii="Times New Roman" w:eastAsia="@Meiryo UI" w:hAnsi="Times New Roman" w:cs="Times New Roman"/>
                <w:i/>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факты неисполнения своих денежных обязательств </w:t>
            </w:r>
            <w:proofErr w:type="gramStart"/>
            <w:r w:rsidRPr="00783A17">
              <w:rPr>
                <w:rFonts w:ascii="Times New Roman" w:eastAsia="@Meiryo UI" w:hAnsi="Times New Roman" w:cs="Times New Roman"/>
                <w:sz w:val="20"/>
                <w:szCs w:val="20"/>
              </w:rPr>
              <w:t>по причине отсутствия денежных средств на банковских счетах по состоянию на дату</w:t>
            </w:r>
            <w:r w:rsidRPr="00783A17">
              <w:rPr>
                <w:rFonts w:ascii="Times New Roman" w:eastAsia="@Meiryo UI" w:hAnsi="Times New Roman" w:cs="Times New Roman"/>
                <w:bCs/>
                <w:sz w:val="20"/>
                <w:szCs w:val="20"/>
              </w:rPr>
              <w:t xml:space="preserve"> </w:t>
            </w:r>
            <w:r w:rsidRPr="00783A17">
              <w:rPr>
                <w:rFonts w:ascii="Times New Roman" w:eastAsia="@Meiryo UI" w:hAnsi="Times New Roman" w:cs="Times New Roman"/>
                <w:sz w:val="20"/>
                <w:szCs w:val="20"/>
              </w:rPr>
              <w:t>предоставления документов в Банк</w:t>
            </w:r>
            <w:proofErr w:type="gramEnd"/>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i/>
                <w:sz w:val="20"/>
                <w:szCs w:val="20"/>
              </w:rPr>
              <w:t>(нужное  отметить)</w:t>
            </w:r>
          </w:p>
          <w:p w:rsidR="003C4ACD" w:rsidRPr="00783A17" w:rsidRDefault="003C4ACD" w:rsidP="00063D85">
            <w:pPr>
              <w:keepNext/>
              <w:tabs>
                <w:tab w:val="left" w:pos="3011"/>
                <w:tab w:val="center" w:pos="3577"/>
              </w:tabs>
              <w:spacing w:after="0" w:line="240" w:lineRule="auto"/>
              <w:ind w:right="-2"/>
              <w:contextualSpacing/>
              <w:rPr>
                <w:rFonts w:ascii="Times New Roman" w:eastAsia="@Meiryo UI" w:hAnsi="Times New Roman" w:cs="Times New Roman"/>
                <w:bCs/>
                <w:iCs/>
                <w:sz w:val="20"/>
                <w:szCs w:val="20"/>
                <w:lang w:val="en-US"/>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w:t>
            </w:r>
            <w:proofErr w:type="gramStart"/>
            <w:r w:rsidRPr="00783A17">
              <w:rPr>
                <w:rFonts w:ascii="Times New Roman" w:eastAsia="@Meiryo UI" w:hAnsi="Times New Roman" w:cs="Times New Roman"/>
                <w:bCs/>
                <w:iCs/>
                <w:sz w:val="20"/>
                <w:szCs w:val="20"/>
              </w:rPr>
              <w:t>отсутствуют</w:t>
            </w:r>
            <w:proofErr w:type="gramEnd"/>
            <w:r w:rsidRPr="00783A17">
              <w:rPr>
                <w:rFonts w:ascii="Times New Roman" w:eastAsia="@Meiryo UI" w:hAnsi="Times New Roman" w:cs="Times New Roman"/>
                <w:bCs/>
                <w:iCs/>
                <w:sz w:val="20"/>
                <w:szCs w:val="20"/>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Cs/>
                <w:iCs/>
                <w:sz w:val="20"/>
                <w:szCs w:val="20"/>
              </w:rPr>
              <w:t xml:space="preserve">   имеются</w:t>
            </w:r>
          </w:p>
        </w:tc>
        <w:tc>
          <w:tcPr>
            <w:tcW w:w="5529" w:type="dxa"/>
            <w:gridSpan w:val="4"/>
            <w:tcBorders>
              <w:bottom w:val="single" w:sz="4" w:space="0" w:color="auto"/>
            </w:tcBorders>
            <w:shd w:val="clear" w:color="auto" w:fill="FFFFFF"/>
            <w:vAlign w:val="center"/>
          </w:tcPr>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z w:val="20"/>
                <w:szCs w:val="20"/>
              </w:rPr>
              <w:t xml:space="preserve">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noProof/>
                <w:sz w:val="20"/>
                <w:szCs w:val="20"/>
              </w:rPr>
              <w:t>копия</w:t>
            </w:r>
            <w:r w:rsidRPr="00783A17">
              <w:rPr>
                <w:rFonts w:ascii="Times New Roman" w:eastAsia="@Meiryo UI" w:hAnsi="Times New Roman" w:cs="Times New Roman"/>
                <w:noProof/>
                <w:sz w:val="20"/>
                <w:szCs w:val="20"/>
                <w:vertAlign w:val="superscript"/>
              </w:rPr>
              <w:footnoteReference w:id="8"/>
            </w:r>
            <w:r w:rsidRPr="00783A17">
              <w:rPr>
                <w:rFonts w:ascii="Times New Roman" w:eastAsia="@Meiryo UI" w:hAnsi="Times New Roman" w:cs="Times New Roman"/>
                <w:noProof/>
                <w:sz w:val="20"/>
                <w:szCs w:val="20"/>
              </w:rPr>
              <w:t xml:space="preserve"> бухгалтерского баланса и копия отчета о финансовом результате.</w:t>
            </w:r>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z w:val="20"/>
                <w:szCs w:val="20"/>
              </w:rPr>
              <w:t xml:space="preserve"> копия годовой бухгалтерской отчетности  (бухгалтерский баланс, отчет о финансовом результате).</w:t>
            </w:r>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noProof/>
                <w:sz w:val="20"/>
                <w:szCs w:val="20"/>
              </w:rPr>
              <w:t>копия годовой (либо квартальной)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z w:val="20"/>
                <w:szCs w:val="20"/>
              </w:rPr>
              <w:t xml:space="preserve"> </w:t>
            </w:r>
            <w:proofErr w:type="gramStart"/>
            <w:r w:rsidRPr="00783A17">
              <w:rPr>
                <w:rFonts w:ascii="Times New Roman" w:eastAsia="@Meiryo UI" w:hAnsi="Times New Roman" w:cs="Times New Roman"/>
                <w:noProof/>
                <w:sz w:val="20"/>
                <w:szCs w:val="20"/>
              </w:rPr>
              <w:t>аудиторское заключение (</w:t>
            </w:r>
            <w:r w:rsidRPr="00783A17">
              <w:rPr>
                <w:rFonts w:ascii="Times New Roman" w:eastAsia="@Meiryo UI" w:hAnsi="Times New Roman" w:cs="Times New Roman"/>
                <w:sz w:val="20"/>
                <w:szCs w:val="20"/>
              </w:rPr>
              <w:t>копия аудиторского заключения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Российской Федерации/международным стандартам финансовой отчетности (МСФО).</w:t>
            </w:r>
            <w:proofErr w:type="gramEnd"/>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sz w:val="20"/>
                <w:szCs w:val="20"/>
              </w:rPr>
              <w:t>справка об исполнении налогоплательщиком (плательщиком сборов, налоговым агентом) обязанности по уплате налогов, сборов, пеней, штрафов, выданная налоговым органом.</w:t>
            </w:r>
          </w:p>
        </w:tc>
      </w:tr>
      <w:tr w:rsidR="003C4ACD" w:rsidRPr="00783A17" w:rsidTr="00063D85">
        <w:tblPrEx>
          <w:tblLook w:val="0000" w:firstRow="0" w:lastRow="0" w:firstColumn="0" w:lastColumn="0" w:noHBand="0" w:noVBand="0"/>
        </w:tblPrEx>
        <w:trPr>
          <w:trHeight w:val="1690"/>
        </w:trPr>
        <w:tc>
          <w:tcPr>
            <w:tcW w:w="1006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3C4ACD" w:rsidRPr="00783A17" w:rsidRDefault="003C4ACD" w:rsidP="00063D85">
            <w:pPr>
              <w:pStyle w:val="Default"/>
              <w:jc w:val="both"/>
              <w:rPr>
                <w:rFonts w:eastAsia="@Meiryo UI"/>
                <w:color w:val="auto"/>
                <w:sz w:val="20"/>
                <w:szCs w:val="20"/>
              </w:rPr>
            </w:pPr>
            <w:r w:rsidRPr="00783A17">
              <w:rPr>
                <w:rFonts w:eastAsia="@Meiryo UI"/>
                <w:b/>
                <w:color w:val="auto"/>
              </w:rPr>
              <w:t>20.</w:t>
            </w:r>
            <w:r w:rsidRPr="00783A17">
              <w:rPr>
                <w:rFonts w:eastAsia="@Meiryo UI"/>
                <w:color w:val="auto"/>
                <w:sz w:val="20"/>
                <w:szCs w:val="20"/>
              </w:rPr>
              <w:t xml:space="preserve"> Настоящим подтверждаю, что я/ мои родственники занимают должности членов Совета директоров Банка России, должности в законодательном, исполнительном, административном, судебном органе РФ или других стран; должности в Банке России, государственных корпорациях и иных организациях, созданных РФ на основании федеральных законов; должности в публичных международных организациях. </w:t>
            </w:r>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
                <w:sz w:val="20"/>
                <w:szCs w:val="20"/>
              </w:rPr>
              <w:t xml:space="preserve">НЕТ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b/>
                <w:sz w:val="20"/>
                <w:szCs w:val="20"/>
              </w:rPr>
              <w:t xml:space="preserve">ДА </w:t>
            </w:r>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w:t>
            </w:r>
            <w:proofErr w:type="gramStart"/>
            <w:r w:rsidRPr="00783A17">
              <w:rPr>
                <w:rFonts w:ascii="Times New Roman" w:eastAsia="@Meiryo UI" w:hAnsi="Times New Roman" w:cs="Times New Roman"/>
                <w:sz w:val="20"/>
                <w:szCs w:val="20"/>
              </w:rPr>
              <w:t xml:space="preserve">(указать страну, должность или воинское звание, степень родства для            </w:t>
            </w:r>
            <w:proofErr w:type="gramEnd"/>
          </w:p>
          <w:p w:rsidR="003C4ACD" w:rsidRPr="00783A17" w:rsidRDefault="003C4ACD" w:rsidP="00063D85">
            <w:pPr>
              <w:keepNext/>
              <w:tabs>
                <w:tab w:val="center" w:pos="2939"/>
              </w:tabs>
              <w:spacing w:after="0" w:line="240" w:lineRule="auto"/>
              <w:ind w:right="-2" w:firstLine="34"/>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                                                                                                         родственников):</w:t>
            </w:r>
          </w:p>
          <w:p w:rsidR="003C4ACD" w:rsidRPr="00783A17" w:rsidRDefault="003C4ACD" w:rsidP="00063D85">
            <w:pPr>
              <w:keepNext/>
              <w:tabs>
                <w:tab w:val="center" w:pos="2939"/>
              </w:tabs>
              <w:spacing w:after="0" w:line="240" w:lineRule="auto"/>
              <w:ind w:right="-2" w:firstLine="3436"/>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______________________________________________________________</w:t>
            </w:r>
          </w:p>
          <w:p w:rsidR="003C4ACD" w:rsidRPr="00783A17" w:rsidRDefault="003C4ACD" w:rsidP="00063D85">
            <w:pPr>
              <w:keepNext/>
              <w:tabs>
                <w:tab w:val="center" w:pos="2939"/>
              </w:tabs>
              <w:spacing w:after="0" w:line="240" w:lineRule="auto"/>
              <w:ind w:right="-2" w:firstLine="3436"/>
              <w:contextualSpacing/>
              <w:jc w:val="both"/>
              <w:rPr>
                <w:sz w:val="18"/>
                <w:szCs w:val="18"/>
              </w:rPr>
            </w:pPr>
            <w:r w:rsidRPr="00783A17">
              <w:rPr>
                <w:sz w:val="18"/>
                <w:szCs w:val="18"/>
              </w:rPr>
              <w:t>_______________________________________________________________________</w:t>
            </w:r>
          </w:p>
          <w:p w:rsidR="003C4ACD" w:rsidRPr="00783A17" w:rsidRDefault="003C4ACD" w:rsidP="00063D85">
            <w:pPr>
              <w:keepNext/>
              <w:tabs>
                <w:tab w:val="center" w:pos="2939"/>
              </w:tabs>
              <w:spacing w:after="0" w:line="240" w:lineRule="auto"/>
              <w:ind w:right="-2" w:firstLine="3436"/>
              <w:contextualSpacing/>
              <w:jc w:val="both"/>
              <w:rPr>
                <w:rFonts w:ascii="Times New Roman" w:eastAsia="@Meiryo UI" w:hAnsi="Times New Roman" w:cs="Times New Roman"/>
                <w:noProof/>
                <w:spacing w:val="20"/>
                <w:sz w:val="20"/>
                <w:szCs w:val="20"/>
                <w:bdr w:val="single" w:sz="4" w:space="0" w:color="808080" w:frame="1"/>
              </w:rPr>
            </w:pPr>
          </w:p>
        </w:tc>
      </w:tr>
      <w:tr w:rsidR="003C4ACD" w:rsidRPr="00783A17" w:rsidTr="00063D85">
        <w:tblPrEx>
          <w:tblLook w:val="0000" w:firstRow="0" w:lastRow="0" w:firstColumn="0" w:lastColumn="0" w:noHBand="0" w:noVBand="0"/>
        </w:tblPrEx>
        <w:trPr>
          <w:trHeight w:val="505"/>
        </w:trPr>
        <w:tc>
          <w:tcPr>
            <w:tcW w:w="10065" w:type="dxa"/>
            <w:gridSpan w:val="7"/>
            <w:tcBorders>
              <w:left w:val="nil"/>
              <w:right w:val="nil"/>
            </w:tcBorders>
            <w:shd w:val="clear" w:color="auto" w:fill="FFFFFF"/>
            <w:vAlign w:val="center"/>
          </w:tcPr>
          <w:p w:rsidR="003C4ACD" w:rsidRPr="00783A17" w:rsidRDefault="003C4ACD" w:rsidP="00063D85">
            <w:pPr>
              <w:keepNext/>
              <w:spacing w:after="0" w:line="288" w:lineRule="auto"/>
              <w:ind w:left="318"/>
              <w:contextualSpacing/>
              <w:rPr>
                <w:rFonts w:ascii="@Meiryo UI" w:eastAsia="@Meiryo UI" w:hAnsi="Times New Roman" w:cs="Times New Roman"/>
                <w:sz w:val="20"/>
                <w:szCs w:val="20"/>
              </w:rPr>
            </w:pPr>
          </w:p>
          <w:p w:rsidR="003C4ACD" w:rsidRPr="00783A17" w:rsidRDefault="003C4ACD" w:rsidP="003C4ACD">
            <w:pPr>
              <w:keepNext/>
              <w:numPr>
                <w:ilvl w:val="0"/>
                <w:numId w:val="1"/>
              </w:numPr>
              <w:spacing w:after="0" w:line="288" w:lineRule="auto"/>
              <w:ind w:left="0" w:firstLine="318"/>
              <w:contextualSpacing/>
              <w:rPr>
                <w:rFonts w:ascii="@Meiryo UI" w:eastAsia="@Meiryo UI" w:hAnsi="Times New Roman" w:cs="Times New Roman"/>
                <w:sz w:val="20"/>
                <w:szCs w:val="20"/>
                <w:lang w:val="en-US"/>
              </w:rPr>
            </w:pPr>
            <w:r w:rsidRPr="00783A17">
              <w:rPr>
                <w:rFonts w:ascii="@Meiryo UI" w:eastAsia="@Meiryo UI" w:hAnsi="Times New Roman" w:cs="Times New Roman"/>
                <w:b/>
              </w:rPr>
              <w:t>РАЗДЕЛ</w:t>
            </w:r>
            <w:r w:rsidRPr="00783A17">
              <w:rPr>
                <w:rFonts w:ascii="@Meiryo UI" w:eastAsia="@Meiryo UI" w:hAnsi="Times New Roman" w:cs="Times New Roman"/>
                <w:b/>
              </w:rPr>
              <w:t xml:space="preserve"> </w:t>
            </w:r>
            <w:r w:rsidRPr="00783A17">
              <w:rPr>
                <w:rFonts w:ascii="@Meiryo UI" w:eastAsia="@Meiryo UI" w:hAnsi="Times New Roman" w:cs="Times New Roman"/>
                <w:b/>
              </w:rPr>
              <w:t>«</w:t>
            </w:r>
            <w:r w:rsidRPr="00783A17">
              <w:rPr>
                <w:rFonts w:ascii="@Meiryo UI" w:eastAsia="@Meiryo UI" w:hAnsi="Times New Roman" w:cs="Times New Roman"/>
                <w:b/>
              </w:rPr>
              <w:t xml:space="preserve"> </w:t>
            </w:r>
            <w:r w:rsidRPr="00783A17">
              <w:rPr>
                <w:rFonts w:ascii="@Meiryo UI" w:eastAsia="@Meiryo UI" w:hAnsi="Times New Roman" w:cs="Times New Roman"/>
                <w:b/>
              </w:rPr>
              <w:t>Выгодоприобретатели</w:t>
            </w:r>
            <w:r w:rsidRPr="00783A17">
              <w:rPr>
                <w:rFonts w:ascii="Times New Roman" w:eastAsia="@Meiryo UI" w:hAnsi="Times New Roman" w:cs="Times New Roman"/>
                <w:vertAlign w:val="superscript"/>
              </w:rPr>
              <w:footnoteReference w:id="9"/>
            </w:r>
            <w:r w:rsidRPr="00783A17">
              <w:rPr>
                <w:rFonts w:ascii="@Meiryo UI" w:eastAsia="@Meiryo UI" w:hAnsi="Times New Roman" w:cs="Times New Roman"/>
                <w:b/>
              </w:rPr>
              <w:t>»</w:t>
            </w:r>
          </w:p>
        </w:tc>
      </w:tr>
      <w:tr w:rsidR="003C4ACD" w:rsidRPr="00783A17" w:rsidTr="00063D85">
        <w:tblPrEx>
          <w:tblLook w:val="0000" w:firstRow="0" w:lastRow="0" w:firstColumn="0" w:lastColumn="0" w:noHBand="0" w:noVBand="0"/>
        </w:tblPrEx>
        <w:trPr>
          <w:trHeight w:val="2011"/>
        </w:trPr>
        <w:tc>
          <w:tcPr>
            <w:tcW w:w="10065" w:type="dxa"/>
            <w:gridSpan w:val="7"/>
            <w:shd w:val="clear" w:color="auto" w:fill="FFFFFF"/>
            <w:vAlign w:val="center"/>
          </w:tcPr>
          <w:p w:rsidR="003C4ACD" w:rsidRPr="00783A17" w:rsidRDefault="003C4ACD" w:rsidP="00063D85">
            <w:pPr>
              <w:keepNext/>
              <w:spacing w:after="0" w:line="288" w:lineRule="auto"/>
              <w:contextualSpacing/>
              <w:rPr>
                <w:rFonts w:ascii="Times New Roman" w:eastAsia="@Meiryo UI" w:hAnsi="Times New Roman" w:cs="Times New Roman"/>
                <w:i/>
                <w:sz w:val="20"/>
                <w:szCs w:val="20"/>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iCs/>
              </w:rPr>
              <w:t>Нет</w:t>
            </w:r>
            <w:r w:rsidRPr="00783A17">
              <w:rPr>
                <w:rFonts w:ascii="Times New Roman" w:eastAsia="@Meiryo UI" w:hAnsi="Times New Roman" w:cs="Times New Roman"/>
                <w:bCs/>
                <w:iCs/>
              </w:rPr>
              <w:t xml:space="preserve"> </w:t>
            </w:r>
            <w:r w:rsidRPr="00783A17">
              <w:rPr>
                <w:rFonts w:ascii="Times New Roman" w:eastAsia="@Meiryo UI" w:hAnsi="Times New Roman" w:cs="Times New Roman"/>
                <w:bCs/>
                <w:i/>
                <w:iCs/>
              </w:rPr>
              <w:t>(</w:t>
            </w:r>
            <w:r w:rsidRPr="00783A17">
              <w:rPr>
                <w:rFonts w:ascii="Times New Roman" w:eastAsia="@Meiryo UI" w:hAnsi="Times New Roman" w:cs="Times New Roman"/>
                <w:i/>
                <w:sz w:val="20"/>
                <w:szCs w:val="20"/>
              </w:rPr>
              <w:t>Не планируется совершение  банковских операции и иных сделок в рамках  договоров поручения, комиссии, доверительного управления, агентских договоров (либо иных гражданско-правовых договоров в пользу третьих лиц), все сделки и платежи проводятся к собственной выгоде и за свой счет)</w:t>
            </w:r>
          </w:p>
          <w:p w:rsidR="003C4ACD" w:rsidRPr="00783A17" w:rsidRDefault="003C4ACD" w:rsidP="00063D85">
            <w:pPr>
              <w:keepNext/>
              <w:spacing w:after="0" w:line="288" w:lineRule="auto"/>
              <w:contextualSpacing/>
              <w:rPr>
                <w:rFonts w:ascii="@Meiryo UI" w:eastAsia="@Meiryo UI" w:hAnsi="Times New Roman" w:cs="Times New Roman"/>
                <w:sz w:val="18"/>
                <w:szCs w:val="18"/>
              </w:rPr>
            </w:pP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noProof/>
                <w:spacing w:val="20"/>
                <w:sz w:val="19"/>
                <w:szCs w:val="19"/>
                <w:bdr w:val="single" w:sz="4" w:space="0" w:color="808080" w:frame="1"/>
              </w:rPr>
              <w:t> </w:t>
            </w:r>
            <w:r w:rsidRPr="00783A17">
              <w:rPr>
                <w:rFonts w:ascii="Times New Roman" w:eastAsia="@Meiryo UI" w:hAnsi="Times New Roman" w:cs="Times New Roman"/>
                <w:sz w:val="20"/>
                <w:szCs w:val="20"/>
              </w:rPr>
              <w:t xml:space="preserve">   </w:t>
            </w:r>
            <w:proofErr w:type="gramStart"/>
            <w:r w:rsidRPr="00783A17">
              <w:rPr>
                <w:rFonts w:ascii="Times New Roman" w:eastAsia="@Meiryo UI" w:hAnsi="Times New Roman" w:cs="Times New Roman"/>
                <w:b/>
                <w:bCs/>
                <w:iCs/>
              </w:rPr>
              <w:t>Есть</w:t>
            </w:r>
            <w:r w:rsidRPr="00783A17">
              <w:rPr>
                <w:rFonts w:ascii="Times New Roman" w:eastAsia="@Meiryo UI" w:hAnsi="Times New Roman" w:cs="Times New Roman"/>
                <w:sz w:val="20"/>
                <w:szCs w:val="20"/>
              </w:rPr>
              <w:t xml:space="preserve"> </w:t>
            </w:r>
            <w:r w:rsidRPr="00783A17">
              <w:rPr>
                <w:rFonts w:ascii="Times New Roman" w:eastAsia="@Meiryo UI" w:hAnsi="Times New Roman" w:cs="Times New Roman"/>
                <w:i/>
                <w:sz w:val="20"/>
                <w:szCs w:val="20"/>
              </w:rPr>
              <w:t>(При наличии отметки в данной графе необходимо заполнить Приложение «Сведения о выгодоприобретателе».</w:t>
            </w:r>
            <w:proofErr w:type="gramEnd"/>
            <w:r w:rsidRPr="00783A17">
              <w:rPr>
                <w:rFonts w:ascii="Times New Roman" w:eastAsia="@Meiryo UI" w:hAnsi="Times New Roman" w:cs="Times New Roman"/>
                <w:i/>
                <w:sz w:val="20"/>
                <w:szCs w:val="20"/>
              </w:rPr>
              <w:t xml:space="preserve"> </w:t>
            </w:r>
            <w:proofErr w:type="gramStart"/>
            <w:r w:rsidRPr="00783A17">
              <w:rPr>
                <w:rFonts w:ascii="Times New Roman" w:eastAsia="@Meiryo UI" w:hAnsi="Times New Roman" w:cs="Times New Roman"/>
                <w:i/>
                <w:sz w:val="20"/>
                <w:szCs w:val="20"/>
              </w:rPr>
              <w:t>Если выгодоприобретателей несколько, то форма, представленная Банком, заполняется на  каждого выгодоприобретателя отдельно)</w:t>
            </w:r>
            <w:proofErr w:type="gramEnd"/>
          </w:p>
        </w:tc>
      </w:tr>
    </w:tbl>
    <w:p w:rsidR="003C4ACD" w:rsidRPr="00783A17" w:rsidRDefault="003C4ACD" w:rsidP="003C4ACD">
      <w:pPr>
        <w:keepNext/>
        <w:spacing w:after="0" w:line="240" w:lineRule="auto"/>
        <w:ind w:left="-426" w:firstLine="284"/>
        <w:jc w:val="both"/>
        <w:rPr>
          <w:rFonts w:ascii="Times New Roman" w:eastAsia="@Meiryo UI" w:hAnsi="Times New Roman" w:cs="Times New Roman"/>
        </w:rPr>
      </w:pPr>
    </w:p>
    <w:p w:rsidR="003C4ACD" w:rsidRPr="00783A17" w:rsidRDefault="003C4ACD" w:rsidP="003C4ACD">
      <w:pPr>
        <w:keepNext/>
        <w:numPr>
          <w:ilvl w:val="0"/>
          <w:numId w:val="1"/>
        </w:numPr>
        <w:tabs>
          <w:tab w:val="left" w:pos="426"/>
          <w:tab w:val="left" w:pos="851"/>
        </w:tabs>
        <w:spacing w:after="0" w:line="240" w:lineRule="auto"/>
        <w:ind w:left="0" w:right="-1" w:firstLine="426"/>
        <w:jc w:val="both"/>
        <w:rPr>
          <w:rFonts w:ascii="Times New Roman" w:eastAsia="@Meiryo UI" w:hAnsi="Times New Roman" w:cs="Times New Roman"/>
        </w:rPr>
      </w:pPr>
      <w:r w:rsidRPr="00783A17">
        <w:rPr>
          <w:rFonts w:ascii="Times New Roman" w:eastAsia="@Meiryo UI" w:hAnsi="Times New Roman" w:cs="Times New Roman"/>
          <w:b/>
        </w:rPr>
        <w:t xml:space="preserve"> РАЗДЕЛ «Сведения о </w:t>
      </w:r>
      <w:proofErr w:type="spellStart"/>
      <w:r w:rsidRPr="00783A17">
        <w:rPr>
          <w:rFonts w:ascii="Times New Roman" w:eastAsia="@Meiryo UI" w:hAnsi="Times New Roman" w:cs="Times New Roman"/>
          <w:b/>
        </w:rPr>
        <w:t>бенефициарном</w:t>
      </w:r>
      <w:proofErr w:type="spellEnd"/>
      <w:r w:rsidRPr="00783A17">
        <w:rPr>
          <w:rFonts w:ascii="Times New Roman" w:eastAsia="@Meiryo UI" w:hAnsi="Times New Roman" w:cs="Times New Roman"/>
          <w:b/>
        </w:rPr>
        <w:t xml:space="preserve"> владельце в целях 115-ФЗ» - физическое лицо, которое имеет право контролировать Ваши решения, связанные с осуществлением предпринимательской деятельности.</w:t>
      </w:r>
    </w:p>
    <w:p w:rsidR="003C4ACD" w:rsidRPr="00783A17" w:rsidRDefault="003C4ACD" w:rsidP="003C4ACD">
      <w:pPr>
        <w:keepNext/>
        <w:tabs>
          <w:tab w:val="left" w:pos="426"/>
        </w:tabs>
        <w:spacing w:after="0" w:line="240" w:lineRule="auto"/>
        <w:ind w:left="567" w:right="566"/>
        <w:jc w:val="both"/>
        <w:rPr>
          <w:rFonts w:ascii="Times New Roman" w:eastAsia="@Meiryo UI" w:hAnsi="Times New Roman" w:cs="Times New Roman"/>
        </w:rPr>
      </w:pPr>
    </w:p>
    <w:tbl>
      <w:tblPr>
        <w:tblStyle w:val="a6"/>
        <w:tblW w:w="0" w:type="auto"/>
        <w:tblInd w:w="108" w:type="dxa"/>
        <w:tblLook w:val="04A0" w:firstRow="1" w:lastRow="0" w:firstColumn="1" w:lastColumn="0" w:noHBand="0" w:noVBand="1"/>
      </w:tblPr>
      <w:tblGrid>
        <w:gridCol w:w="9463"/>
      </w:tblGrid>
      <w:tr w:rsidR="003C4ACD" w:rsidRPr="00783A17" w:rsidTr="00063D85">
        <w:trPr>
          <w:trHeight w:val="736"/>
        </w:trPr>
        <w:tc>
          <w:tcPr>
            <w:tcW w:w="10065" w:type="dxa"/>
          </w:tcPr>
          <w:p w:rsidR="003C4ACD" w:rsidRPr="00783A17" w:rsidRDefault="003C4ACD" w:rsidP="00063D85">
            <w:pPr>
              <w:keepNext/>
              <w:ind w:right="-568" w:firstLine="176"/>
              <w:jc w:val="both"/>
            </w:pPr>
            <w:r w:rsidRPr="00783A17">
              <w:rPr>
                <w:rFonts w:ascii="Arial" w:hAnsi="Arial" w:cs="Arial"/>
                <w:noProof/>
                <w:spacing w:val="20"/>
                <w:sz w:val="19"/>
                <w:szCs w:val="19"/>
                <w:bdr w:val="single" w:sz="4" w:space="0" w:color="808080" w:frame="1"/>
              </w:rPr>
              <w:lastRenderedPageBreak/>
              <w:t> </w:t>
            </w:r>
            <w:r w:rsidRPr="00783A17">
              <w:rPr>
                <w:rFonts w:ascii="Arial" w:hAnsi="Arial" w:cs="Arial"/>
                <w:noProof/>
                <w:spacing w:val="20"/>
                <w:sz w:val="19"/>
                <w:szCs w:val="19"/>
                <w:bdr w:val="single" w:sz="4" w:space="0" w:color="808080" w:frame="1"/>
              </w:rPr>
              <w:t> </w:t>
            </w:r>
            <w:r w:rsidRPr="00783A17">
              <w:t xml:space="preserve"> </w:t>
            </w:r>
            <w:r w:rsidRPr="00783A17">
              <w:rPr>
                <w:rFonts w:cs="Times New Roman"/>
                <w:b/>
                <w:bCs/>
                <w:iCs/>
              </w:rPr>
              <w:t>Нет</w:t>
            </w:r>
            <w:r w:rsidRPr="00783A17">
              <w:rPr>
                <w:rFonts w:cs="Times New Roman"/>
                <w:b/>
                <w:bCs/>
                <w:iCs/>
              </w:rPr>
              <w:t xml:space="preserve"> </w:t>
            </w:r>
          </w:p>
          <w:p w:rsidR="003C4ACD" w:rsidRPr="00783A17" w:rsidRDefault="003C4ACD" w:rsidP="00063D85">
            <w:pPr>
              <w:keepNext/>
              <w:ind w:right="34" w:firstLine="176"/>
              <w:jc w:val="both"/>
            </w:pPr>
            <w:r w:rsidRPr="00783A17">
              <w:rPr>
                <w:rFonts w:ascii="Arial" w:hAnsi="Arial" w:cs="Arial"/>
                <w:noProof/>
                <w:spacing w:val="20"/>
                <w:sz w:val="19"/>
                <w:szCs w:val="19"/>
                <w:bdr w:val="single" w:sz="4" w:space="0" w:color="808080" w:frame="1"/>
              </w:rPr>
              <w:t> </w:t>
            </w:r>
            <w:r w:rsidRPr="00783A17">
              <w:rPr>
                <w:rFonts w:ascii="Arial" w:hAnsi="Arial" w:cs="Arial"/>
                <w:noProof/>
                <w:spacing w:val="20"/>
                <w:sz w:val="19"/>
                <w:szCs w:val="19"/>
                <w:bdr w:val="single" w:sz="4" w:space="0" w:color="808080" w:frame="1"/>
              </w:rPr>
              <w:t> </w:t>
            </w:r>
            <w:r w:rsidRPr="00783A17">
              <w:t xml:space="preserve"> </w:t>
            </w:r>
            <w:r w:rsidRPr="00783A17">
              <w:rPr>
                <w:rFonts w:cs="Times New Roman"/>
                <w:b/>
                <w:bCs/>
                <w:iCs/>
              </w:rPr>
              <w:t>Есть</w:t>
            </w:r>
            <w:r w:rsidRPr="00783A17">
              <w:t xml:space="preserve"> (</w:t>
            </w:r>
            <w:r w:rsidRPr="00783A17">
              <w:rPr>
                <w:bCs/>
                <w:i/>
                <w:iCs/>
                <w:noProof/>
              </w:rPr>
              <w:t>необходимо</w:t>
            </w:r>
            <w:r w:rsidRPr="00783A17">
              <w:rPr>
                <w:bCs/>
                <w:i/>
                <w:iCs/>
                <w:noProof/>
              </w:rPr>
              <w:t xml:space="preserve"> </w:t>
            </w:r>
            <w:r w:rsidRPr="00783A17">
              <w:rPr>
                <w:bCs/>
                <w:i/>
                <w:iCs/>
                <w:noProof/>
              </w:rPr>
              <w:t>заполнить</w:t>
            </w:r>
            <w:r w:rsidRPr="00783A17">
              <w:rPr>
                <w:bCs/>
                <w:i/>
                <w:iCs/>
                <w:noProof/>
              </w:rPr>
              <w:t xml:space="preserve"> </w:t>
            </w:r>
            <w:r w:rsidRPr="00783A17">
              <w:rPr>
                <w:bCs/>
                <w:i/>
                <w:iCs/>
                <w:noProof/>
              </w:rPr>
              <w:t>Приложение</w:t>
            </w:r>
            <w:r w:rsidRPr="00783A17">
              <w:rPr>
                <w:bCs/>
                <w:i/>
                <w:iCs/>
                <w:noProof/>
              </w:rPr>
              <w:t xml:space="preserve"> </w:t>
            </w:r>
            <w:r w:rsidRPr="00783A17">
              <w:rPr>
                <w:bCs/>
                <w:i/>
                <w:iCs/>
                <w:noProof/>
              </w:rPr>
              <w:t>«Сведения</w:t>
            </w:r>
            <w:r w:rsidRPr="00783A17">
              <w:rPr>
                <w:bCs/>
                <w:i/>
                <w:iCs/>
                <w:noProof/>
              </w:rPr>
              <w:t xml:space="preserve"> </w:t>
            </w:r>
            <w:r w:rsidRPr="00783A17">
              <w:rPr>
                <w:bCs/>
                <w:i/>
                <w:iCs/>
                <w:noProof/>
              </w:rPr>
              <w:t>о</w:t>
            </w:r>
            <w:r w:rsidRPr="00783A17">
              <w:rPr>
                <w:bCs/>
                <w:i/>
                <w:iCs/>
                <w:noProof/>
              </w:rPr>
              <w:t xml:space="preserve"> </w:t>
            </w:r>
            <w:r w:rsidRPr="00783A17">
              <w:rPr>
                <w:bCs/>
                <w:i/>
                <w:iCs/>
                <w:noProof/>
              </w:rPr>
              <w:t>бенефициарном</w:t>
            </w:r>
            <w:r w:rsidRPr="00783A17">
              <w:rPr>
                <w:bCs/>
                <w:i/>
                <w:iCs/>
                <w:noProof/>
              </w:rPr>
              <w:t xml:space="preserve"> </w:t>
            </w:r>
            <w:r w:rsidRPr="00783A17">
              <w:rPr>
                <w:bCs/>
                <w:i/>
                <w:iCs/>
                <w:noProof/>
              </w:rPr>
              <w:t>владельце</w:t>
            </w:r>
            <w:r w:rsidRPr="00783A17">
              <w:rPr>
                <w:bCs/>
                <w:i/>
                <w:iCs/>
                <w:noProof/>
              </w:rPr>
              <w:t xml:space="preserve"> </w:t>
            </w:r>
            <w:r w:rsidRPr="00783A17">
              <w:rPr>
                <w:bCs/>
                <w:i/>
                <w:iCs/>
                <w:noProof/>
              </w:rPr>
              <w:t>в</w:t>
            </w:r>
            <w:r w:rsidRPr="00783A17">
              <w:rPr>
                <w:bCs/>
                <w:i/>
                <w:iCs/>
                <w:noProof/>
              </w:rPr>
              <w:t xml:space="preserve"> </w:t>
            </w:r>
            <w:r w:rsidRPr="00783A17">
              <w:rPr>
                <w:bCs/>
                <w:i/>
                <w:iCs/>
                <w:noProof/>
              </w:rPr>
              <w:t>целях</w:t>
            </w:r>
            <w:r w:rsidRPr="00783A17">
              <w:rPr>
                <w:bCs/>
                <w:i/>
                <w:iCs/>
                <w:noProof/>
              </w:rPr>
              <w:t xml:space="preserve"> </w:t>
            </w:r>
            <w:r w:rsidRPr="00783A17">
              <w:rPr>
                <w:rFonts w:ascii="Times New Roman" w:cs="Times New Roman"/>
                <w:bCs/>
                <w:i/>
                <w:iCs/>
                <w:noProof/>
              </w:rPr>
              <w:t>115-ФЗ</w:t>
            </w:r>
            <w:r w:rsidRPr="00783A17">
              <w:rPr>
                <w:bCs/>
                <w:i/>
                <w:iCs/>
                <w:noProof/>
              </w:rPr>
              <w:t xml:space="preserve"> </w:t>
            </w:r>
            <w:r w:rsidRPr="00783A17">
              <w:rPr>
                <w:bCs/>
                <w:i/>
                <w:iCs/>
                <w:noProof/>
              </w:rPr>
              <w:t>на</w:t>
            </w:r>
            <w:r w:rsidRPr="00783A17">
              <w:rPr>
                <w:bCs/>
                <w:i/>
                <w:iCs/>
                <w:noProof/>
              </w:rPr>
              <w:t xml:space="preserve"> </w:t>
            </w:r>
            <w:r w:rsidRPr="00783A17">
              <w:rPr>
                <w:bCs/>
                <w:i/>
                <w:iCs/>
                <w:noProof/>
              </w:rPr>
              <w:t>каждого</w:t>
            </w:r>
            <w:r w:rsidRPr="00783A17">
              <w:rPr>
                <w:bCs/>
                <w:i/>
                <w:iCs/>
                <w:noProof/>
              </w:rPr>
              <w:t xml:space="preserve"> </w:t>
            </w:r>
            <w:r w:rsidRPr="00783A17">
              <w:rPr>
                <w:bCs/>
                <w:i/>
                <w:iCs/>
                <w:noProof/>
              </w:rPr>
              <w:t>бенефициарного</w:t>
            </w:r>
            <w:r w:rsidRPr="00783A17">
              <w:rPr>
                <w:bCs/>
                <w:i/>
                <w:iCs/>
                <w:noProof/>
              </w:rPr>
              <w:t xml:space="preserve"> </w:t>
            </w:r>
            <w:r w:rsidRPr="00783A17">
              <w:rPr>
                <w:bCs/>
                <w:i/>
                <w:iCs/>
                <w:noProof/>
              </w:rPr>
              <w:t>владельца</w:t>
            </w:r>
            <w:r w:rsidRPr="00783A17">
              <w:rPr>
                <w:bCs/>
                <w:i/>
                <w:iCs/>
                <w:noProof/>
              </w:rPr>
              <w:t xml:space="preserve"> </w:t>
            </w:r>
            <w:r w:rsidRPr="00783A17">
              <w:rPr>
                <w:bCs/>
                <w:i/>
                <w:iCs/>
                <w:noProof/>
              </w:rPr>
              <w:t>отдельно</w:t>
            </w:r>
            <w:r w:rsidRPr="00783A17">
              <w:rPr>
                <w:bCs/>
                <w:i/>
                <w:iCs/>
                <w:noProof/>
              </w:rPr>
              <w:t>)</w:t>
            </w:r>
          </w:p>
        </w:tc>
      </w:tr>
    </w:tbl>
    <w:p w:rsidR="003C4ACD" w:rsidRPr="00783A17" w:rsidRDefault="003C4ACD" w:rsidP="003C4ACD">
      <w:pPr>
        <w:keepNext/>
        <w:spacing w:after="0" w:line="240" w:lineRule="auto"/>
        <w:ind w:right="-568" w:firstLine="567"/>
        <w:jc w:val="both"/>
        <w:rPr>
          <w:rFonts w:ascii="Times New Roman" w:eastAsia="@Meiryo UI" w:hAnsi="Times New Roman" w:cs="Times New Roman"/>
        </w:rPr>
      </w:pPr>
    </w:p>
    <w:p w:rsidR="003C4ACD" w:rsidRPr="00783A17" w:rsidRDefault="003C4ACD" w:rsidP="003C4ACD">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 xml:space="preserve">Подпись </w:t>
      </w:r>
    </w:p>
    <w:p w:rsidR="003C4ACD" w:rsidRPr="00783A17" w:rsidRDefault="003C4ACD" w:rsidP="003C4ACD">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Индивидуального Предпринимателя/</w:t>
      </w:r>
    </w:p>
    <w:p w:rsidR="003C4ACD" w:rsidRPr="00783A17" w:rsidRDefault="003C4ACD" w:rsidP="003C4ACD">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 xml:space="preserve">Уполномоченного лица                                                          _______________/_________________/    </w:t>
      </w:r>
    </w:p>
    <w:p w:rsidR="003C4ACD" w:rsidRPr="00783A17" w:rsidRDefault="003C4ACD" w:rsidP="003C4ACD">
      <w:pPr>
        <w:keepNext/>
        <w:tabs>
          <w:tab w:val="center" w:pos="4677"/>
          <w:tab w:val="left" w:pos="7305"/>
        </w:tabs>
        <w:spacing w:after="0" w:line="240" w:lineRule="auto"/>
        <w:jc w:val="both"/>
        <w:rPr>
          <w:rFonts w:ascii="Times New Roman" w:eastAsia="@Meiryo UI" w:hAnsi="Times New Roman" w:cs="Times New Roman"/>
        </w:rPr>
      </w:pPr>
      <w:r w:rsidRPr="00783A17">
        <w:rPr>
          <w:rFonts w:ascii="Times New Roman" w:eastAsia="@Meiryo UI" w:hAnsi="Times New Roman" w:cs="Times New Roman"/>
          <w:i/>
          <w:sz w:val="20"/>
          <w:szCs w:val="20"/>
        </w:rPr>
        <w:t xml:space="preserve">                                                                                                                         (подпись)         (Ф.И.О. полностью)</w:t>
      </w:r>
      <w:r w:rsidRPr="00783A17">
        <w:rPr>
          <w:rFonts w:ascii="Times New Roman" w:eastAsia="@Meiryo UI" w:hAnsi="Times New Roman" w:cs="Times New Roman"/>
        </w:rPr>
        <w:t xml:space="preserve">       </w:t>
      </w:r>
    </w:p>
    <w:p w:rsidR="003C4ACD" w:rsidRPr="00783A17" w:rsidRDefault="003C4ACD" w:rsidP="003C4ACD">
      <w:pPr>
        <w:keepNext/>
        <w:tabs>
          <w:tab w:val="center" w:pos="4677"/>
          <w:tab w:val="left" w:pos="7305"/>
        </w:tabs>
        <w:spacing w:after="0" w:line="240" w:lineRule="auto"/>
        <w:jc w:val="both"/>
        <w:rPr>
          <w:rFonts w:ascii="Times New Roman" w:eastAsia="@Meiryo UI" w:hAnsi="Times New Roman" w:cs="Times New Roman"/>
          <w:sz w:val="20"/>
          <w:szCs w:val="20"/>
        </w:rPr>
      </w:pPr>
    </w:p>
    <w:p w:rsidR="003C4ACD" w:rsidRPr="00783A17" w:rsidRDefault="003C4ACD" w:rsidP="003C4ACD">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М.П.</w:t>
      </w:r>
    </w:p>
    <w:p w:rsidR="003C4ACD" w:rsidRPr="00783A17" w:rsidRDefault="003C4ACD" w:rsidP="003C4ACD">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i/>
          <w:sz w:val="20"/>
          <w:szCs w:val="20"/>
        </w:rPr>
        <w:t>(при наличии</w:t>
      </w:r>
      <w:r w:rsidRPr="00783A17">
        <w:rPr>
          <w:rFonts w:ascii="Times New Roman" w:eastAsia="@Meiryo UI" w:hAnsi="Times New Roman" w:cs="Times New Roman"/>
          <w:i/>
        </w:rPr>
        <w:t>)                                                                  «____» ________________20___г.</w:t>
      </w:r>
    </w:p>
    <w:p w:rsidR="003C4ACD" w:rsidRPr="00783A17" w:rsidRDefault="003C4ACD" w:rsidP="003C4ACD">
      <w:pPr>
        <w:tabs>
          <w:tab w:val="left" w:pos="6435"/>
        </w:tabs>
        <w:rPr>
          <w:rFonts w:ascii="Times New Roman" w:eastAsia="@Meiryo UI" w:hAnsi="Times New Roman" w:cs="Times New Roman"/>
          <w:sz w:val="20"/>
          <w:szCs w:val="20"/>
        </w:rPr>
      </w:pPr>
      <w:r w:rsidRPr="00783A17">
        <w:rPr>
          <w:rFonts w:ascii="Times New Roman" w:eastAsia="@Meiryo UI" w:hAnsi="Times New Roman" w:cs="Times New Roman"/>
          <w:sz w:val="20"/>
          <w:szCs w:val="20"/>
        </w:rPr>
        <w:tab/>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p>
    <w:tbl>
      <w:tblPr>
        <w:tblpPr w:leftFromText="180" w:rightFromText="180" w:vertAnchor="text" w:horzAnchor="page" w:tblpX="1063" w:tblpY="-14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5569"/>
      </w:tblGrid>
      <w:tr w:rsidR="003C4ACD" w:rsidRPr="00783A17" w:rsidTr="00063D85">
        <w:trPr>
          <w:trHeight w:val="513"/>
        </w:trPr>
        <w:tc>
          <w:tcPr>
            <w:tcW w:w="10031" w:type="dxa"/>
            <w:gridSpan w:val="2"/>
            <w:vAlign w:val="center"/>
          </w:tcPr>
          <w:p w:rsidR="003C4ACD" w:rsidRPr="00783A17" w:rsidRDefault="003C4ACD" w:rsidP="00063D85">
            <w:pPr>
              <w:keepNext/>
              <w:spacing w:after="0" w:line="288" w:lineRule="auto"/>
              <w:ind w:firstLine="567"/>
              <w:contextualSpacing/>
              <w:jc w:val="center"/>
              <w:rPr>
                <w:rFonts w:ascii="Arial" w:eastAsia="@Meiryo UI" w:hAnsi="Arial" w:cs="Arial"/>
                <w:noProof/>
                <w:spacing w:val="20"/>
                <w:sz w:val="19"/>
                <w:szCs w:val="19"/>
                <w:bdr w:val="single" w:sz="4" w:space="0" w:color="808080" w:frame="1"/>
              </w:rPr>
            </w:pPr>
            <w:r w:rsidRPr="00783A17">
              <w:rPr>
                <w:rFonts w:ascii="@Meiryo UI" w:eastAsia="@Meiryo UI" w:hAnsi="Times New Roman" w:cs="Times New Roman"/>
                <w:b/>
              </w:rPr>
              <w:t>Заполняется</w:t>
            </w:r>
            <w:r w:rsidRPr="00783A17">
              <w:rPr>
                <w:rFonts w:ascii="@Meiryo UI" w:eastAsia="@Meiryo UI" w:hAnsi="Times New Roman" w:cs="Times New Roman"/>
                <w:b/>
              </w:rPr>
              <w:t xml:space="preserve">  </w:t>
            </w:r>
            <w:r w:rsidRPr="00783A17">
              <w:rPr>
                <w:rFonts w:ascii="@Meiryo UI" w:eastAsia="@Meiryo UI" w:hAnsi="Times New Roman" w:cs="Times New Roman"/>
                <w:b/>
              </w:rPr>
              <w:t>работником</w:t>
            </w:r>
            <w:r w:rsidRPr="00783A17">
              <w:rPr>
                <w:rFonts w:ascii="@Meiryo UI" w:eastAsia="@Meiryo UI" w:hAnsi="Times New Roman" w:cs="Times New Roman"/>
                <w:b/>
              </w:rPr>
              <w:t xml:space="preserve"> </w:t>
            </w:r>
            <w:r w:rsidRPr="00783A17">
              <w:rPr>
                <w:rFonts w:ascii="@Meiryo UI" w:eastAsia="@Meiryo UI" w:hAnsi="Times New Roman" w:cs="Times New Roman"/>
                <w:b/>
              </w:rPr>
              <w:t>Банка</w:t>
            </w:r>
          </w:p>
        </w:tc>
      </w:tr>
      <w:tr w:rsidR="003C4ACD" w:rsidRPr="00783A17" w:rsidTr="00063D85">
        <w:trPr>
          <w:trHeight w:val="897"/>
        </w:trPr>
        <w:tc>
          <w:tcPr>
            <w:tcW w:w="4462" w:type="dxa"/>
            <w:vAlign w:val="center"/>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открытия первого банковского счета (банковского вклада), счета депо</w:t>
            </w:r>
          </w:p>
        </w:tc>
        <w:tc>
          <w:tcPr>
            <w:tcW w:w="5569" w:type="dxa"/>
            <w:vAlign w:val="bottom"/>
          </w:tcPr>
          <w:p w:rsidR="003C4ACD" w:rsidRPr="00783A17" w:rsidRDefault="003C4ACD"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 _____________20___ г.</w:t>
            </w:r>
          </w:p>
          <w:p w:rsidR="003C4ACD" w:rsidRPr="00783A17" w:rsidRDefault="003C4ACD" w:rsidP="00063D85">
            <w:pPr>
              <w:keepNext/>
              <w:spacing w:after="0" w:line="288" w:lineRule="auto"/>
              <w:ind w:firstLine="567"/>
              <w:contextualSpacing/>
              <w:jc w:val="both"/>
              <w:rPr>
                <w:rFonts w:ascii="Times New Roman" w:eastAsia="@Meiryo UI" w:hAnsi="Times New Roman" w:cs="Times New Roman"/>
                <w:sz w:val="20"/>
                <w:szCs w:val="20"/>
              </w:rPr>
            </w:pPr>
          </w:p>
        </w:tc>
      </w:tr>
      <w:tr w:rsidR="003C4ACD" w:rsidRPr="00783A17" w:rsidTr="00063D85">
        <w:trPr>
          <w:trHeight w:val="233"/>
        </w:trPr>
        <w:tc>
          <w:tcPr>
            <w:tcW w:w="4462" w:type="dxa"/>
            <w:vAlign w:val="center"/>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Ф.И.О., должность работника, открывшего счет/обновившего сведения</w:t>
            </w:r>
          </w:p>
        </w:tc>
        <w:tc>
          <w:tcPr>
            <w:tcW w:w="5569" w:type="dxa"/>
            <w:vAlign w:val="bottom"/>
          </w:tcPr>
          <w:p w:rsidR="003C4ACD" w:rsidRPr="00783A17" w:rsidRDefault="003C4ACD" w:rsidP="00063D85">
            <w:pPr>
              <w:keepNext/>
              <w:spacing w:after="0" w:line="288" w:lineRule="auto"/>
              <w:ind w:firstLine="567"/>
              <w:contextualSpacing/>
              <w:jc w:val="both"/>
              <w:rPr>
                <w:rFonts w:ascii="Times New Roman" w:eastAsia="@Meiryo UI" w:hAnsi="Times New Roman" w:cs="Times New Roman"/>
                <w:sz w:val="20"/>
                <w:szCs w:val="20"/>
              </w:rPr>
            </w:pPr>
          </w:p>
        </w:tc>
      </w:tr>
      <w:tr w:rsidR="003C4ACD" w:rsidRPr="00783A17" w:rsidTr="00063D85">
        <w:trPr>
          <w:trHeight w:val="233"/>
        </w:trPr>
        <w:tc>
          <w:tcPr>
            <w:tcW w:w="4462" w:type="dxa"/>
            <w:vAlign w:val="center"/>
          </w:tcPr>
          <w:p w:rsidR="003C4ACD" w:rsidRPr="00783A17" w:rsidRDefault="003C4ACD" w:rsidP="00063D85">
            <w:pPr>
              <w:keepNext/>
              <w:spacing w:after="0" w:line="288" w:lineRule="auto"/>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подпись</w:t>
            </w:r>
          </w:p>
        </w:tc>
        <w:tc>
          <w:tcPr>
            <w:tcW w:w="5569" w:type="dxa"/>
            <w:vAlign w:val="bottom"/>
          </w:tcPr>
          <w:p w:rsidR="003C4ACD" w:rsidRPr="00783A17" w:rsidRDefault="003C4ACD" w:rsidP="00063D85">
            <w:pPr>
              <w:keepNext/>
              <w:spacing w:after="0" w:line="288"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«____»____________20___г.____________________</w:t>
            </w:r>
          </w:p>
        </w:tc>
      </w:tr>
    </w:tbl>
    <w:p w:rsidR="006E7E0A" w:rsidRPr="002F3A2F" w:rsidRDefault="003C4ACD">
      <w:pPr>
        <w:rPr>
          <w:rFonts w:ascii="Times New Roman" w:hAnsi="Times New Roman" w:cs="Times New Roman"/>
          <w:sz w:val="24"/>
        </w:rPr>
      </w:pPr>
      <w:r w:rsidRPr="00783A17">
        <w:rPr>
          <w:rFonts w:ascii="Times New Roman" w:eastAsia="@Meiryo UI" w:hAnsi="Times New Roman" w:cs="Times New Roman"/>
          <w:sz w:val="20"/>
          <w:szCs w:val="20"/>
        </w:rPr>
        <w:t xml:space="preserve">                                                                                               </w:t>
      </w:r>
    </w:p>
    <w:sectPr w:rsidR="006E7E0A" w:rsidRPr="002F3A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49E" w:rsidRDefault="0016149E" w:rsidP="003C4ACD">
      <w:pPr>
        <w:spacing w:after="0" w:line="240" w:lineRule="auto"/>
      </w:pPr>
      <w:r>
        <w:separator/>
      </w:r>
    </w:p>
  </w:endnote>
  <w:endnote w:type="continuationSeparator" w:id="0">
    <w:p w:rsidR="0016149E" w:rsidRDefault="0016149E" w:rsidP="003C4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49E" w:rsidRDefault="0016149E" w:rsidP="003C4ACD">
      <w:pPr>
        <w:spacing w:after="0" w:line="240" w:lineRule="auto"/>
      </w:pPr>
      <w:r>
        <w:separator/>
      </w:r>
    </w:p>
  </w:footnote>
  <w:footnote w:type="continuationSeparator" w:id="0">
    <w:p w:rsidR="0016149E" w:rsidRDefault="0016149E" w:rsidP="003C4ACD">
      <w:pPr>
        <w:spacing w:after="0" w:line="240" w:lineRule="auto"/>
      </w:pPr>
      <w:r>
        <w:continuationSeparator/>
      </w:r>
    </w:p>
  </w:footnote>
  <w:footnote w:id="1">
    <w:p w:rsidR="003C4ACD" w:rsidRPr="001C1426" w:rsidRDefault="003C4ACD" w:rsidP="003C4ACD">
      <w:pPr>
        <w:pStyle w:val="a3"/>
        <w:ind w:firstLine="0"/>
        <w:rPr>
          <w:rFonts w:ascii="Times New Roman"/>
          <w:sz w:val="18"/>
          <w:szCs w:val="18"/>
        </w:rPr>
      </w:pPr>
      <w:r w:rsidRPr="001C1426">
        <w:rPr>
          <w:rStyle w:val="a5"/>
          <w:rFonts w:ascii="Times New Roman"/>
          <w:sz w:val="18"/>
          <w:szCs w:val="18"/>
        </w:rPr>
        <w:footnoteRef/>
      </w:r>
      <w:r w:rsidRPr="001C1426">
        <w:rPr>
          <w:rFonts w:ascii="Times New Roman"/>
          <w:sz w:val="18"/>
          <w:szCs w:val="18"/>
        </w:rPr>
        <w:t xml:space="preserve">Поле заполняется только для иностранного гражданина, лица без гражданства </w:t>
      </w:r>
    </w:p>
  </w:footnote>
  <w:footnote w:id="2">
    <w:p w:rsidR="003C4ACD" w:rsidRPr="00C111AB" w:rsidRDefault="003C4ACD" w:rsidP="003C4ACD">
      <w:pPr>
        <w:pStyle w:val="a3"/>
        <w:tabs>
          <w:tab w:val="left" w:pos="9498"/>
        </w:tabs>
        <w:ind w:firstLine="0"/>
        <w:rPr>
          <w:rFonts w:ascii="Times New Roman"/>
          <w:sz w:val="18"/>
          <w:szCs w:val="18"/>
        </w:rPr>
      </w:pPr>
      <w:r w:rsidRPr="00C111AB">
        <w:rPr>
          <w:rStyle w:val="a5"/>
          <w:rFonts w:ascii="Times New Roman"/>
          <w:sz w:val="18"/>
          <w:szCs w:val="18"/>
        </w:rPr>
        <w:footnoteRef/>
      </w:r>
      <w:r w:rsidRPr="00C111AB">
        <w:rPr>
          <w:rFonts w:ascii="Times New Roman"/>
          <w:sz w:val="18"/>
          <w:szCs w:val="18"/>
        </w:rPr>
        <w:t xml:space="preserve"> Указывается основной государственный регистрационный номер записи о государственной регистрации индивидуального предпринимателя (ОГРНИП)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3">
    <w:p w:rsidR="003C4ACD" w:rsidRPr="00C111AB" w:rsidRDefault="003C4ACD" w:rsidP="003C4ACD">
      <w:pPr>
        <w:pStyle w:val="a3"/>
        <w:tabs>
          <w:tab w:val="left" w:pos="9498"/>
        </w:tabs>
        <w:ind w:firstLine="0"/>
        <w:rPr>
          <w:rFonts w:ascii="Times New Roman"/>
          <w:sz w:val="18"/>
          <w:szCs w:val="18"/>
        </w:rPr>
      </w:pPr>
      <w:r w:rsidRPr="00C111AB">
        <w:rPr>
          <w:rStyle w:val="a5"/>
          <w:rFonts w:ascii="Times New Roman"/>
          <w:sz w:val="18"/>
          <w:szCs w:val="18"/>
        </w:rPr>
        <w:footnoteRef/>
      </w:r>
      <w:r w:rsidRPr="00C111AB">
        <w:rPr>
          <w:rFonts w:ascii="Times New Roman"/>
          <w:sz w:val="18"/>
          <w:szCs w:val="18"/>
        </w:rPr>
        <w:t xml:space="preserve"> </w:t>
      </w:r>
      <w:proofErr w:type="gramStart"/>
      <w:r w:rsidRPr="00C111AB">
        <w:rPr>
          <w:rFonts w:ascii="Times New Roman"/>
          <w:sz w:val="18"/>
          <w:szCs w:val="18"/>
        </w:rPr>
        <w:t>Указывается дата внесения в Единый государственный реестр индивидуальных предпринимателей (ЕГРИП) записи о регистрации физического лица в качестве индивидуального предпринимателя согласно Свидетельству о государственной регистрации физического лица в качестве индивидуального предпринимателя (дата регистрации согласно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roofErr w:type="gramEnd"/>
    </w:p>
  </w:footnote>
  <w:footnote w:id="4">
    <w:p w:rsidR="003C4ACD" w:rsidRPr="00C111AB" w:rsidRDefault="003C4ACD" w:rsidP="003C4ACD">
      <w:pPr>
        <w:pStyle w:val="a3"/>
        <w:tabs>
          <w:tab w:val="left" w:pos="9498"/>
        </w:tabs>
        <w:ind w:firstLine="0"/>
        <w:rPr>
          <w:rFonts w:ascii="Times New Roman"/>
          <w:sz w:val="18"/>
          <w:szCs w:val="18"/>
        </w:rPr>
      </w:pPr>
      <w:r w:rsidRPr="00C111AB">
        <w:rPr>
          <w:rStyle w:val="a5"/>
          <w:rFonts w:ascii="Times New Roman"/>
          <w:sz w:val="18"/>
          <w:szCs w:val="18"/>
        </w:rPr>
        <w:footnoteRef/>
      </w:r>
      <w:r w:rsidRPr="00C111AB">
        <w:rPr>
          <w:rFonts w:ascii="Times New Roman"/>
          <w:sz w:val="18"/>
          <w:szCs w:val="18"/>
        </w:rPr>
        <w:t xml:space="preserve"> Указывается наименование регистрирующего органа согласно Свидетельству о государственной регистрации физического лица в качестве индивидуального предпринимателя (Свидетельству о внесении записи в Единый государственный реестр индивидуальных предпринимателей записи об индивидуальном предпринимателе, зарегистрированном до 1 января 2004 года).</w:t>
      </w:r>
    </w:p>
  </w:footnote>
  <w:footnote w:id="5">
    <w:p w:rsidR="003C4ACD" w:rsidRDefault="003C4ACD" w:rsidP="003C4ACD">
      <w:pPr>
        <w:pStyle w:val="a3"/>
        <w:tabs>
          <w:tab w:val="left" w:pos="9498"/>
        </w:tabs>
        <w:ind w:firstLine="0"/>
      </w:pPr>
      <w:r w:rsidRPr="00C111AB">
        <w:rPr>
          <w:rStyle w:val="a5"/>
          <w:rFonts w:ascii="Times New Roman"/>
          <w:sz w:val="18"/>
          <w:szCs w:val="18"/>
        </w:rPr>
        <w:footnoteRef/>
      </w:r>
      <w:r w:rsidRPr="00C111AB">
        <w:rPr>
          <w:rFonts w:ascii="Times New Roman"/>
          <w:sz w:val="18"/>
          <w:szCs w:val="18"/>
        </w:rPr>
        <w:t xml:space="preserve"> Для Российской Федерации - слова "Российская Федерация", для субъекта Российской Федерации - полное наименование субъекта Российской Федерации, для муниципального образования - полное наименование муниципального образования, для иностранного государства - полное наименование иностранного государства.</w:t>
      </w:r>
    </w:p>
  </w:footnote>
  <w:footnote w:id="6">
    <w:p w:rsidR="003C4ACD" w:rsidRPr="00071F64" w:rsidRDefault="003C4ACD" w:rsidP="003C4ACD">
      <w:pPr>
        <w:pStyle w:val="a3"/>
        <w:ind w:firstLine="0"/>
        <w:rPr>
          <w:rFonts w:ascii="Times New Roman"/>
          <w:sz w:val="18"/>
          <w:szCs w:val="18"/>
        </w:rPr>
      </w:pPr>
      <w:r w:rsidRPr="00071F64">
        <w:rPr>
          <w:rStyle w:val="a5"/>
          <w:rFonts w:ascii="Times New Roman"/>
          <w:sz w:val="18"/>
          <w:szCs w:val="18"/>
        </w:rPr>
        <w:footnoteRef/>
      </w:r>
      <w:r w:rsidRPr="00071F64">
        <w:rPr>
          <w:rFonts w:ascii="Times New Roman"/>
          <w:sz w:val="18"/>
          <w:szCs w:val="18"/>
        </w:rPr>
        <w:t xml:space="preserve"> В случае отсутствия информации/ выбора для ответа иного подпункта указывается «нет».</w:t>
      </w:r>
    </w:p>
  </w:footnote>
  <w:footnote w:id="7">
    <w:p w:rsidR="003C4ACD" w:rsidRPr="003D601C" w:rsidRDefault="003C4ACD" w:rsidP="003C4ACD">
      <w:pPr>
        <w:pStyle w:val="a3"/>
        <w:ind w:right="564" w:firstLine="0"/>
        <w:rPr>
          <w:rFonts w:ascii="Times New Roman"/>
          <w:sz w:val="18"/>
          <w:szCs w:val="18"/>
        </w:rPr>
      </w:pPr>
      <w:r w:rsidRPr="003D601C">
        <w:rPr>
          <w:rStyle w:val="a5"/>
          <w:rFonts w:ascii="Times New Roman"/>
          <w:sz w:val="18"/>
          <w:szCs w:val="18"/>
        </w:rPr>
        <w:footnoteRef/>
      </w:r>
      <w:r w:rsidRPr="003D601C">
        <w:rPr>
          <w:rFonts w:ascii="Times New Roman"/>
          <w:sz w:val="18"/>
          <w:szCs w:val="18"/>
        </w:rPr>
        <w:t xml:space="preserve">  Предоставление в Банк соответствующих подтверждающих документов обязательно.</w:t>
      </w:r>
      <w:r w:rsidRPr="003D601C">
        <w:rPr>
          <w:rFonts w:ascii="Times New Roman"/>
          <w:i/>
          <w:sz w:val="18"/>
          <w:szCs w:val="18"/>
        </w:rPr>
        <w:t xml:space="preserve"> </w:t>
      </w:r>
    </w:p>
  </w:footnote>
  <w:footnote w:id="8">
    <w:p w:rsidR="003C4ACD" w:rsidRPr="003D601C" w:rsidRDefault="003C4ACD" w:rsidP="003C4ACD">
      <w:pPr>
        <w:pStyle w:val="a3"/>
        <w:tabs>
          <w:tab w:val="left" w:pos="10064"/>
        </w:tabs>
        <w:ind w:right="-1" w:firstLine="0"/>
        <w:rPr>
          <w:rFonts w:ascii="Times New Roman"/>
          <w:sz w:val="18"/>
          <w:szCs w:val="18"/>
        </w:rPr>
      </w:pPr>
      <w:r w:rsidRPr="003D601C">
        <w:rPr>
          <w:rStyle w:val="a5"/>
          <w:rFonts w:ascii="Times New Roman"/>
          <w:sz w:val="18"/>
          <w:szCs w:val="18"/>
        </w:rPr>
        <w:footnoteRef/>
      </w:r>
      <w:r w:rsidRPr="003D601C">
        <w:rPr>
          <w:rFonts w:ascii="Times New Roman"/>
          <w:color w:val="FF0000"/>
          <w:sz w:val="18"/>
          <w:szCs w:val="18"/>
        </w:rPr>
        <w:t xml:space="preserve"> </w:t>
      </w:r>
      <w:r w:rsidRPr="003D601C">
        <w:rPr>
          <w:rFonts w:ascii="Times New Roman"/>
          <w:sz w:val="18"/>
          <w:szCs w:val="18"/>
        </w:rPr>
        <w:t>Здесь и далее предоставляется  оригинал или заверенная Клиентом копия документа, которая должна содержать фамилию, имя, отчество (при наличии), наименование должности лица, заверившего копию документа, а также его собственноручную подпись и оттиск печати (при ее отсутствии - штампа) Клиента. Копии документов на двух и более листах должны быть прономерованы и  прошиты.</w:t>
      </w:r>
    </w:p>
  </w:footnote>
  <w:footnote w:id="9">
    <w:p w:rsidR="003C4ACD" w:rsidRPr="003D601C" w:rsidRDefault="003C4ACD" w:rsidP="003C4ACD">
      <w:pPr>
        <w:tabs>
          <w:tab w:val="left" w:pos="10064"/>
        </w:tabs>
        <w:autoSpaceDE w:val="0"/>
        <w:autoSpaceDN w:val="0"/>
        <w:adjustRightInd w:val="0"/>
        <w:spacing w:after="0" w:line="240" w:lineRule="auto"/>
        <w:ind w:right="-1"/>
        <w:jc w:val="both"/>
        <w:rPr>
          <w:rFonts w:ascii="Times New Roman" w:hAnsi="Times New Roman" w:cs="Times New Roman"/>
          <w:sz w:val="18"/>
          <w:szCs w:val="18"/>
        </w:rPr>
      </w:pPr>
      <w:r w:rsidRPr="003D601C">
        <w:rPr>
          <w:rStyle w:val="a5"/>
          <w:rFonts w:ascii="Times New Roman" w:hAnsi="Times New Roman"/>
          <w:sz w:val="18"/>
          <w:szCs w:val="18"/>
        </w:rPr>
        <w:footnoteRef/>
      </w:r>
      <w:r w:rsidRPr="003D601C">
        <w:rPr>
          <w:rFonts w:ascii="Times New Roman" w:hAnsi="Times New Roman" w:cs="Times New Roman"/>
          <w:sz w:val="18"/>
          <w:szCs w:val="18"/>
        </w:rPr>
        <w:t xml:space="preserve"> Выгодоприобретателем считается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5471B"/>
    <w:multiLevelType w:val="hybridMultilevel"/>
    <w:tmpl w:val="012A223E"/>
    <w:lvl w:ilvl="0" w:tplc="F894DCF6">
      <w:start w:val="1"/>
      <w:numFmt w:val="upperRoman"/>
      <w:lvlText w:val="%1."/>
      <w:lvlJc w:val="left"/>
      <w:pPr>
        <w:ind w:left="862" w:hanging="72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166330"/>
    <w:multiLevelType w:val="hybridMultilevel"/>
    <w:tmpl w:val="03C05BEC"/>
    <w:lvl w:ilvl="0" w:tplc="08C240C2">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ACD"/>
    <w:rsid w:val="0016149E"/>
    <w:rsid w:val="00242F0C"/>
    <w:rsid w:val="002F3A2F"/>
    <w:rsid w:val="003C4ACD"/>
    <w:rsid w:val="00571AA8"/>
    <w:rsid w:val="006E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A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3C4ACD"/>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3C4ACD"/>
    <w:rPr>
      <w:rFonts w:ascii="@Meiryo UI" w:eastAsia="@Meiryo UI" w:hAnsi="Times New Roman" w:cs="Times New Roman"/>
      <w:sz w:val="20"/>
      <w:szCs w:val="20"/>
    </w:rPr>
  </w:style>
  <w:style w:type="character" w:styleId="a5">
    <w:name w:val="footnote reference"/>
    <w:uiPriority w:val="99"/>
    <w:rsid w:val="003C4ACD"/>
    <w:rPr>
      <w:rFonts w:cs="Times New Roman"/>
      <w:vertAlign w:val="superscript"/>
    </w:rPr>
  </w:style>
  <w:style w:type="table" w:styleId="a6">
    <w:name w:val="Table Grid"/>
    <w:basedOn w:val="a1"/>
    <w:uiPriority w:val="59"/>
    <w:rsid w:val="003C4ACD"/>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AC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A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3C4ACD"/>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3C4ACD"/>
    <w:rPr>
      <w:rFonts w:ascii="@Meiryo UI" w:eastAsia="@Meiryo UI" w:hAnsi="Times New Roman" w:cs="Times New Roman"/>
      <w:sz w:val="20"/>
      <w:szCs w:val="20"/>
    </w:rPr>
  </w:style>
  <w:style w:type="character" w:styleId="a5">
    <w:name w:val="footnote reference"/>
    <w:uiPriority w:val="99"/>
    <w:rsid w:val="003C4ACD"/>
    <w:rPr>
      <w:rFonts w:cs="Times New Roman"/>
      <w:vertAlign w:val="superscript"/>
    </w:rPr>
  </w:style>
  <w:style w:type="table" w:styleId="a6">
    <w:name w:val="Table Grid"/>
    <w:basedOn w:val="a1"/>
    <w:uiPriority w:val="59"/>
    <w:rsid w:val="003C4ACD"/>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4AC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1771</Words>
  <Characters>10099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2</cp:revision>
  <dcterms:created xsi:type="dcterms:W3CDTF">2015-09-15T07:29:00Z</dcterms:created>
  <dcterms:modified xsi:type="dcterms:W3CDTF">2015-09-15T08:12:00Z</dcterms:modified>
</cp:coreProperties>
</file>