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71" w:rsidRPr="00E86871" w:rsidRDefault="00E86871" w:rsidP="00E86871">
      <w:pPr>
        <w:numPr>
          <w:ilvl w:val="0"/>
          <w:numId w:val="2"/>
        </w:numPr>
        <w:spacing w:after="0" w:line="240" w:lineRule="auto"/>
        <w:ind w:left="99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Start w:id="0" w:name="_GoBack"/>
      <w:bookmarkEnd w:id="0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 (</w:t>
      </w:r>
      <w:r w:rsidRPr="00E86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из указанных ниже</w:t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подтверждающий финансовое состояние </w:t>
      </w:r>
      <w:proofErr w:type="gram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календарных месяца</w:t>
      </w:r>
      <w:r w:rsidRPr="00E868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3580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E868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по форме 2-НДФЛ;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E868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Банка или по образцу государственного учреждения, внутренними распорядительными документами которого установлены ограничения на предоставление своим работникам справок по форме 2-НДФЛ, содержащая следующие обязательные реквизиты: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</w:tabs>
        <w:spacing w:after="0" w:line="240" w:lineRule="auto"/>
        <w:ind w:left="169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работника;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</w:tabs>
        <w:spacing w:after="0" w:line="240" w:lineRule="auto"/>
        <w:ind w:left="169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государственного учреждения или номер войсковой части;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</w:tabs>
        <w:spacing w:after="0" w:line="240" w:lineRule="auto"/>
        <w:ind w:left="169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учреждения (адрес войсковой части допускается не указывать);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</w:tabs>
        <w:spacing w:after="0" w:line="240" w:lineRule="auto"/>
        <w:ind w:left="169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бухгалтерии;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</w:tabs>
        <w:spacing w:after="0" w:line="240" w:lineRule="auto"/>
        <w:ind w:left="169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среднемесячный/совокупный доход за </w:t>
      </w:r>
      <w:proofErr w:type="gram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месяца;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</w:tabs>
        <w:spacing w:after="0" w:line="240" w:lineRule="auto"/>
        <w:ind w:left="169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среднемесячные/совокупные удержания за последние 3 месяца с расшифровкой по видам (допускается не указывать расшифровку по видам);</w:t>
      </w:r>
      <w:proofErr w:type="gramEnd"/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</w:tabs>
        <w:spacing w:after="0" w:line="240" w:lineRule="auto"/>
        <w:ind w:left="169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бухгалтера, расшифровка его подписи и печать учреждения.</w:t>
      </w:r>
    </w:p>
    <w:p w:rsidR="00E86871" w:rsidRPr="00E86871" w:rsidRDefault="00E86871" w:rsidP="00E86871">
      <w:pPr>
        <w:spacing w:after="0" w:line="240" w:lineRule="auto"/>
        <w:ind w:left="1841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Дополнительно в справке могут  быть </w:t>
      </w:r>
      <w:proofErr w:type="gramStart"/>
      <w:r w:rsidRPr="00E8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указаны</w:t>
      </w:r>
      <w:proofErr w:type="gramEnd"/>
      <w:r w:rsidRPr="00E8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413"/>
        </w:tabs>
        <w:spacing w:after="0" w:line="240" w:lineRule="auto"/>
        <w:ind w:left="184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занимаемой работником должности и стаже работы на предприятии/в учреждении (в этом случае на справке проставляется подпись бухгалтера и должностного лица, уполномоченного заверять сведения о трудовой деятельности работников). При этом</w:t>
      </w:r>
      <w:proofErr w:type="gram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иного документа, подтверждающего занятость заемщика/</w:t>
      </w:r>
      <w:proofErr w:type="spell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созаемщика</w:t>
      </w:r>
      <w:proofErr w:type="spell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/поручителя не требуется.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</w:t>
      </w:r>
      <w:proofErr w:type="gramStart"/>
      <w:r w:rsidRPr="00E86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счета зарплатной карты / вклада;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декларация;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E868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размере назначенных пенсионных выплат из отделения Пенсионного фонда РФ и/или другого государственного органа, выплачивающего пенсию, по используемым ими формам (для пенсионеров, в </w:t>
      </w:r>
      <w:proofErr w:type="spell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досрочно получающих пенсию и не достигших пенсионного возраста) или выписка по счету Банка, содержащему сведения о начислении пенсионных выплат);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собственности Клиента на жилые и нежилые помещения, предоставляемые в наем/аренду (в оригинале для снятия копии), при этом обязательным является владение данной недвижимостью не менее 24 месяцев, а также: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2714"/>
          <w:tab w:val="num" w:pos="3582"/>
        </w:tabs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найма/аренды жилого помещения/договор аренды нежилого помещения, заключенный на срок, до окончания которого осталось не менее 12 месяцев (в оригинале для снятия копии);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1024"/>
          <w:tab w:val="num" w:pos="2716"/>
        </w:tabs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налоговой декларации по налогу на доходы физических лиц (форма 3-НДФЛ) с оригиналом отметки налогового органа о принятии – за последний налоговый период или справка о доходах по форме 2-НДФЛ за текущий год – при удержании налога налоговым агентом.  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основанием для получения дохода (авторский договор и т.п.), а также: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1024"/>
          <w:tab w:val="num" w:pos="2716"/>
          <w:tab w:val="num" w:pos="3582"/>
        </w:tabs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налоговой декларации по налогу на доходы физических лиц (форма 3-НДФЛ) с оригиналом отметки налогового органа о принятии – за последний налоговый период или справка о доходах по форме 2-НДФЛ за текущий год – при удержании налога налоговым агентом.   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основанием для получения дохода (договор); а также:</w:t>
      </w:r>
    </w:p>
    <w:p w:rsidR="00E86871" w:rsidRPr="00E86871" w:rsidRDefault="00E86871" w:rsidP="00E86871">
      <w:pPr>
        <w:numPr>
          <w:ilvl w:val="0"/>
          <w:numId w:val="1"/>
        </w:numPr>
        <w:tabs>
          <w:tab w:val="num" w:pos="1024"/>
          <w:tab w:val="num" w:pos="2716"/>
          <w:tab w:val="num" w:pos="3582"/>
        </w:tabs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налоговой декларации по налогу на доходы физических лиц (форма 3-НДФЛ) с оригиналом отметки налогового органа о принятии – за последний налоговый период </w:t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справка о доходах по форме 2-НДФЛ за текущий год – при удержании налога налоговым агентом.  </w:t>
      </w:r>
    </w:p>
    <w:p w:rsidR="00E86871" w:rsidRPr="00E86871" w:rsidRDefault="00E86871" w:rsidP="00E86871">
      <w:pPr>
        <w:numPr>
          <w:ilvl w:val="0"/>
          <w:numId w:val="2"/>
        </w:numPr>
        <w:spacing w:after="0" w:line="240" w:lineRule="auto"/>
        <w:ind w:left="99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</w:t>
      </w:r>
      <w:r w:rsidRPr="00E86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из указанных ниже</w:t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подтверждающие трудовую занятость:  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копия/выписка</w:t>
      </w:r>
      <w:r w:rsidRPr="00E868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трудовой книжки, заверенная предприятием-работодателем; оригинал трудовой книжки в случае увольнения;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предприятия-работодателя</w:t>
      </w:r>
      <w:r w:rsidRPr="00E868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содержащая сведения о занимаемой должности и стаже работы на предприятии (сроке службы), либо копия договора/контракта, постранично заверенная предприятием-работодателем (для физических лиц, в отношении которых законодательством Российской Федерации допускается отсутствие трудовой книжки);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договора/контракта, постранично заверенная предприятием-работодателем (для лиц, работающих по совместительству);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подлинник/нотариально удостоверенная копия свидетельства о государственной регистрации физического лица в качестве индивидуального предпринимателя/удостоверения адвоката – предъявляется (для индивидуальных предпринимателей либо лиц, занимающихся частной практикой);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(предъявляется) приказа территориального органа Минюста России о назначении на должность нотариуса;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(предъявляется)/нотариально удостоверенная копия</w:t>
      </w:r>
      <w:r w:rsidRPr="00E868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лицензии на занятие отдельными видами деятельности, если они подлежат лицензированию в соответствии с действующим законодательством РФ;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трудовую занятость и имеющие официальное подтверждение.</w:t>
      </w:r>
    </w:p>
    <w:p w:rsidR="00E86871" w:rsidRPr="00E86871" w:rsidRDefault="00E86871" w:rsidP="00E86871">
      <w:pPr>
        <w:numPr>
          <w:ilvl w:val="0"/>
          <w:numId w:val="2"/>
        </w:numPr>
        <w:spacing w:after="0" w:line="240" w:lineRule="auto"/>
        <w:ind w:left="99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(при наличии), в подтверждение оснований для проведения реструктуризации по заемщику/каждому из </w:t>
      </w:r>
      <w:proofErr w:type="spell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/поручител</w:t>
      </w:r>
      <w:proofErr w:type="gram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ям) предоставляются: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заверенная работодателем копия приказа работодателя об изменении условий трудового договора, в </w:t>
      </w:r>
      <w:proofErr w:type="spell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об изменении </w:t>
      </w:r>
      <w:proofErr w:type="gram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/о предоставлении  работнику отпуска без сохранения заработной платы;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работодателем копия уведомления о предстоящем сокращении;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постановку на учет в органе службы занятости населения с указанием размера пособия по безработице;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нетрудоспособность, инвалидность, смерть заемщика (</w:t>
      </w:r>
      <w:proofErr w:type="spellStart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созаемщика</w:t>
      </w:r>
      <w:proofErr w:type="spellEnd"/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) (листок нетрудоспособности, свидетельство о смерти и т.п.);</w:t>
      </w:r>
    </w:p>
    <w:p w:rsidR="00E86871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hAnsi="Times New Roman" w:cs="Times New Roman"/>
          <w:sz w:val="24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иных кредиторов, с которыми у заемщика и членов семьи заемщика заключены кредитные договоры (договоры займа), с указанием сумм остатка долга, срока погашения и предусмотренного графика платежей;</w:t>
      </w:r>
    </w:p>
    <w:p w:rsidR="000A5C64" w:rsidRPr="00E86871" w:rsidRDefault="00E86871" w:rsidP="00E86871">
      <w:pPr>
        <w:numPr>
          <w:ilvl w:val="0"/>
          <w:numId w:val="3"/>
        </w:numPr>
        <w:tabs>
          <w:tab w:val="num" w:pos="1024"/>
          <w:tab w:val="num" w:pos="3582"/>
        </w:tabs>
        <w:spacing w:after="0" w:line="240" w:lineRule="auto"/>
        <w:ind w:left="1274" w:hanging="283"/>
        <w:jc w:val="both"/>
        <w:rPr>
          <w:rFonts w:ascii="Times New Roman" w:hAnsi="Times New Roman" w:cs="Times New Roman"/>
          <w:sz w:val="24"/>
        </w:rPr>
      </w:pPr>
      <w:r w:rsidRPr="00E86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аналогичного характера</w:t>
      </w:r>
    </w:p>
    <w:sectPr w:rsidR="000A5C64" w:rsidRPr="00E86871" w:rsidSect="004706DB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5F" w:rsidRDefault="0037755F" w:rsidP="00E86871">
      <w:pPr>
        <w:spacing w:after="0" w:line="240" w:lineRule="auto"/>
      </w:pPr>
      <w:r>
        <w:separator/>
      </w:r>
    </w:p>
  </w:endnote>
  <w:endnote w:type="continuationSeparator" w:id="0">
    <w:p w:rsidR="0037755F" w:rsidRDefault="0037755F" w:rsidP="00E8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5F" w:rsidRDefault="0037755F" w:rsidP="00E86871">
      <w:pPr>
        <w:spacing w:after="0" w:line="240" w:lineRule="auto"/>
      </w:pPr>
      <w:r>
        <w:separator/>
      </w:r>
    </w:p>
  </w:footnote>
  <w:footnote w:type="continuationSeparator" w:id="0">
    <w:p w:rsidR="0037755F" w:rsidRDefault="0037755F" w:rsidP="00E86871">
      <w:pPr>
        <w:spacing w:after="0" w:line="240" w:lineRule="auto"/>
      </w:pPr>
      <w:r>
        <w:continuationSeparator/>
      </w:r>
    </w:p>
  </w:footnote>
  <w:footnote w:id="1">
    <w:p w:rsidR="00E86871" w:rsidRDefault="00E86871" w:rsidP="00E86871">
      <w:pPr>
        <w:pStyle w:val="a3"/>
        <w:jc w:val="both"/>
      </w:pPr>
      <w:r w:rsidRPr="007279C6">
        <w:rPr>
          <w:rStyle w:val="a5"/>
          <w:sz w:val="16"/>
          <w:szCs w:val="16"/>
        </w:rPr>
        <w:footnoteRef/>
      </w:r>
      <w:r w:rsidRPr="007279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При наличии заявления клиента об отсутствии у него подтверждаемых источников дохода и при предоставлении </w:t>
      </w:r>
      <w:r w:rsidRPr="007279C6">
        <w:rPr>
          <w:sz w:val="16"/>
          <w:szCs w:val="16"/>
        </w:rPr>
        <w:t>документов</w:t>
      </w:r>
      <w:r>
        <w:rPr>
          <w:sz w:val="16"/>
          <w:szCs w:val="16"/>
        </w:rPr>
        <w:t>,</w:t>
      </w:r>
      <w:r w:rsidRPr="007279C6">
        <w:rPr>
          <w:sz w:val="16"/>
          <w:szCs w:val="16"/>
        </w:rPr>
        <w:t xml:space="preserve"> </w:t>
      </w:r>
      <w:r>
        <w:rPr>
          <w:sz w:val="16"/>
          <w:szCs w:val="16"/>
        </w:rPr>
        <w:t>свидетельствующих об отсутствии т</w:t>
      </w:r>
      <w:r w:rsidRPr="007279C6">
        <w:rPr>
          <w:sz w:val="16"/>
          <w:szCs w:val="16"/>
        </w:rPr>
        <w:t>рудовой занятости</w:t>
      </w:r>
      <w:r>
        <w:rPr>
          <w:sz w:val="16"/>
          <w:szCs w:val="16"/>
        </w:rPr>
        <w:t>, п</w:t>
      </w:r>
      <w:r w:rsidRPr="007279C6">
        <w:rPr>
          <w:sz w:val="16"/>
          <w:szCs w:val="16"/>
        </w:rPr>
        <w:t>редоставление</w:t>
      </w:r>
      <w:r>
        <w:rPr>
          <w:sz w:val="16"/>
          <w:szCs w:val="16"/>
        </w:rPr>
        <w:t xml:space="preserve"> документов о финансовом состоянии не требуется.</w:t>
      </w:r>
    </w:p>
  </w:footnote>
  <w:footnote w:id="2">
    <w:p w:rsidR="00E86871" w:rsidRDefault="00E86871" w:rsidP="00E86871">
      <w:pPr>
        <w:pStyle w:val="a3"/>
        <w:jc w:val="both"/>
      </w:pPr>
      <w:r w:rsidRPr="007279C6">
        <w:rPr>
          <w:rStyle w:val="a5"/>
          <w:sz w:val="16"/>
          <w:szCs w:val="16"/>
        </w:rPr>
        <w:footnoteRef/>
      </w:r>
      <w:r w:rsidRPr="007279C6">
        <w:rPr>
          <w:sz w:val="16"/>
          <w:szCs w:val="16"/>
        </w:rPr>
        <w:t xml:space="preserve"> </w:t>
      </w:r>
      <w:proofErr w:type="gramStart"/>
      <w:r w:rsidRPr="007279C6">
        <w:rPr>
          <w:sz w:val="16"/>
          <w:szCs w:val="16"/>
        </w:rPr>
        <w:t>Действительна</w:t>
      </w:r>
      <w:proofErr w:type="gramEnd"/>
      <w:r w:rsidRPr="007279C6">
        <w:rPr>
          <w:sz w:val="16"/>
          <w:szCs w:val="16"/>
        </w:rPr>
        <w:t xml:space="preserve"> для предоставления в Банк в течение 30 календарных дней с даты ее оформления включительно.</w:t>
      </w:r>
    </w:p>
  </w:footnote>
  <w:footnote w:id="3">
    <w:p w:rsidR="00E86871" w:rsidRDefault="00E86871" w:rsidP="00E86871">
      <w:pPr>
        <w:pStyle w:val="a3"/>
        <w:jc w:val="both"/>
      </w:pPr>
      <w:r w:rsidRPr="007279C6">
        <w:rPr>
          <w:rStyle w:val="a5"/>
          <w:sz w:val="16"/>
          <w:szCs w:val="16"/>
        </w:rPr>
        <w:footnoteRef/>
      </w:r>
      <w:r w:rsidRPr="007279C6">
        <w:rPr>
          <w:sz w:val="16"/>
          <w:szCs w:val="16"/>
        </w:rPr>
        <w:t xml:space="preserve"> </w:t>
      </w:r>
      <w:proofErr w:type="gramStart"/>
      <w:r w:rsidRPr="007279C6">
        <w:rPr>
          <w:sz w:val="16"/>
          <w:szCs w:val="16"/>
        </w:rPr>
        <w:t>Действительна</w:t>
      </w:r>
      <w:proofErr w:type="gramEnd"/>
      <w:r w:rsidRPr="007279C6">
        <w:rPr>
          <w:sz w:val="16"/>
          <w:szCs w:val="16"/>
        </w:rPr>
        <w:t xml:space="preserve"> для предоставления в Банк в течение 30 календарных дней с даты ее оформления включительно.</w:t>
      </w:r>
    </w:p>
  </w:footnote>
  <w:footnote w:id="4">
    <w:p w:rsidR="00E86871" w:rsidRDefault="00E86871" w:rsidP="00E86871">
      <w:pPr>
        <w:pStyle w:val="a3"/>
        <w:jc w:val="both"/>
      </w:pPr>
      <w:r w:rsidRPr="007279C6">
        <w:rPr>
          <w:rStyle w:val="a5"/>
          <w:sz w:val="16"/>
          <w:szCs w:val="16"/>
        </w:rPr>
        <w:footnoteRef/>
      </w:r>
      <w:r w:rsidRPr="007279C6">
        <w:rPr>
          <w:sz w:val="16"/>
          <w:szCs w:val="16"/>
        </w:rPr>
        <w:t xml:space="preserve"> </w:t>
      </w:r>
      <w:proofErr w:type="gramStart"/>
      <w:r w:rsidRPr="007279C6">
        <w:rPr>
          <w:sz w:val="16"/>
          <w:szCs w:val="16"/>
        </w:rPr>
        <w:t>Действительна</w:t>
      </w:r>
      <w:proofErr w:type="gramEnd"/>
      <w:r w:rsidRPr="007279C6">
        <w:rPr>
          <w:sz w:val="16"/>
          <w:szCs w:val="16"/>
        </w:rPr>
        <w:t xml:space="preserve"> для предоставления в Банк в течение 30 календарных дней с даты ее оформления включительно.</w:t>
      </w:r>
    </w:p>
  </w:footnote>
  <w:footnote w:id="5">
    <w:p w:rsidR="00E86871" w:rsidRDefault="00E86871" w:rsidP="00E86871">
      <w:pPr>
        <w:pStyle w:val="a3"/>
        <w:jc w:val="both"/>
      </w:pPr>
      <w:r w:rsidRPr="005C059F">
        <w:rPr>
          <w:rStyle w:val="a5"/>
          <w:sz w:val="16"/>
          <w:szCs w:val="16"/>
        </w:rPr>
        <w:footnoteRef/>
      </w:r>
      <w:r w:rsidRPr="005C059F">
        <w:rPr>
          <w:sz w:val="16"/>
          <w:szCs w:val="16"/>
        </w:rPr>
        <w:t xml:space="preserve"> </w:t>
      </w:r>
      <w:proofErr w:type="gramStart"/>
      <w:r w:rsidRPr="005C059F">
        <w:rPr>
          <w:sz w:val="16"/>
          <w:szCs w:val="16"/>
        </w:rPr>
        <w:t>Действительна</w:t>
      </w:r>
      <w:proofErr w:type="gramEnd"/>
      <w:r w:rsidRPr="005C059F">
        <w:rPr>
          <w:sz w:val="16"/>
          <w:szCs w:val="16"/>
        </w:rPr>
        <w:t xml:space="preserve"> для предоставления в Банк в течение 30 календарных дней с даты ее оформления включительно.</w:t>
      </w:r>
      <w:r>
        <w:rPr>
          <w:sz w:val="16"/>
          <w:szCs w:val="16"/>
        </w:rPr>
        <w:t xml:space="preserve"> Не </w:t>
      </w:r>
      <w:proofErr w:type="gramStart"/>
      <w:r>
        <w:rPr>
          <w:sz w:val="16"/>
          <w:szCs w:val="16"/>
        </w:rPr>
        <w:t>требуется если Должник/Поручитель получает</w:t>
      </w:r>
      <w:proofErr w:type="gramEnd"/>
      <w:r>
        <w:rPr>
          <w:sz w:val="16"/>
          <w:szCs w:val="16"/>
        </w:rPr>
        <w:t xml:space="preserve"> заработную плату на счет в Банке. </w:t>
      </w:r>
    </w:p>
  </w:footnote>
  <w:footnote w:id="6">
    <w:p w:rsidR="00E86871" w:rsidRDefault="00E86871" w:rsidP="00E86871">
      <w:pPr>
        <w:pStyle w:val="a3"/>
        <w:jc w:val="both"/>
      </w:pPr>
      <w:r w:rsidRPr="00345825">
        <w:rPr>
          <w:rStyle w:val="a5"/>
          <w:sz w:val="16"/>
          <w:szCs w:val="16"/>
        </w:rPr>
        <w:footnoteRef/>
      </w:r>
      <w:r w:rsidRPr="00345825">
        <w:rPr>
          <w:sz w:val="16"/>
          <w:szCs w:val="16"/>
        </w:rPr>
        <w:t xml:space="preserve"> </w:t>
      </w:r>
      <w:proofErr w:type="gramStart"/>
      <w:r w:rsidRPr="00345825">
        <w:rPr>
          <w:sz w:val="16"/>
          <w:szCs w:val="16"/>
        </w:rPr>
        <w:t>Действительна</w:t>
      </w:r>
      <w:proofErr w:type="gramEnd"/>
      <w:r w:rsidRPr="00345825">
        <w:rPr>
          <w:sz w:val="16"/>
          <w:szCs w:val="16"/>
        </w:rPr>
        <w:t xml:space="preserve"> для предоставления в Банк в течение 30 календарных дней с даты ее оформления включительно.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773"/>
    <w:multiLevelType w:val="hybridMultilevel"/>
    <w:tmpl w:val="091CB6E8"/>
    <w:lvl w:ilvl="0" w:tplc="8B0CEB6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">
    <w:nsid w:val="6C0252BD"/>
    <w:multiLevelType w:val="hybridMultilevel"/>
    <w:tmpl w:val="E7067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E02208C"/>
    <w:multiLevelType w:val="hybridMultilevel"/>
    <w:tmpl w:val="078000F4"/>
    <w:lvl w:ilvl="0" w:tplc="6558758C">
      <w:start w:val="1"/>
      <w:numFmt w:val="bullet"/>
      <w:lvlText w:val=""/>
      <w:lvlJc w:val="left"/>
      <w:pPr>
        <w:tabs>
          <w:tab w:val="num" w:pos="1117"/>
        </w:tabs>
        <w:ind w:left="1117" w:hanging="397"/>
      </w:pPr>
      <w:rPr>
        <w:rFonts w:ascii="Wingdings" w:hAnsi="Wingdings" w:cs="Wingdings" w:hint="default"/>
        <w:b/>
        <w:bCs/>
        <w:i w:val="0"/>
        <w:iCs w:val="0"/>
        <w:color w:val="auto"/>
        <w:sz w:val="18"/>
        <w:szCs w:val="18"/>
      </w:rPr>
    </w:lvl>
    <w:lvl w:ilvl="1" w:tplc="99B06D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i w:val="0"/>
        <w:iCs w:val="0"/>
        <w:color w:val="auto"/>
        <w:sz w:val="18"/>
        <w:szCs w:val="18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71"/>
    <w:rsid w:val="000A5C64"/>
    <w:rsid w:val="0037755F"/>
    <w:rsid w:val="004706DB"/>
    <w:rsid w:val="00C5381B"/>
    <w:rsid w:val="00CD0F0E"/>
    <w:rsid w:val="00E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68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6871"/>
    <w:rPr>
      <w:sz w:val="20"/>
      <w:szCs w:val="20"/>
    </w:rPr>
  </w:style>
  <w:style w:type="character" w:styleId="a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qFormat/>
    <w:rsid w:val="00E868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68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6871"/>
    <w:rPr>
      <w:sz w:val="20"/>
      <w:szCs w:val="20"/>
    </w:rPr>
  </w:style>
  <w:style w:type="character" w:styleId="a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qFormat/>
    <w:rsid w:val="00E86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Марина Витальевна</dc:creator>
  <cp:lastModifiedBy>Поляков Александр Николаевич - СБТ</cp:lastModifiedBy>
  <cp:revision>2</cp:revision>
  <dcterms:created xsi:type="dcterms:W3CDTF">2016-09-01T16:06:00Z</dcterms:created>
  <dcterms:modified xsi:type="dcterms:W3CDTF">2016-09-01T16:06:00Z</dcterms:modified>
</cp:coreProperties>
</file>